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599C" w14:textId="77777777" w:rsidR="003667AF" w:rsidRPr="00EF2ED6" w:rsidRDefault="003667AF" w:rsidP="003667AF">
      <w:pPr>
        <w:bidi w:val="0"/>
        <w:rPr>
          <w:rFonts w:ascii="Times New Roman" w:hAnsi="Times New Roman" w:cs="Times New Roman"/>
          <w:color w:val="000000" w:themeColor="text1"/>
        </w:rPr>
      </w:pPr>
      <w:bookmarkStart w:id="0" w:name="_General"/>
      <w:bookmarkStart w:id="1" w:name="_Ref505764830"/>
      <w:bookmarkStart w:id="2" w:name="_Appendix_A"/>
      <w:bookmarkStart w:id="3" w:name="_A.3._Method_of"/>
      <w:bookmarkStart w:id="4" w:name="_Appendix_‘B’"/>
      <w:bookmarkStart w:id="5" w:name="_Appendix_B"/>
      <w:bookmarkStart w:id="6" w:name="_Appendix_C"/>
      <w:bookmarkStart w:id="7" w:name="_Toc410047383"/>
      <w:bookmarkStart w:id="8" w:name="_Toc425417381"/>
      <w:bookmarkStart w:id="9" w:name="_Appendix_D"/>
      <w:bookmarkStart w:id="10" w:name="_Appendix_D_1"/>
      <w:bookmarkStart w:id="11" w:name="_Appendix_E"/>
      <w:bookmarkStart w:id="12" w:name="_Appendix_F"/>
      <w:bookmarkStart w:id="13" w:name="_Appendix_G"/>
      <w:bookmarkStart w:id="14" w:name="_Appendix_H"/>
      <w:bookmarkStart w:id="15" w:name="_Appendix_I"/>
      <w:bookmarkStart w:id="16" w:name="_Appendix_Q"/>
      <w:bookmarkStart w:id="17" w:name="_Appendix_U"/>
      <w:bookmarkStart w:id="18" w:name="_Appendix_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331F7C7B" w14:textId="77777777" w:rsidR="003667AF" w:rsidRPr="00EF2ED6" w:rsidRDefault="003667AF" w:rsidP="003667AF">
      <w:pPr>
        <w:bidi w:val="0"/>
        <w:rPr>
          <w:rFonts w:ascii="Times New Roman" w:hAnsi="Times New Roman" w:cs="Times New Roman"/>
          <w:color w:val="000000" w:themeColor="text1"/>
        </w:rPr>
      </w:pPr>
    </w:p>
    <w:p w14:paraId="59F7471C" w14:textId="77777777" w:rsidR="003667AF" w:rsidRPr="0040414A" w:rsidRDefault="003667AF" w:rsidP="003667AF">
      <w:pPr>
        <w:bidi w:val="0"/>
        <w:jc w:val="center"/>
        <w:rPr>
          <w:rFonts w:ascii="Times New Roman" w:hAnsi="Times New Roman" w:cs="Times New Roman"/>
          <w:b/>
          <w:bCs/>
          <w:color w:val="000000" w:themeColor="text1"/>
          <w:sz w:val="28"/>
          <w:szCs w:val="28"/>
        </w:rPr>
      </w:pPr>
      <w:r w:rsidRPr="0040414A">
        <w:rPr>
          <w:rFonts w:ascii="Times New Roman" w:hAnsi="Times New Roman" w:cs="Times New Roman"/>
          <w:b/>
          <w:bCs/>
          <w:color w:val="000000" w:themeColor="text1"/>
          <w:sz w:val="28"/>
          <w:szCs w:val="28"/>
        </w:rPr>
        <w:t xml:space="preserve">Tender Nº </w:t>
      </w:r>
      <w:r w:rsidR="00825444" w:rsidRPr="0040414A">
        <w:rPr>
          <w:rFonts w:ascii="Times New Roman" w:hAnsi="Times New Roman" w:cs="Times New Roman"/>
          <w:b/>
          <w:bCs/>
          <w:color w:val="000000" w:themeColor="text1"/>
          <w:sz w:val="28"/>
          <w:szCs w:val="28"/>
        </w:rPr>
        <w:t>47</w:t>
      </w:r>
      <w:r w:rsidRPr="0040414A">
        <w:rPr>
          <w:rFonts w:ascii="Times New Roman" w:hAnsi="Times New Roman" w:cs="Times New Roman"/>
          <w:b/>
          <w:bCs/>
          <w:color w:val="000000" w:themeColor="text1"/>
          <w:sz w:val="28"/>
          <w:szCs w:val="28"/>
        </w:rPr>
        <w:t>/</w:t>
      </w:r>
      <w:r w:rsidR="00825444" w:rsidRPr="0040414A">
        <w:rPr>
          <w:rFonts w:ascii="Times New Roman" w:hAnsi="Times New Roman" w:cs="Times New Roman"/>
          <w:b/>
          <w:bCs/>
          <w:color w:val="000000" w:themeColor="text1"/>
          <w:sz w:val="28"/>
          <w:szCs w:val="28"/>
        </w:rPr>
        <w:t>2025</w:t>
      </w:r>
    </w:p>
    <w:p w14:paraId="7E6FE17F" w14:textId="77777777" w:rsidR="003667AF" w:rsidRPr="0040414A" w:rsidRDefault="003667AF" w:rsidP="003667AF">
      <w:pPr>
        <w:bidi w:val="0"/>
        <w:jc w:val="center"/>
        <w:rPr>
          <w:rFonts w:ascii="Times New Roman" w:hAnsi="Times New Roman" w:cs="Times New Roman"/>
          <w:b/>
          <w:bCs/>
          <w:color w:val="000000" w:themeColor="text1"/>
          <w:sz w:val="28"/>
          <w:szCs w:val="28"/>
          <w:rtl/>
        </w:rPr>
      </w:pPr>
    </w:p>
    <w:p w14:paraId="252ACDA8" w14:textId="77777777" w:rsidR="001C0AD7" w:rsidRPr="0040414A" w:rsidRDefault="002C0571" w:rsidP="003667AF">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w:t>
      </w:r>
      <w:r w:rsidR="003667AF" w:rsidRPr="0040414A">
        <w:rPr>
          <w:rFonts w:ascii="Times New Roman" w:hAnsi="Times New Roman" w:cs="Times New Roman"/>
          <w:b/>
          <w:bCs/>
          <w:color w:val="000000" w:themeColor="text1"/>
          <w:sz w:val="36"/>
          <w:szCs w:val="36"/>
          <w:lang w:val="en-GB"/>
        </w:rPr>
        <w:t>Upstream Oil and Gas Auditing, Inspection, HSE</w:t>
      </w:r>
      <w:r w:rsidRPr="0040414A">
        <w:rPr>
          <w:rFonts w:ascii="Times New Roman" w:hAnsi="Times New Roman" w:cs="Times New Roman"/>
          <w:b/>
          <w:bCs/>
          <w:color w:val="000000" w:themeColor="text1"/>
          <w:sz w:val="36"/>
          <w:szCs w:val="36"/>
          <w:lang w:val="en-GB"/>
        </w:rPr>
        <w:t>"</w:t>
      </w:r>
      <w:r w:rsidR="003667AF" w:rsidRPr="0040414A">
        <w:rPr>
          <w:rFonts w:ascii="Times New Roman" w:hAnsi="Times New Roman" w:cs="Times New Roman"/>
          <w:b/>
          <w:bCs/>
          <w:color w:val="000000" w:themeColor="text1"/>
          <w:sz w:val="36"/>
          <w:szCs w:val="36"/>
          <w:lang w:val="en-GB"/>
        </w:rPr>
        <w:t xml:space="preserve"> </w:t>
      </w:r>
    </w:p>
    <w:p w14:paraId="76207E12" w14:textId="77777777" w:rsidR="001C0AD7" w:rsidRPr="0040414A" w:rsidRDefault="001C0AD7" w:rsidP="001C0AD7">
      <w:pPr>
        <w:bidi w:val="0"/>
        <w:jc w:val="center"/>
        <w:rPr>
          <w:rFonts w:ascii="Times New Roman" w:hAnsi="Times New Roman" w:cs="Times New Roman"/>
          <w:b/>
          <w:bCs/>
          <w:color w:val="000000" w:themeColor="text1"/>
          <w:sz w:val="36"/>
          <w:szCs w:val="36"/>
          <w:rtl/>
          <w:lang w:val="en-GB"/>
        </w:rPr>
      </w:pPr>
    </w:p>
    <w:p w14:paraId="579162C9" w14:textId="77777777" w:rsidR="003667AF" w:rsidRPr="0040414A" w:rsidRDefault="003667AF" w:rsidP="001C0AD7">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and</w:t>
      </w:r>
    </w:p>
    <w:p w14:paraId="7F87A8BC" w14:textId="77777777" w:rsidR="001C0AD7" w:rsidRPr="0040414A" w:rsidRDefault="001C0AD7" w:rsidP="001C0AD7">
      <w:pPr>
        <w:bidi w:val="0"/>
        <w:jc w:val="center"/>
        <w:rPr>
          <w:rFonts w:ascii="Times New Roman" w:hAnsi="Times New Roman" w:cs="Times New Roman"/>
          <w:b/>
          <w:bCs/>
          <w:color w:val="000000" w:themeColor="text1"/>
          <w:sz w:val="36"/>
          <w:szCs w:val="36"/>
          <w:lang w:val="en-GB"/>
        </w:rPr>
      </w:pPr>
    </w:p>
    <w:p w14:paraId="12612DD5" w14:textId="77777777" w:rsidR="003667AF" w:rsidRPr="0040414A" w:rsidRDefault="002C0571" w:rsidP="00FB5EB4">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w:t>
      </w:r>
      <w:r w:rsidR="00FB5EB4" w:rsidRPr="0040414A">
        <w:rPr>
          <w:rFonts w:ascii="Times New Roman" w:hAnsi="Times New Roman" w:cs="Times New Roman"/>
          <w:b/>
          <w:bCs/>
          <w:color w:val="000000" w:themeColor="text1"/>
          <w:sz w:val="36"/>
          <w:szCs w:val="36"/>
          <w:lang w:val="en-GB"/>
        </w:rPr>
        <w:t xml:space="preserve">Evaluation and Advisory </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ervice</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 xml:space="preserve"> </w:t>
      </w:r>
      <w:r w:rsidR="00D01147" w:rsidRPr="0040414A">
        <w:rPr>
          <w:rFonts w:ascii="Times New Roman" w:hAnsi="Times New Roman" w:cs="Times New Roman"/>
          <w:b/>
          <w:bCs/>
          <w:color w:val="000000" w:themeColor="text1"/>
          <w:sz w:val="36"/>
          <w:szCs w:val="36"/>
          <w:lang w:val="en-GB"/>
        </w:rPr>
        <w:t>with regard to</w:t>
      </w:r>
      <w:r w:rsidR="00FB5EB4" w:rsidRPr="0040414A">
        <w:rPr>
          <w:rFonts w:ascii="Times New Roman" w:hAnsi="Times New Roman" w:cs="Times New Roman"/>
          <w:b/>
          <w:bCs/>
          <w:color w:val="000000" w:themeColor="text1"/>
          <w:sz w:val="36"/>
          <w:szCs w:val="36"/>
          <w:lang w:val="en-GB"/>
        </w:rPr>
        <w:t xml:space="preserve"> Hydrocarbon Resources and Reserves and Gas </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 xml:space="preserve">torage </w:t>
      </w:r>
      <w:r w:rsidR="00D01147" w:rsidRPr="0040414A">
        <w:rPr>
          <w:rFonts w:ascii="Times New Roman" w:hAnsi="Times New Roman" w:cs="Times New Roman"/>
          <w:b/>
          <w:bCs/>
          <w:color w:val="000000" w:themeColor="text1"/>
          <w:sz w:val="36"/>
          <w:szCs w:val="36"/>
          <w:lang w:val="en-GB"/>
        </w:rPr>
        <w:t>P</w:t>
      </w:r>
      <w:r w:rsidR="00FB5EB4" w:rsidRPr="0040414A">
        <w:rPr>
          <w:rFonts w:ascii="Times New Roman" w:hAnsi="Times New Roman" w:cs="Times New Roman"/>
          <w:b/>
          <w:bCs/>
          <w:color w:val="000000" w:themeColor="text1"/>
          <w:sz w:val="36"/>
          <w:szCs w:val="36"/>
          <w:lang w:val="en-GB"/>
        </w:rPr>
        <w:t>lanning in Israel</w:t>
      </w:r>
      <w:r w:rsidRPr="0040414A">
        <w:rPr>
          <w:rFonts w:ascii="Times New Roman" w:hAnsi="Times New Roman" w:cs="Times New Roman"/>
          <w:b/>
          <w:bCs/>
          <w:color w:val="000000" w:themeColor="text1"/>
          <w:sz w:val="36"/>
          <w:szCs w:val="36"/>
          <w:lang w:val="en-GB"/>
        </w:rPr>
        <w:t>"</w:t>
      </w:r>
    </w:p>
    <w:p w14:paraId="35280FD5" w14:textId="77777777" w:rsidR="001C0AD7" w:rsidRPr="0040414A" w:rsidRDefault="001C0AD7" w:rsidP="001C0AD7">
      <w:pPr>
        <w:bidi w:val="0"/>
        <w:jc w:val="center"/>
        <w:rPr>
          <w:rFonts w:ascii="Times New Roman" w:hAnsi="Times New Roman" w:cs="Times New Roman"/>
          <w:b/>
          <w:bCs/>
          <w:color w:val="000000" w:themeColor="text1"/>
          <w:sz w:val="36"/>
          <w:szCs w:val="36"/>
          <w:lang w:val="en-GB"/>
        </w:rPr>
      </w:pPr>
    </w:p>
    <w:p w14:paraId="5CF434D8" w14:textId="77777777" w:rsidR="00D01147" w:rsidRPr="0040414A" w:rsidRDefault="00D01147" w:rsidP="003667AF">
      <w:pPr>
        <w:bidi w:val="0"/>
        <w:jc w:val="center"/>
        <w:rPr>
          <w:rFonts w:ascii="Times New Roman" w:hAnsi="Times New Roman" w:cs="Times New Roman"/>
          <w:b/>
          <w:bCs/>
          <w:color w:val="000000" w:themeColor="text1"/>
          <w:sz w:val="36"/>
          <w:szCs w:val="36"/>
          <w:lang w:val="en-GB"/>
        </w:rPr>
      </w:pPr>
    </w:p>
    <w:p w14:paraId="1F9C33D6"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467D6BC3"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549BFB92" w14:textId="77777777" w:rsidR="003667AF" w:rsidRPr="0040414A" w:rsidRDefault="003667AF" w:rsidP="003667AF">
      <w:pPr>
        <w:bidi w:val="0"/>
        <w:jc w:val="center"/>
        <w:rPr>
          <w:rFonts w:ascii="Times New Roman" w:hAnsi="Times New Roman" w:cs="Times New Roman"/>
          <w:b/>
          <w:bCs/>
          <w:color w:val="000000" w:themeColor="text1"/>
          <w:sz w:val="36"/>
          <w:szCs w:val="36"/>
          <w:rtl/>
        </w:rPr>
      </w:pPr>
    </w:p>
    <w:p w14:paraId="7F0EE0CF"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78D35E0E" w14:textId="77777777" w:rsidR="003667AF" w:rsidRPr="0040414A" w:rsidRDefault="003667AF" w:rsidP="003667AF">
      <w:pPr>
        <w:bidi w:val="0"/>
        <w:jc w:val="center"/>
        <w:rPr>
          <w:rFonts w:ascii="Times New Roman" w:hAnsi="Times New Roman" w:cs="Times New Roman"/>
          <w:b/>
          <w:bCs/>
          <w:sz w:val="36"/>
          <w:szCs w:val="36"/>
        </w:rPr>
      </w:pPr>
      <w:r w:rsidRPr="0040414A">
        <w:rPr>
          <w:rFonts w:ascii="Times New Roman" w:hAnsi="Times New Roman" w:cs="Times New Roman"/>
          <w:b/>
          <w:bCs/>
          <w:sz w:val="36"/>
          <w:szCs w:val="36"/>
        </w:rPr>
        <w:t>The Petroleum Unit</w:t>
      </w:r>
    </w:p>
    <w:p w14:paraId="5FCC3ED6" w14:textId="77777777" w:rsidR="003667AF" w:rsidRPr="0040414A" w:rsidRDefault="003667AF" w:rsidP="003667AF">
      <w:pPr>
        <w:bidi w:val="0"/>
        <w:jc w:val="center"/>
        <w:rPr>
          <w:rFonts w:ascii="Times New Roman" w:hAnsi="Times New Roman" w:cs="Times New Roman"/>
          <w:b/>
          <w:bCs/>
          <w:sz w:val="36"/>
          <w:szCs w:val="36"/>
        </w:rPr>
      </w:pPr>
      <w:r w:rsidRPr="0040414A">
        <w:rPr>
          <w:rFonts w:ascii="Times New Roman" w:hAnsi="Times New Roman" w:cs="Times New Roman"/>
          <w:b/>
          <w:bCs/>
          <w:sz w:val="36"/>
          <w:szCs w:val="36"/>
        </w:rPr>
        <w:t xml:space="preserve">Natural Resources Administration  </w:t>
      </w:r>
    </w:p>
    <w:p w14:paraId="39938C68"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b/>
          <w:bCs/>
          <w:sz w:val="36"/>
          <w:szCs w:val="36"/>
        </w:rPr>
        <w:t xml:space="preserve">Date:   </w:t>
      </w:r>
      <w:r w:rsidR="00D01147" w:rsidRPr="0040414A">
        <w:rPr>
          <w:rFonts w:ascii="Times New Roman" w:hAnsi="Times New Roman" w:cs="Times New Roman"/>
          <w:b/>
          <w:bCs/>
          <w:sz w:val="36"/>
          <w:szCs w:val="36"/>
        </w:rPr>
        <w:t xml:space="preserve">September </w:t>
      </w:r>
      <w:r w:rsidR="00825444" w:rsidRPr="0040414A">
        <w:rPr>
          <w:rFonts w:ascii="Times New Roman" w:hAnsi="Times New Roman" w:cs="Times New Roman"/>
          <w:b/>
          <w:bCs/>
          <w:sz w:val="36"/>
          <w:szCs w:val="36"/>
        </w:rPr>
        <w:t>2025</w:t>
      </w:r>
      <w:r w:rsidRPr="0040414A">
        <w:rPr>
          <w:rFonts w:ascii="Times New Roman" w:hAnsi="Times New Roman" w:cs="Times New Roman"/>
          <w:b/>
          <w:bCs/>
          <w:sz w:val="36"/>
          <w:szCs w:val="36"/>
          <w:cs/>
        </w:rPr>
        <w:t>‎</w:t>
      </w:r>
      <w:r w:rsidRPr="0040414A">
        <w:rPr>
          <w:rFonts w:ascii="Times New Roman" w:hAnsi="Times New Roman" w:cs="Times New Roman"/>
          <w:color w:val="000000" w:themeColor="text1"/>
        </w:rPr>
        <w:br w:type="page"/>
      </w:r>
    </w:p>
    <w:p w14:paraId="6C7E4480" w14:textId="6ABA38E8" w:rsidR="003667AF" w:rsidRPr="0040414A" w:rsidRDefault="003667AF" w:rsidP="003667AF">
      <w:pPr>
        <w:bidi w:val="0"/>
        <w:jc w:val="both"/>
        <w:rPr>
          <w:rFonts w:ascii="Times New Roman" w:hAnsi="Times New Roman" w:cs="Times New Roman"/>
          <w:rtl/>
        </w:rPr>
      </w:pPr>
      <w:r w:rsidRPr="0040414A">
        <w:rPr>
          <w:rFonts w:ascii="Times New Roman" w:hAnsi="Times New Roman" w:cs="Times New Roman"/>
          <w:color w:val="000000" w:themeColor="text1"/>
          <w:szCs w:val="24"/>
        </w:rPr>
        <w:lastRenderedPageBreak/>
        <w:t>The Ministry of Energy</w:t>
      </w:r>
      <w:r w:rsidR="00C7307C" w:rsidRPr="0040414A">
        <w:rPr>
          <w:rFonts w:ascii="Times New Roman" w:hAnsi="Times New Roman" w:cs="Times New Roman"/>
          <w:color w:val="000000" w:themeColor="text1"/>
          <w:szCs w:val="24"/>
        </w:rPr>
        <w:t xml:space="preserve"> and Infrastructure </w:t>
      </w:r>
      <w:r w:rsidRPr="0040414A">
        <w:rPr>
          <w:rFonts w:ascii="Times New Roman" w:hAnsi="Times New Roman" w:cs="Times New Roman"/>
          <w:color w:val="000000" w:themeColor="text1"/>
          <w:szCs w:val="24"/>
        </w:rPr>
        <w:t>(hereinafter, the “</w:t>
      </w:r>
      <w:r w:rsidRPr="0040414A">
        <w:rPr>
          <w:rFonts w:ascii="Times New Roman" w:hAnsi="Times New Roman" w:cs="Times New Roman"/>
          <w:b/>
          <w:bCs/>
          <w:color w:val="000000" w:themeColor="text1"/>
          <w:szCs w:val="24"/>
        </w:rPr>
        <w:t>Ministry</w:t>
      </w:r>
      <w:r w:rsidRPr="0040414A">
        <w:rPr>
          <w:rFonts w:ascii="Times New Roman" w:hAnsi="Times New Roman" w:cs="Times New Roman"/>
          <w:color w:val="000000" w:themeColor="text1"/>
          <w:szCs w:val="24"/>
        </w:rPr>
        <w:t>”)</w:t>
      </w:r>
      <w:r w:rsidRPr="0040414A">
        <w:rPr>
          <w:rFonts w:ascii="Times New Roman" w:hAnsi="Times New Roman" w:cs="Times New Roman"/>
        </w:rPr>
        <w:t xml:space="preserve"> </w:t>
      </w:r>
      <w:r w:rsidR="0074019B" w:rsidRPr="0040414A">
        <w:rPr>
          <w:rFonts w:ascii="Times New Roman" w:hAnsi="Times New Roman" w:cs="Times New Roman"/>
        </w:rPr>
        <w:t>v</w:t>
      </w:r>
      <w:r w:rsidR="00521DF8" w:rsidRPr="0040414A">
        <w:rPr>
          <w:rFonts w:ascii="Times New Roman" w:hAnsi="Times New Roman" w:cs="Times New Roman"/>
        </w:rPr>
        <w:t xml:space="preserve">ia </w:t>
      </w:r>
      <w:r w:rsidR="0074019B" w:rsidRPr="0040414A">
        <w:rPr>
          <w:rFonts w:ascii="Times New Roman" w:hAnsi="Times New Roman" w:cs="Times New Roman"/>
        </w:rPr>
        <w:t xml:space="preserve">its </w:t>
      </w:r>
      <w:r w:rsidRPr="0040414A">
        <w:rPr>
          <w:rFonts w:ascii="Times New Roman" w:hAnsi="Times New Roman" w:cs="Times New Roman"/>
        </w:rPr>
        <w:t>Petroleum Unit, Natural Resources Administration</w:t>
      </w:r>
      <w:r w:rsidR="00521DF8" w:rsidRPr="0040414A">
        <w:rPr>
          <w:rFonts w:ascii="Times New Roman" w:hAnsi="Times New Roman" w:cs="Times New Roman"/>
        </w:rPr>
        <w:t xml:space="preserve"> and the tender committee </w:t>
      </w:r>
      <w:r w:rsidR="001B33E7" w:rsidRPr="0040414A">
        <w:rPr>
          <w:rFonts w:ascii="Times New Roman" w:hAnsi="Times New Roman" w:cs="Times New Roman"/>
        </w:rPr>
        <w:t xml:space="preserve">appointed thereby </w:t>
      </w:r>
      <w:r w:rsidR="00521DF8" w:rsidRPr="0040414A">
        <w:rPr>
          <w:rFonts w:ascii="Times New Roman" w:hAnsi="Times New Roman" w:cs="Times New Roman"/>
        </w:rPr>
        <w:t>(the “</w:t>
      </w:r>
      <w:r w:rsidR="00521DF8" w:rsidRPr="0040414A">
        <w:rPr>
          <w:rFonts w:ascii="Times New Roman" w:hAnsi="Times New Roman" w:cs="Times New Roman"/>
          <w:b/>
          <w:bCs/>
        </w:rPr>
        <w:t>Tender Committee</w:t>
      </w:r>
      <w:r w:rsidR="00521DF8" w:rsidRPr="0040414A">
        <w:rPr>
          <w:rFonts w:ascii="Times New Roman" w:hAnsi="Times New Roman" w:cs="Times New Roman"/>
        </w:rPr>
        <w:t>”)</w:t>
      </w:r>
      <w:r w:rsidRPr="0040414A">
        <w:rPr>
          <w:rFonts w:ascii="Times New Roman" w:hAnsi="Times New Roman" w:cs="Times New Roman"/>
        </w:rPr>
        <w:t>, hereby publishes th</w:t>
      </w:r>
      <w:r w:rsidR="0074019B" w:rsidRPr="0040414A">
        <w:rPr>
          <w:rFonts w:ascii="Times New Roman" w:hAnsi="Times New Roman" w:cs="Times New Roman"/>
        </w:rPr>
        <w:t>is</w:t>
      </w:r>
      <w:r w:rsidRPr="0040414A">
        <w:rPr>
          <w:rFonts w:ascii="Times New Roman" w:hAnsi="Times New Roman" w:cs="Times New Roman"/>
        </w:rPr>
        <w:t xml:space="preserve"> multi-basket </w:t>
      </w:r>
      <w:r w:rsidR="00A43EA8" w:rsidRPr="0040414A">
        <w:rPr>
          <w:rFonts w:ascii="Times New Roman" w:hAnsi="Times New Roman" w:cs="Times New Roman"/>
        </w:rPr>
        <w:t xml:space="preserve">tender for evaluation and advisory services </w:t>
      </w:r>
      <w:r w:rsidRPr="0040414A">
        <w:rPr>
          <w:rFonts w:ascii="Times New Roman" w:hAnsi="Times New Roman" w:cs="Times New Roman"/>
        </w:rPr>
        <w:t>(hereinafter - the "</w:t>
      </w:r>
      <w:r w:rsidRPr="0040414A">
        <w:rPr>
          <w:rFonts w:ascii="Times New Roman" w:hAnsi="Times New Roman" w:cs="Times New Roman"/>
          <w:b/>
          <w:bCs/>
        </w:rPr>
        <w:t>Tender</w:t>
      </w:r>
      <w:r w:rsidRPr="0040414A">
        <w:rPr>
          <w:rFonts w:ascii="Times New Roman" w:hAnsi="Times New Roman" w:cs="Times New Roman"/>
        </w:rPr>
        <w:t xml:space="preserve">") containing two different </w:t>
      </w:r>
      <w:r w:rsidR="008D13A8" w:rsidRPr="0040414A">
        <w:rPr>
          <w:rFonts w:ascii="Times New Roman" w:hAnsi="Times New Roman" w:cs="Times New Roman"/>
        </w:rPr>
        <w:t>baskets</w:t>
      </w:r>
      <w:r w:rsidR="009F0265" w:rsidRPr="0040414A">
        <w:rPr>
          <w:rFonts w:ascii="Times New Roman" w:hAnsi="Times New Roman" w:cs="Times New Roman"/>
        </w:rPr>
        <w:t xml:space="preserve"> o</w:t>
      </w:r>
      <w:r w:rsidR="007E2265" w:rsidRPr="0040414A">
        <w:rPr>
          <w:rFonts w:ascii="Times New Roman" w:hAnsi="Times New Roman" w:cs="Times New Roman"/>
        </w:rPr>
        <w:t>f services</w:t>
      </w:r>
      <w:r w:rsidRPr="0040414A">
        <w:rPr>
          <w:rFonts w:ascii="Times New Roman" w:hAnsi="Times New Roman" w:cs="Times New Roman"/>
        </w:rPr>
        <w:t xml:space="preserve"> </w:t>
      </w:r>
      <w:r w:rsidR="009F0265" w:rsidRPr="0040414A">
        <w:rPr>
          <w:rFonts w:ascii="Times New Roman" w:hAnsi="Times New Roman" w:cs="Times New Roman"/>
        </w:rPr>
        <w:t>as follows</w:t>
      </w:r>
      <w:r w:rsidRPr="0040414A">
        <w:rPr>
          <w:rFonts w:ascii="Times New Roman" w:hAnsi="Times New Roman" w:cs="Times New Roman"/>
        </w:rPr>
        <w:t>:</w:t>
      </w:r>
    </w:p>
    <w:p w14:paraId="4316D0B8" w14:textId="331F15AF" w:rsidR="003667AF" w:rsidRPr="0040414A" w:rsidRDefault="003667AF" w:rsidP="00DC0018">
      <w:pPr>
        <w:pStyle w:val="a3"/>
        <w:numPr>
          <w:ilvl w:val="0"/>
          <w:numId w:val="56"/>
        </w:numPr>
        <w:bidi w:val="0"/>
        <w:spacing w:after="0" w:line="360" w:lineRule="auto"/>
        <w:jc w:val="both"/>
        <w:rPr>
          <w:rFonts w:ascii="Times New Roman" w:hAnsi="Times New Roman" w:cs="Times New Roman"/>
        </w:rPr>
      </w:pPr>
      <w:r w:rsidRPr="0040414A">
        <w:rPr>
          <w:rFonts w:ascii="Times New Roman" w:hAnsi="Times New Roman" w:cs="Times New Roman"/>
          <w:b/>
          <w:bCs/>
          <w:u w:val="single"/>
        </w:rPr>
        <w:t xml:space="preserve">Upstream Oil and Gas Auditing, Inspection and HSE </w:t>
      </w:r>
      <w:r w:rsidRPr="0040414A">
        <w:rPr>
          <w:rFonts w:ascii="Times New Roman" w:hAnsi="Times New Roman" w:cs="Times New Roman"/>
        </w:rPr>
        <w:t>consulting services in Israel</w:t>
      </w:r>
      <w:r w:rsidR="00483939" w:rsidRPr="0040414A">
        <w:rPr>
          <w:rFonts w:ascii="Times New Roman" w:hAnsi="Times New Roman" w:cs="Times New Roman"/>
        </w:rPr>
        <w:t xml:space="preserve"> (“</w:t>
      </w:r>
      <w:r w:rsidR="00483939" w:rsidRPr="0040414A">
        <w:rPr>
          <w:rFonts w:ascii="Times New Roman" w:hAnsi="Times New Roman" w:cs="Times New Roman"/>
          <w:b/>
          <w:bCs/>
        </w:rPr>
        <w:t>Basket 1</w:t>
      </w:r>
      <w:r w:rsidR="00483939" w:rsidRPr="0040414A">
        <w:rPr>
          <w:rFonts w:ascii="Times New Roman" w:hAnsi="Times New Roman" w:cs="Times New Roman"/>
        </w:rPr>
        <w:t>”)</w:t>
      </w:r>
      <w:r w:rsidRPr="0040414A">
        <w:rPr>
          <w:rFonts w:ascii="Times New Roman" w:hAnsi="Times New Roman" w:cs="Times New Roman"/>
        </w:rPr>
        <w:t>, and</w:t>
      </w:r>
    </w:p>
    <w:p w14:paraId="5D52042D" w14:textId="1F63216F" w:rsidR="003667AF" w:rsidRPr="0040414A" w:rsidRDefault="003667AF" w:rsidP="00DC0018">
      <w:pPr>
        <w:pStyle w:val="a3"/>
        <w:numPr>
          <w:ilvl w:val="0"/>
          <w:numId w:val="56"/>
        </w:numPr>
        <w:bidi w:val="0"/>
        <w:spacing w:after="0" w:line="360" w:lineRule="auto"/>
        <w:jc w:val="both"/>
        <w:rPr>
          <w:rFonts w:ascii="Times New Roman" w:hAnsi="Times New Roman" w:cs="Times New Roman"/>
        </w:rPr>
      </w:pPr>
      <w:r w:rsidRPr="0040414A">
        <w:rPr>
          <w:rFonts w:ascii="Times New Roman" w:hAnsi="Times New Roman" w:cs="Times New Roman"/>
        </w:rPr>
        <w:t>Consulting services for</w:t>
      </w:r>
      <w:r w:rsidRPr="0040414A">
        <w:rPr>
          <w:rFonts w:ascii="Times New Roman" w:hAnsi="Times New Roman" w:cs="Times New Roman"/>
          <w:b/>
          <w:bCs/>
        </w:rPr>
        <w:t xml:space="preserve"> </w:t>
      </w:r>
      <w:r w:rsidR="00FB5EB4" w:rsidRPr="0040414A">
        <w:rPr>
          <w:rFonts w:ascii="Times New Roman" w:hAnsi="Times New Roman" w:cs="Times New Roman"/>
          <w:b/>
          <w:bCs/>
          <w:u w:val="single"/>
        </w:rPr>
        <w:t xml:space="preserve">Evaluation and Advisory </w:t>
      </w:r>
      <w:r w:rsidR="00D01147" w:rsidRPr="0040414A">
        <w:rPr>
          <w:rFonts w:ascii="Times New Roman" w:hAnsi="Times New Roman" w:cs="Times New Roman"/>
          <w:b/>
          <w:bCs/>
          <w:u w:val="single"/>
        </w:rPr>
        <w:t>Services with regard to</w:t>
      </w:r>
      <w:r w:rsidR="00FB5EB4" w:rsidRPr="0040414A">
        <w:rPr>
          <w:rFonts w:ascii="Times New Roman" w:hAnsi="Times New Roman" w:cs="Times New Roman"/>
          <w:b/>
          <w:bCs/>
          <w:u w:val="single"/>
        </w:rPr>
        <w:t xml:space="preserve"> Hydrocarbon Resources and Reserves and Gas </w:t>
      </w:r>
      <w:r w:rsidR="00D01147" w:rsidRPr="0040414A">
        <w:rPr>
          <w:rFonts w:ascii="Times New Roman" w:hAnsi="Times New Roman" w:cs="Times New Roman"/>
          <w:b/>
          <w:bCs/>
          <w:u w:val="single"/>
        </w:rPr>
        <w:t>S</w:t>
      </w:r>
      <w:r w:rsidR="00FB5EB4" w:rsidRPr="0040414A">
        <w:rPr>
          <w:rFonts w:ascii="Times New Roman" w:hAnsi="Times New Roman" w:cs="Times New Roman"/>
          <w:b/>
          <w:bCs/>
          <w:u w:val="single"/>
        </w:rPr>
        <w:t xml:space="preserve">torage </w:t>
      </w:r>
      <w:r w:rsidR="00D01147" w:rsidRPr="0040414A">
        <w:rPr>
          <w:rFonts w:ascii="Times New Roman" w:hAnsi="Times New Roman" w:cs="Times New Roman"/>
          <w:b/>
          <w:bCs/>
          <w:u w:val="single"/>
        </w:rPr>
        <w:t>P</w:t>
      </w:r>
      <w:r w:rsidR="00FB5EB4" w:rsidRPr="0040414A">
        <w:rPr>
          <w:rFonts w:ascii="Times New Roman" w:hAnsi="Times New Roman" w:cs="Times New Roman"/>
          <w:b/>
          <w:bCs/>
          <w:u w:val="single"/>
        </w:rPr>
        <w:t xml:space="preserve">lanning in Israel </w:t>
      </w:r>
      <w:r w:rsidR="00483939" w:rsidRPr="0040414A">
        <w:rPr>
          <w:rFonts w:ascii="Times New Roman" w:hAnsi="Times New Roman" w:cs="Times New Roman"/>
          <w:u w:val="single"/>
        </w:rPr>
        <w:t>(“</w:t>
      </w:r>
      <w:r w:rsidR="00483939" w:rsidRPr="0040414A">
        <w:rPr>
          <w:rFonts w:ascii="Times New Roman" w:hAnsi="Times New Roman" w:cs="Times New Roman"/>
          <w:b/>
          <w:bCs/>
          <w:u w:val="single"/>
        </w:rPr>
        <w:t>Basket 2</w:t>
      </w:r>
      <w:r w:rsidR="00483939" w:rsidRPr="0040414A">
        <w:rPr>
          <w:rFonts w:ascii="Times New Roman" w:hAnsi="Times New Roman" w:cs="Times New Roman"/>
          <w:u w:val="single"/>
        </w:rPr>
        <w:t>”)</w:t>
      </w:r>
      <w:r w:rsidR="00C20032" w:rsidRPr="0040414A">
        <w:rPr>
          <w:rFonts w:ascii="Times New Roman" w:hAnsi="Times New Roman" w:cs="Times New Roman"/>
          <w:u w:val="single"/>
        </w:rPr>
        <w:t>,</w:t>
      </w:r>
    </w:p>
    <w:p w14:paraId="2E770A51" w14:textId="77777777" w:rsidR="003667AF" w:rsidRPr="0040414A" w:rsidRDefault="003667AF" w:rsidP="003667AF">
      <w:pPr>
        <w:bidi w:val="0"/>
        <w:jc w:val="both"/>
        <w:rPr>
          <w:rFonts w:ascii="Times New Roman" w:hAnsi="Times New Roman" w:cs="Times New Roman"/>
          <w:lang w:val="en-GB"/>
        </w:rPr>
      </w:pPr>
      <w:r w:rsidRPr="0040414A">
        <w:rPr>
          <w:rFonts w:ascii="Times New Roman" w:hAnsi="Times New Roman" w:cs="Times New Roman"/>
        </w:rPr>
        <w:t xml:space="preserve">all as specified in these Tender Documents and Tender Specifications marked as </w:t>
      </w:r>
      <w:hyperlink w:anchor="_A.1._General_Background" w:history="1">
        <w:r w:rsidRPr="0040414A">
          <w:rPr>
            <w:rStyle w:val="Hyperlink"/>
            <w:rFonts w:ascii="Times New Roman" w:hAnsi="Times New Roman" w:cs="Times New Roman"/>
          </w:rPr>
          <w:t>Appendix A</w:t>
        </w:r>
        <w:r w:rsidR="004407F4" w:rsidRPr="0040414A">
          <w:rPr>
            <w:rStyle w:val="Hyperlink"/>
            <w:rFonts w:ascii="Times New Roman" w:hAnsi="Times New Roman" w:cs="Times New Roman"/>
          </w:rPr>
          <w:t>1/A2</w:t>
        </w:r>
        <w:r w:rsidRPr="0040414A">
          <w:rPr>
            <w:rStyle w:val="Hyperlink"/>
            <w:rFonts w:ascii="Times New Roman" w:hAnsi="Times New Roman" w:cs="Times New Roman"/>
          </w:rPr>
          <w:t xml:space="preserve"> </w:t>
        </w:r>
        <w:r w:rsidRPr="0040414A">
          <w:rPr>
            <w:rFonts w:ascii="Times New Roman" w:hAnsi="Times New Roman" w:cs="Times New Roman"/>
          </w:rPr>
          <w:t xml:space="preserve">for each </w:t>
        </w:r>
        <w:r w:rsidR="00D01147" w:rsidRPr="0040414A">
          <w:rPr>
            <w:rFonts w:ascii="Times New Roman" w:hAnsi="Times New Roman" w:cs="Times New Roman"/>
          </w:rPr>
          <w:t>B</w:t>
        </w:r>
        <w:r w:rsidRPr="0040414A">
          <w:rPr>
            <w:rFonts w:ascii="Times New Roman" w:hAnsi="Times New Roman" w:cs="Times New Roman"/>
          </w:rPr>
          <w:t>asket</w:t>
        </w:r>
      </w:hyperlink>
      <w:r w:rsidRPr="0040414A">
        <w:rPr>
          <w:rFonts w:ascii="Times New Roman" w:hAnsi="Times New Roman" w:cs="Times New Roman"/>
        </w:rPr>
        <w:t>.</w:t>
      </w:r>
      <w:r w:rsidR="00682F39" w:rsidRPr="0040414A">
        <w:rPr>
          <w:rFonts w:ascii="Times New Roman" w:hAnsi="Times New Roman" w:cs="Times New Roman"/>
          <w:lang w:val="en-GB"/>
        </w:rPr>
        <w:t xml:space="preserve"> </w:t>
      </w:r>
    </w:p>
    <w:p w14:paraId="27D38258" w14:textId="250D4962" w:rsidR="003667AF" w:rsidRPr="0040414A" w:rsidRDefault="00C20032" w:rsidP="003667AF">
      <w:pPr>
        <w:bidi w:val="0"/>
        <w:jc w:val="both"/>
        <w:rPr>
          <w:rFonts w:ascii="Times New Roman" w:hAnsi="Times New Roman" w:cs="Times New Roman"/>
        </w:rPr>
      </w:pPr>
      <w:r w:rsidRPr="0040414A">
        <w:rPr>
          <w:rFonts w:ascii="Times New Roman" w:hAnsi="Times New Roman" w:cs="Times New Roman"/>
        </w:rPr>
        <w:t>Each of “Basket 1” and “Basket 2” shall be referred to herein as a “Basket” and together, the “Baskets”.</w:t>
      </w:r>
    </w:p>
    <w:p w14:paraId="783C374B" w14:textId="34037CAF" w:rsidR="003667AF" w:rsidRPr="0040414A" w:rsidRDefault="006D72B9" w:rsidP="00D355F2">
      <w:pPr>
        <w:bidi w:val="0"/>
        <w:jc w:val="both"/>
        <w:rPr>
          <w:rFonts w:ascii="Times New Roman" w:hAnsi="Times New Roman" w:cs="Times New Roman"/>
          <w:b/>
          <w:bCs/>
          <w:u w:val="single"/>
          <w:rtl/>
        </w:rPr>
      </w:pPr>
      <w:r w:rsidRPr="0040414A">
        <w:rPr>
          <w:rFonts w:ascii="Times New Roman" w:hAnsi="Times New Roman" w:cs="Times New Roman"/>
          <w:b/>
          <w:bCs/>
          <w:u w:val="single"/>
        </w:rPr>
        <w:t xml:space="preserve">High </w:t>
      </w:r>
      <w:r w:rsidR="00FC1E37" w:rsidRPr="0040414A">
        <w:rPr>
          <w:rFonts w:ascii="Times New Roman" w:hAnsi="Times New Roman" w:cs="Times New Roman"/>
          <w:b/>
          <w:bCs/>
          <w:u w:val="single"/>
        </w:rPr>
        <w:t xml:space="preserve">Level </w:t>
      </w:r>
      <w:r w:rsidR="00864AD3" w:rsidRPr="0040414A">
        <w:rPr>
          <w:rFonts w:ascii="Times New Roman" w:hAnsi="Times New Roman" w:cs="Times New Roman"/>
          <w:b/>
          <w:bCs/>
          <w:u w:val="single"/>
        </w:rPr>
        <w:t>S</w:t>
      </w:r>
      <w:r w:rsidR="003667AF" w:rsidRPr="0040414A">
        <w:rPr>
          <w:rFonts w:ascii="Times New Roman" w:hAnsi="Times New Roman" w:cs="Times New Roman"/>
          <w:b/>
          <w:bCs/>
          <w:u w:val="single"/>
        </w:rPr>
        <w:t>ummary of Basket 1 consulting services for Upstream Oil and Gas Auditing, Inspection and HSE consulting services in Israel</w:t>
      </w:r>
      <w:r w:rsidR="00FC1E37" w:rsidRPr="0040414A">
        <w:rPr>
          <w:rFonts w:ascii="Times New Roman" w:hAnsi="Times New Roman" w:cs="Times New Roman"/>
          <w:b/>
          <w:bCs/>
          <w:u w:val="single"/>
        </w:rPr>
        <w:t xml:space="preserve"> (see detailed description of the tasks in Appendix A.1)</w:t>
      </w:r>
      <w:r w:rsidR="003667AF" w:rsidRPr="0040414A">
        <w:rPr>
          <w:rFonts w:ascii="Times New Roman" w:hAnsi="Times New Roman" w:cs="Times New Roman"/>
          <w:b/>
          <w:bCs/>
          <w:u w:val="single"/>
        </w:rPr>
        <w:t>:</w:t>
      </w:r>
    </w:p>
    <w:p w14:paraId="39222378" w14:textId="18D9460C" w:rsidR="003667AF" w:rsidRPr="0040414A" w:rsidRDefault="003667AF" w:rsidP="00DC0018">
      <w:pPr>
        <w:pStyle w:val="a3"/>
        <w:numPr>
          <w:ilvl w:val="0"/>
          <w:numId w:val="66"/>
        </w:numPr>
        <w:bidi w:val="0"/>
        <w:spacing w:line="360" w:lineRule="auto"/>
        <w:jc w:val="both"/>
        <w:rPr>
          <w:rFonts w:ascii="Times New Roman" w:hAnsi="Times New Roman" w:cs="Times New Roman"/>
          <w:b/>
          <w:bCs/>
          <w:szCs w:val="24"/>
        </w:rPr>
      </w:pPr>
      <w:r w:rsidRPr="0040414A">
        <w:rPr>
          <w:rFonts w:ascii="Times New Roman" w:hAnsi="Times New Roman" w:cs="Times New Roman"/>
          <w:szCs w:val="24"/>
        </w:rPr>
        <w:t xml:space="preserve">Monitoring and supervision of onshore and offshore oil and gas drilling and production activities by interest-holders, and their compliance with the applicable working program. </w:t>
      </w:r>
      <w:r w:rsidRPr="0040414A">
        <w:rPr>
          <w:rFonts w:ascii="Times New Roman" w:hAnsi="Times New Roman" w:cs="Times New Roman"/>
          <w:bCs/>
          <w:szCs w:val="24"/>
        </w:rPr>
        <w:t>This includes</w:t>
      </w:r>
      <w:r w:rsidRPr="0040414A">
        <w:rPr>
          <w:rFonts w:ascii="Times New Roman" w:hAnsi="Times New Roman" w:cs="Times New Roman"/>
          <w:szCs w:val="24"/>
        </w:rPr>
        <w:t xml:space="preserve"> performing on-site inspections, and in the case of an accident, participat</w:t>
      </w:r>
      <w:r w:rsidR="00005798" w:rsidRPr="0040414A">
        <w:rPr>
          <w:rFonts w:ascii="Times New Roman" w:hAnsi="Times New Roman" w:cs="Times New Roman"/>
          <w:szCs w:val="24"/>
        </w:rPr>
        <w:t>ing</w:t>
      </w:r>
      <w:r w:rsidRPr="0040414A">
        <w:rPr>
          <w:rFonts w:ascii="Times New Roman" w:hAnsi="Times New Roman" w:cs="Times New Roman"/>
          <w:szCs w:val="24"/>
        </w:rPr>
        <w:t xml:space="preserve"> in the investigation and submitting the necessary reports, according to the work demanded.</w:t>
      </w:r>
    </w:p>
    <w:p w14:paraId="6DB789BC"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and supervision of the engineering aspects of development plans for onshore and offshore fields, especially for subsea equipment and well completion.</w:t>
      </w:r>
    </w:p>
    <w:p w14:paraId="352BD4A7"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Periodically auditing and supervision of the Health, Safety, and Environmental (hereinafter “HSE”) aspects of drilling activities, with emphasis on process safety.</w:t>
      </w:r>
    </w:p>
    <w:p w14:paraId="6D89DF1C"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Semi-annual</w:t>
      </w:r>
      <w:r w:rsidR="00D50B5D" w:rsidRPr="0040414A">
        <w:rPr>
          <w:rFonts w:ascii="Times New Roman" w:hAnsi="Times New Roman" w:cs="Times New Roman"/>
          <w:szCs w:val="24"/>
          <w:rtl/>
        </w:rPr>
        <w:t>\</w:t>
      </w:r>
      <w:r w:rsidR="00D50B5D" w:rsidRPr="0040414A">
        <w:rPr>
          <w:rFonts w:ascii="Times New Roman" w:hAnsi="Times New Roman" w:cs="Times New Roman"/>
          <w:szCs w:val="24"/>
        </w:rPr>
        <w:t>annual</w:t>
      </w:r>
      <w:r w:rsidRPr="0040414A">
        <w:rPr>
          <w:rFonts w:ascii="Times New Roman" w:hAnsi="Times New Roman" w:cs="Times New Roman"/>
          <w:szCs w:val="24"/>
        </w:rPr>
        <w:t xml:space="preserve"> auditing and supervision of HSE aspects of production activities, with emphasis on process safety.</w:t>
      </w:r>
    </w:p>
    <w:p w14:paraId="5D412A35" w14:textId="4D84817E"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of Safety and Environmental Management System Activity will take place at the corporate level of interest holders, and at specific sites (drilling/production). Auditing will be conducted based on relevant Israeli regulations, which incorporate international regulation, Israel laws, Ministry guidelines, and relevant Labor regulations.</w:t>
      </w:r>
    </w:p>
    <w:p w14:paraId="27FD28F8" w14:textId="6F688C3F"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Training services for Ministry professional staff in supervision of HSE aspects of drilling and production activities, with emphasis on process safety.</w:t>
      </w:r>
    </w:p>
    <w:p w14:paraId="36197348" w14:textId="49E10B40" w:rsidR="003667AF" w:rsidRPr="0040414A" w:rsidRDefault="003667AF" w:rsidP="00DC0018">
      <w:pPr>
        <w:pStyle w:val="a3"/>
        <w:numPr>
          <w:ilvl w:val="0"/>
          <w:numId w:val="66"/>
        </w:numPr>
        <w:bidi w:val="0"/>
        <w:spacing w:line="360" w:lineRule="auto"/>
        <w:jc w:val="both"/>
        <w:rPr>
          <w:rFonts w:ascii="Times New Roman" w:hAnsi="Times New Roman" w:cs="Times New Roman"/>
          <w:b/>
          <w:bCs/>
          <w:i/>
          <w:iCs/>
          <w:szCs w:val="24"/>
        </w:rPr>
      </w:pPr>
      <w:r w:rsidRPr="0040414A">
        <w:rPr>
          <w:rFonts w:ascii="Times New Roman" w:hAnsi="Times New Roman" w:cs="Times New Roman"/>
          <w:szCs w:val="24"/>
        </w:rPr>
        <w:t xml:space="preserve">Consulting and advisory services in technical, regulatory and other matters relating to oil and gas drilling and production, in accordance with the requirements of </w:t>
      </w:r>
      <w:r w:rsidR="00864AD3" w:rsidRPr="0040414A">
        <w:rPr>
          <w:rFonts w:ascii="Times New Roman" w:hAnsi="Times New Roman" w:cs="Times New Roman"/>
          <w:bCs/>
          <w:szCs w:val="24"/>
        </w:rPr>
        <w:t xml:space="preserve">the </w:t>
      </w:r>
      <w:r w:rsidRPr="0040414A">
        <w:rPr>
          <w:rFonts w:ascii="Times New Roman" w:hAnsi="Times New Roman" w:cs="Times New Roman"/>
          <w:bCs/>
          <w:szCs w:val="24"/>
        </w:rPr>
        <w:t>Ministry Supervisor,</w:t>
      </w:r>
      <w:r w:rsidRPr="0040414A">
        <w:rPr>
          <w:rFonts w:ascii="Times New Roman" w:hAnsi="Times New Roman" w:cs="Times New Roman"/>
          <w:szCs w:val="24"/>
        </w:rPr>
        <w:t xml:space="preserve"> as specified in the </w:t>
      </w:r>
      <w:r w:rsidRPr="0040414A">
        <w:rPr>
          <w:rFonts w:ascii="Times New Roman" w:hAnsi="Times New Roman" w:cs="Times New Roman"/>
          <w:bCs/>
          <w:szCs w:val="24"/>
        </w:rPr>
        <w:t>Tender</w:t>
      </w:r>
      <w:r w:rsidRPr="0040414A">
        <w:rPr>
          <w:rFonts w:ascii="Times New Roman" w:hAnsi="Times New Roman" w:cs="Times New Roman"/>
          <w:szCs w:val="24"/>
        </w:rPr>
        <w:t xml:space="preserve"> documents.</w:t>
      </w:r>
    </w:p>
    <w:p w14:paraId="09686C0C" w14:textId="77777777" w:rsidR="003667AF" w:rsidRPr="0040414A" w:rsidRDefault="003667AF" w:rsidP="003667AF">
      <w:pPr>
        <w:pStyle w:val="a3"/>
        <w:bidi w:val="0"/>
        <w:spacing w:line="360" w:lineRule="auto"/>
        <w:ind w:left="360"/>
        <w:jc w:val="both"/>
        <w:rPr>
          <w:rFonts w:ascii="Times New Roman" w:hAnsi="Times New Roman" w:cs="Times New Roman"/>
          <w:b/>
          <w:bCs/>
          <w:i/>
          <w:iCs/>
          <w:szCs w:val="24"/>
        </w:rPr>
      </w:pPr>
    </w:p>
    <w:p w14:paraId="26E99C8F" w14:textId="25CC10F3" w:rsidR="0026238F" w:rsidRPr="0040414A" w:rsidRDefault="00682F39" w:rsidP="008D13A8">
      <w:pPr>
        <w:bidi w:val="0"/>
        <w:spacing w:after="160" w:line="259" w:lineRule="auto"/>
        <w:rPr>
          <w:rFonts w:ascii="Times New Roman" w:hAnsi="Times New Roman" w:cs="Times New Roman"/>
          <w:u w:val="single"/>
        </w:rPr>
      </w:pPr>
      <w:r w:rsidRPr="0040414A">
        <w:rPr>
          <w:rFonts w:ascii="Times New Roman" w:hAnsi="Times New Roman" w:cs="Times New Roman"/>
          <w:b/>
          <w:bCs/>
          <w:u w:val="single"/>
        </w:rPr>
        <w:br w:type="page"/>
      </w:r>
      <w:r w:rsidR="008D13A8" w:rsidRPr="0040414A">
        <w:rPr>
          <w:rFonts w:ascii="Times New Roman" w:hAnsi="Times New Roman" w:cs="Times New Roman"/>
          <w:b/>
          <w:bCs/>
          <w:u w:val="single"/>
        </w:rPr>
        <w:lastRenderedPageBreak/>
        <w:t>H</w:t>
      </w:r>
      <w:r w:rsidR="00FC1E37" w:rsidRPr="0040414A">
        <w:rPr>
          <w:rFonts w:ascii="Times New Roman" w:hAnsi="Times New Roman" w:cs="Times New Roman"/>
          <w:b/>
          <w:bCs/>
          <w:u w:val="single"/>
        </w:rPr>
        <w:t xml:space="preserve">igh Level </w:t>
      </w:r>
      <w:r w:rsidR="00864AD3" w:rsidRPr="0040414A">
        <w:rPr>
          <w:rFonts w:ascii="Times New Roman" w:hAnsi="Times New Roman" w:cs="Times New Roman"/>
          <w:b/>
          <w:bCs/>
          <w:u w:val="single"/>
        </w:rPr>
        <w:t>S</w:t>
      </w:r>
      <w:r w:rsidR="003667AF" w:rsidRPr="0040414A">
        <w:rPr>
          <w:rFonts w:ascii="Times New Roman" w:hAnsi="Times New Roman" w:cs="Times New Roman"/>
          <w:b/>
          <w:bCs/>
          <w:u w:val="single"/>
        </w:rPr>
        <w:t xml:space="preserve">ummary of 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r w:rsidR="0026238F" w:rsidRPr="0040414A">
        <w:rPr>
          <w:rFonts w:ascii="Times New Roman" w:hAnsi="Times New Roman" w:cs="Times New Roman"/>
          <w:b/>
          <w:bCs/>
          <w:u w:val="single"/>
        </w:rPr>
        <w:t xml:space="preserve"> (see detail</w:t>
      </w:r>
      <w:r w:rsidR="00FC1E37" w:rsidRPr="0040414A">
        <w:rPr>
          <w:rFonts w:ascii="Times New Roman" w:hAnsi="Times New Roman" w:cs="Times New Roman"/>
          <w:b/>
          <w:bCs/>
          <w:u w:val="single"/>
        </w:rPr>
        <w:t>ed</w:t>
      </w:r>
      <w:r w:rsidR="0026238F" w:rsidRPr="0040414A">
        <w:rPr>
          <w:rFonts w:ascii="Times New Roman" w:hAnsi="Times New Roman" w:cs="Times New Roman"/>
          <w:b/>
          <w:bCs/>
          <w:u w:val="single"/>
        </w:rPr>
        <w:t xml:space="preserve"> description of the task</w:t>
      </w:r>
      <w:r w:rsidR="00FC1E37" w:rsidRPr="0040414A">
        <w:rPr>
          <w:rFonts w:ascii="Times New Roman" w:hAnsi="Times New Roman" w:cs="Times New Roman"/>
          <w:b/>
          <w:bCs/>
          <w:u w:val="single"/>
        </w:rPr>
        <w:t>s</w:t>
      </w:r>
      <w:r w:rsidR="0026238F" w:rsidRPr="0040414A">
        <w:rPr>
          <w:rFonts w:ascii="Times New Roman" w:hAnsi="Times New Roman" w:cs="Times New Roman"/>
          <w:b/>
          <w:bCs/>
          <w:u w:val="single"/>
        </w:rPr>
        <w:t xml:space="preserve"> in Appendix A.2)</w:t>
      </w:r>
      <w:r w:rsidR="003667AF" w:rsidRPr="0040414A">
        <w:rPr>
          <w:rFonts w:ascii="Times New Roman" w:hAnsi="Times New Roman" w:cs="Times New Roman"/>
          <w:b/>
          <w:bCs/>
          <w:u w:val="single"/>
        </w:rPr>
        <w:t>:</w:t>
      </w:r>
      <w:r w:rsidR="003667AF" w:rsidRPr="0040414A">
        <w:rPr>
          <w:rFonts w:ascii="Times New Roman" w:hAnsi="Times New Roman" w:cs="Times New Roman"/>
          <w:u w:val="single"/>
        </w:rPr>
        <w:t xml:space="preserve"> </w:t>
      </w:r>
    </w:p>
    <w:p w14:paraId="6B27ED6B" w14:textId="69FDABDC" w:rsidR="0026238F" w:rsidRPr="0040414A" w:rsidRDefault="0026238F" w:rsidP="00DC0018">
      <w:pPr>
        <w:pStyle w:val="a3"/>
        <w:numPr>
          <w:ilvl w:val="0"/>
          <w:numId w:val="72"/>
        </w:numPr>
        <w:bidi w:val="0"/>
        <w:spacing w:line="360" w:lineRule="auto"/>
        <w:ind w:left="426" w:hanging="426"/>
        <w:jc w:val="both"/>
        <w:rPr>
          <w:rFonts w:ascii="Times New Roman" w:hAnsi="Times New Roman" w:cs="Times New Roman"/>
        </w:rPr>
      </w:pPr>
      <w:r w:rsidRPr="0040414A">
        <w:rPr>
          <w:rFonts w:ascii="Times New Roman" w:hAnsi="Times New Roman" w:cs="Times New Roman"/>
        </w:rPr>
        <w:t>Auditing of oil and gas reserves and resources report done by 3</w:t>
      </w:r>
      <w:r w:rsidRPr="0040414A">
        <w:rPr>
          <w:rFonts w:ascii="Times New Roman" w:hAnsi="Times New Roman" w:cs="Times New Roman"/>
          <w:vertAlign w:val="superscript"/>
        </w:rPr>
        <w:t>rd</w:t>
      </w:r>
      <w:r w:rsidRPr="0040414A">
        <w:rPr>
          <w:rFonts w:ascii="Times New Roman" w:hAnsi="Times New Roman" w:cs="Times New Roman"/>
        </w:rPr>
        <w:t xml:space="preserve"> party and con</w:t>
      </w:r>
      <w:r w:rsidR="000107D4" w:rsidRPr="0040414A">
        <w:rPr>
          <w:rFonts w:ascii="Times New Roman" w:hAnsi="Times New Roman" w:cs="Times New Roman"/>
        </w:rPr>
        <w:t>d</w:t>
      </w:r>
      <w:r w:rsidRPr="0040414A">
        <w:rPr>
          <w:rFonts w:ascii="Times New Roman" w:hAnsi="Times New Roman" w:cs="Times New Roman"/>
        </w:rPr>
        <w:t xml:space="preserve">uct independent reserves and resources evaluations and reporting in accordance with PRMS-SPE standard. </w:t>
      </w:r>
    </w:p>
    <w:p w14:paraId="75CC090B" w14:textId="77777777" w:rsidR="0026238F" w:rsidRPr="0040414A" w:rsidRDefault="0026238F" w:rsidP="00DC0018">
      <w:pPr>
        <w:pStyle w:val="a3"/>
        <w:numPr>
          <w:ilvl w:val="0"/>
          <w:numId w:val="72"/>
        </w:numPr>
        <w:bidi w:val="0"/>
        <w:spacing w:line="360" w:lineRule="auto"/>
        <w:ind w:left="426" w:hanging="426"/>
        <w:jc w:val="both"/>
        <w:rPr>
          <w:rFonts w:ascii="Times New Roman" w:hAnsi="Times New Roman" w:cs="Times New Roman"/>
        </w:rPr>
      </w:pPr>
      <w:r w:rsidRPr="0040414A">
        <w:rPr>
          <w:rFonts w:ascii="Times New Roman" w:hAnsi="Times New Roman" w:cs="Times New Roman"/>
        </w:rPr>
        <w:t>Audit of any interest-holder’s field life plans, including inter alia:</w:t>
      </w:r>
    </w:p>
    <w:p w14:paraId="2F83EFD8"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Exploration work programs,</w:t>
      </w:r>
    </w:p>
    <w:p w14:paraId="73950D41"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prospects documentation, </w:t>
      </w:r>
    </w:p>
    <w:p w14:paraId="382A6402"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field appraisal, development and production plans,</w:t>
      </w:r>
    </w:p>
    <w:p w14:paraId="4D4B820F"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abandonment plan,</w:t>
      </w:r>
    </w:p>
    <w:p w14:paraId="64C9516A" w14:textId="43B7150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any other particular programs </w:t>
      </w:r>
      <w:r w:rsidR="00B61076" w:rsidRPr="0040414A">
        <w:rPr>
          <w:rFonts w:ascii="Times New Roman" w:hAnsi="Times New Roman" w:cs="Times New Roman"/>
        </w:rPr>
        <w:t>such as</w:t>
      </w:r>
      <w:r w:rsidRPr="0040414A">
        <w:rPr>
          <w:rFonts w:ascii="Times New Roman" w:hAnsi="Times New Roman" w:cs="Times New Roman"/>
        </w:rPr>
        <w:t xml:space="preserve"> data acquisition and processing programs, wells proposal, well tests proposal, studies</w:t>
      </w:r>
      <w:r w:rsidR="00B61076" w:rsidRPr="0040414A">
        <w:rPr>
          <w:rFonts w:ascii="Times New Roman" w:hAnsi="Times New Roman" w:cs="Times New Roman"/>
        </w:rPr>
        <w:t>,</w:t>
      </w:r>
      <w:r w:rsidRPr="0040414A">
        <w:rPr>
          <w:rFonts w:ascii="Times New Roman" w:hAnsi="Times New Roman" w:cs="Times New Roman"/>
        </w:rPr>
        <w:t xml:space="preserve"> etc.</w:t>
      </w:r>
    </w:p>
    <w:p w14:paraId="1A4532CA" w14:textId="2418911F" w:rsidR="0026238F" w:rsidRPr="0040414A" w:rsidRDefault="0026238F" w:rsidP="00DC0018">
      <w:pPr>
        <w:pStyle w:val="a3"/>
        <w:numPr>
          <w:ilvl w:val="0"/>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Gas storages evaluation, including subsurface evaluation and definition of the ranges of storages capacity, deliverability, </w:t>
      </w:r>
      <w:r w:rsidRPr="0040414A">
        <w:rPr>
          <w:rFonts w:ascii="Times New Roman" w:hAnsi="Times New Roman" w:cs="Times New Roman"/>
          <w:color w:val="1F497D"/>
        </w:rPr>
        <w:t>injectivity</w:t>
      </w:r>
      <w:r w:rsidRPr="0040414A">
        <w:rPr>
          <w:rFonts w:ascii="Times New Roman" w:hAnsi="Times New Roman" w:cs="Times New Roman"/>
        </w:rPr>
        <w:t>, cushion gas</w:t>
      </w:r>
      <w:r w:rsidR="00B61076" w:rsidRPr="0040414A">
        <w:rPr>
          <w:rFonts w:ascii="Times New Roman" w:hAnsi="Times New Roman" w:cs="Times New Roman"/>
        </w:rPr>
        <w:t>,</w:t>
      </w:r>
      <w:r w:rsidRPr="0040414A">
        <w:rPr>
          <w:rFonts w:ascii="Times New Roman" w:hAnsi="Times New Roman" w:cs="Times New Roman"/>
        </w:rPr>
        <w:t xml:space="preserve"> etc</w:t>
      </w:r>
      <w:r w:rsidR="00B61076" w:rsidRPr="0040414A">
        <w:rPr>
          <w:rFonts w:ascii="Times New Roman" w:hAnsi="Times New Roman" w:cs="Times New Roman"/>
        </w:rPr>
        <w:t>.</w:t>
      </w:r>
      <w:r w:rsidRPr="0040414A">
        <w:rPr>
          <w:rFonts w:ascii="Times New Roman" w:hAnsi="Times New Roman" w:cs="Times New Roman"/>
        </w:rPr>
        <w:t>;  plan the pilots project; design subsurface/surface facility for gas storages; economics evaluation.</w:t>
      </w:r>
    </w:p>
    <w:p w14:paraId="6BBA3CB5" w14:textId="61AE7BEB" w:rsidR="0026238F" w:rsidRPr="0040414A" w:rsidRDefault="0026238F" w:rsidP="00DC0018">
      <w:pPr>
        <w:pStyle w:val="a3"/>
        <w:numPr>
          <w:ilvl w:val="0"/>
          <w:numId w:val="54"/>
        </w:numPr>
        <w:bidi w:val="0"/>
        <w:spacing w:line="360" w:lineRule="auto"/>
        <w:jc w:val="both"/>
        <w:rPr>
          <w:rFonts w:ascii="Times New Roman" w:hAnsi="Times New Roman" w:cs="Times New Roman"/>
        </w:rPr>
      </w:pPr>
      <w:r w:rsidRPr="0040414A">
        <w:rPr>
          <w:rFonts w:ascii="Times New Roman" w:hAnsi="Times New Roman" w:cs="Times New Roman"/>
        </w:rPr>
        <w:t>Providing consulting and advisory services in technical, decisions and other matters related to oil and gas exploration, appraisal, development and production</w:t>
      </w:r>
      <w:r w:rsidR="00B61076" w:rsidRPr="0040414A">
        <w:rPr>
          <w:rFonts w:ascii="Times New Roman" w:hAnsi="Times New Roman" w:cs="Times New Roman"/>
        </w:rPr>
        <w:t>,</w:t>
      </w:r>
      <w:r w:rsidRPr="0040414A">
        <w:rPr>
          <w:rFonts w:ascii="Times New Roman" w:hAnsi="Times New Roman" w:cs="Times New Roman"/>
        </w:rPr>
        <w:t xml:space="preserve"> including audit or preparation of Ministry standards or regulatory documentation or to present expert opinion in arbitration.</w:t>
      </w:r>
    </w:p>
    <w:p w14:paraId="593ABFB9" w14:textId="7DD4C00F" w:rsidR="003667AF" w:rsidRPr="0040414A" w:rsidRDefault="0026238F" w:rsidP="00DC0018">
      <w:pPr>
        <w:pStyle w:val="a3"/>
        <w:numPr>
          <w:ilvl w:val="0"/>
          <w:numId w:val="54"/>
        </w:numPr>
        <w:bidi w:val="0"/>
        <w:spacing w:line="360" w:lineRule="auto"/>
        <w:jc w:val="both"/>
        <w:rPr>
          <w:rFonts w:ascii="Times New Roman" w:hAnsi="Times New Roman" w:cs="Times New Roman"/>
          <w:rtl/>
        </w:rPr>
      </w:pPr>
      <w:r w:rsidRPr="0040414A">
        <w:rPr>
          <w:rFonts w:ascii="Times New Roman" w:hAnsi="Times New Roman" w:cs="Times New Roman"/>
        </w:rPr>
        <w:t xml:space="preserve">Presentation and discussion of the results of calculations and analysis to the Ministry’s staff and management and to third parties (interest-holder or other).  Submission of all results and analysis, including verification reports and CPR in standard data formats as will be required by the </w:t>
      </w:r>
      <w:r w:rsidR="00224F58" w:rsidRPr="0040414A">
        <w:rPr>
          <w:rFonts w:ascii="Times New Roman" w:hAnsi="Times New Roman" w:cs="Times New Roman"/>
        </w:rPr>
        <w:t>M</w:t>
      </w:r>
      <w:r w:rsidRPr="0040414A">
        <w:rPr>
          <w:rFonts w:ascii="Times New Roman" w:hAnsi="Times New Roman" w:cs="Times New Roman"/>
        </w:rPr>
        <w:t xml:space="preserve">inistry.  </w:t>
      </w:r>
      <w:r w:rsidR="003667AF" w:rsidRPr="0040414A">
        <w:rPr>
          <w:rFonts w:ascii="Times New Roman" w:hAnsi="Times New Roman" w:cs="Times New Roman"/>
          <w:szCs w:val="24"/>
          <w:u w:val="single"/>
        </w:rPr>
        <w:t xml:space="preserve"> </w:t>
      </w:r>
      <w:r w:rsidR="003667AF" w:rsidRPr="0040414A">
        <w:rPr>
          <w:rFonts w:ascii="Times New Roman" w:hAnsi="Times New Roman" w:cs="Times New Roman"/>
          <w:b/>
          <w:bCs/>
          <w:i/>
          <w:iCs/>
          <w:szCs w:val="24"/>
          <w:u w:val="single"/>
        </w:rPr>
        <w:t xml:space="preserve"> </w:t>
      </w:r>
    </w:p>
    <w:p w14:paraId="6CEC4599" w14:textId="74EDAE74" w:rsidR="003667AF" w:rsidRPr="0040414A" w:rsidRDefault="003667AF" w:rsidP="003667AF">
      <w:pPr>
        <w:bidi w:val="0"/>
        <w:jc w:val="both"/>
        <w:rPr>
          <w:rFonts w:ascii="Times New Roman" w:hAnsi="Times New Roman" w:cs="Times New Roman"/>
          <w:color w:val="000000" w:themeColor="text1"/>
          <w:szCs w:val="24"/>
        </w:rPr>
      </w:pPr>
      <w:r w:rsidRPr="0040414A">
        <w:rPr>
          <w:rFonts w:ascii="Times New Roman" w:hAnsi="Times New Roman" w:cs="Times New Roman"/>
        </w:rPr>
        <w:t xml:space="preserve">Any entity wishing to submit a bid for supply of </w:t>
      </w:r>
      <w:r w:rsidR="00820C5E" w:rsidRPr="0040414A">
        <w:rPr>
          <w:rFonts w:ascii="Times New Roman" w:hAnsi="Times New Roman" w:cs="Times New Roman"/>
        </w:rPr>
        <w:t xml:space="preserve">services </w:t>
      </w:r>
      <w:r w:rsidRPr="0040414A">
        <w:rPr>
          <w:rFonts w:ascii="Times New Roman" w:hAnsi="Times New Roman" w:cs="Times New Roman"/>
        </w:rPr>
        <w:t>under this Tender</w:t>
      </w:r>
      <w:r w:rsidRPr="0040414A">
        <w:rPr>
          <w:rFonts w:ascii="Times New Roman" w:hAnsi="Times New Roman" w:cs="Times New Roman"/>
          <w:color w:val="000000" w:themeColor="text1"/>
          <w:szCs w:val="24"/>
        </w:rPr>
        <w:t xml:space="preserve"> (“</w:t>
      </w:r>
      <w:r w:rsidRPr="0040414A">
        <w:rPr>
          <w:rFonts w:ascii="Times New Roman" w:hAnsi="Times New Roman" w:cs="Times New Roman"/>
          <w:b/>
          <w:bCs/>
          <w:color w:val="000000" w:themeColor="text1"/>
          <w:szCs w:val="24"/>
        </w:rPr>
        <w:t>Bidder</w:t>
      </w:r>
      <w:r w:rsidRPr="0040414A">
        <w:rPr>
          <w:rFonts w:ascii="Times New Roman" w:hAnsi="Times New Roman" w:cs="Times New Roman"/>
          <w:color w:val="000000" w:themeColor="text1"/>
          <w:szCs w:val="24"/>
        </w:rPr>
        <w:t>”), may submit a bid in accordance with the instructions and requirements set forth below (together, the “</w:t>
      </w:r>
      <w:r w:rsidRPr="0040414A">
        <w:rPr>
          <w:rFonts w:ascii="Times New Roman" w:hAnsi="Times New Roman" w:cs="Times New Roman"/>
          <w:b/>
          <w:bCs/>
          <w:color w:val="000000" w:themeColor="text1"/>
          <w:szCs w:val="24"/>
        </w:rPr>
        <w:t>Tender Documents</w:t>
      </w:r>
      <w:r w:rsidRPr="0040414A">
        <w:rPr>
          <w:rFonts w:ascii="Times New Roman" w:hAnsi="Times New Roman" w:cs="Times New Roman"/>
          <w:color w:val="000000" w:themeColor="text1"/>
          <w:szCs w:val="24"/>
        </w:rPr>
        <w:t xml:space="preserve">”) for each </w:t>
      </w:r>
      <w:r w:rsidR="00D01147" w:rsidRPr="0040414A">
        <w:rPr>
          <w:rFonts w:ascii="Times New Roman" w:hAnsi="Times New Roman" w:cs="Times New Roman"/>
          <w:color w:val="000000" w:themeColor="text1"/>
          <w:szCs w:val="24"/>
        </w:rPr>
        <w:t>B</w:t>
      </w:r>
      <w:r w:rsidRPr="0040414A">
        <w:rPr>
          <w:rFonts w:ascii="Times New Roman" w:hAnsi="Times New Roman" w:cs="Times New Roman"/>
          <w:color w:val="000000" w:themeColor="text1"/>
          <w:szCs w:val="24"/>
        </w:rPr>
        <w:t>asket of services.</w:t>
      </w:r>
    </w:p>
    <w:p w14:paraId="3F36FC63" w14:textId="77777777" w:rsidR="008B1BDF" w:rsidRPr="0040414A" w:rsidRDefault="008B1BDF" w:rsidP="008B1BDF">
      <w:p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For the avoidance of doubt, it is made clear that:</w:t>
      </w:r>
    </w:p>
    <w:p w14:paraId="3B7D3AE8" w14:textId="5D4A9438" w:rsidR="008B1BDF" w:rsidRPr="0040414A" w:rsidRDefault="008B1BDF" w:rsidP="00DC0018">
      <w:pPr>
        <w:pStyle w:val="a3"/>
        <w:numPr>
          <w:ilvl w:val="0"/>
          <w:numId w:val="73"/>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Separate Bids should be submitted for each Basket, and will be evaluated separately for each Basket. The </w:t>
      </w:r>
      <w:r w:rsidR="003A683F"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szCs w:val="24"/>
        </w:rPr>
        <w:t xml:space="preserve"> Bid</w:t>
      </w:r>
      <w:r w:rsidR="003A683F" w:rsidRPr="0040414A">
        <w:rPr>
          <w:rFonts w:ascii="Times New Roman" w:hAnsi="Times New Roman" w:cs="Times New Roman"/>
          <w:color w:val="000000" w:themeColor="text1"/>
          <w:szCs w:val="24"/>
        </w:rPr>
        <w:t>der</w:t>
      </w:r>
      <w:r w:rsidRPr="0040414A">
        <w:rPr>
          <w:rFonts w:ascii="Times New Roman" w:hAnsi="Times New Roman" w:cs="Times New Roman"/>
          <w:color w:val="000000" w:themeColor="text1"/>
          <w:szCs w:val="24"/>
        </w:rPr>
        <w:t xml:space="preserve"> will be selected separately for each Basket.</w:t>
      </w:r>
    </w:p>
    <w:p w14:paraId="4E49A10F" w14:textId="38262058" w:rsidR="008B1BDF" w:rsidRPr="0040414A" w:rsidRDefault="008B1BDF" w:rsidP="00DC0018">
      <w:pPr>
        <w:pStyle w:val="a3"/>
        <w:numPr>
          <w:ilvl w:val="0"/>
          <w:numId w:val="73"/>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It is </w:t>
      </w:r>
      <w:r w:rsidR="003135EF" w:rsidRPr="0040414A">
        <w:rPr>
          <w:rFonts w:ascii="Times New Roman" w:hAnsi="Times New Roman" w:cs="Times New Roman"/>
          <w:color w:val="000000" w:themeColor="text1"/>
          <w:szCs w:val="24"/>
        </w:rPr>
        <w:t xml:space="preserve">permissible </w:t>
      </w:r>
      <w:r w:rsidRPr="0040414A">
        <w:rPr>
          <w:rFonts w:ascii="Times New Roman" w:hAnsi="Times New Roman" w:cs="Times New Roman"/>
          <w:color w:val="000000" w:themeColor="text1"/>
          <w:szCs w:val="24"/>
        </w:rPr>
        <w:t xml:space="preserve">for a Bidder to submit a Bid for one </w:t>
      </w:r>
      <w:r w:rsidR="00552239" w:rsidRPr="0040414A">
        <w:rPr>
          <w:rFonts w:ascii="Times New Roman" w:hAnsi="Times New Roman" w:cs="Times New Roman"/>
          <w:color w:val="000000" w:themeColor="text1"/>
          <w:szCs w:val="24"/>
        </w:rPr>
        <w:t xml:space="preserve">Basket </w:t>
      </w:r>
      <w:r w:rsidRPr="0040414A">
        <w:rPr>
          <w:rFonts w:ascii="Times New Roman" w:hAnsi="Times New Roman" w:cs="Times New Roman"/>
          <w:color w:val="000000" w:themeColor="text1"/>
          <w:szCs w:val="24"/>
        </w:rPr>
        <w:t>without submitting for the other Basket.</w:t>
      </w:r>
    </w:p>
    <w:p w14:paraId="79B4A0ED" w14:textId="6D2174E3" w:rsidR="003667AF" w:rsidRPr="0040414A" w:rsidRDefault="003667AF" w:rsidP="003667AF">
      <w:pPr>
        <w:pStyle w:val="Para2"/>
        <w:spacing w:line="276" w:lineRule="auto"/>
        <w:ind w:hanging="720"/>
        <w:rPr>
          <w:rFonts w:cs="Times New Roman"/>
          <w:sz w:val="22"/>
          <w:szCs w:val="22"/>
        </w:rPr>
      </w:pPr>
      <w:r w:rsidRPr="0040414A">
        <w:rPr>
          <w:rFonts w:cs="Times New Roman"/>
          <w:sz w:val="22"/>
          <w:szCs w:val="22"/>
        </w:rPr>
        <w:t xml:space="preserve">Summary of the </w:t>
      </w:r>
      <w:r w:rsidR="00533D41" w:rsidRPr="0040414A">
        <w:rPr>
          <w:rFonts w:cs="Times New Roman"/>
          <w:sz w:val="22"/>
          <w:szCs w:val="22"/>
        </w:rPr>
        <w:t xml:space="preserve">anticipated </w:t>
      </w:r>
      <w:r w:rsidRPr="0040414A">
        <w:rPr>
          <w:rFonts w:cs="Times New Roman"/>
          <w:sz w:val="22"/>
          <w:szCs w:val="22"/>
        </w:rPr>
        <w:t>Tender</w:t>
      </w:r>
      <w:r w:rsidR="00533D41" w:rsidRPr="0040414A">
        <w:rPr>
          <w:rFonts w:cs="Times New Roman"/>
          <w:sz w:val="22"/>
          <w:szCs w:val="22"/>
        </w:rPr>
        <w:t xml:space="preserve"> schedule:</w:t>
      </w:r>
    </w:p>
    <w:tbl>
      <w:tblPr>
        <w:tblW w:w="0" w:type="auto"/>
        <w:tblInd w:w="959" w:type="dxa"/>
        <w:tblLook w:val="04A0" w:firstRow="1" w:lastRow="0" w:firstColumn="1" w:lastColumn="0" w:noHBand="0" w:noVBand="1"/>
      </w:tblPr>
      <w:tblGrid>
        <w:gridCol w:w="4460"/>
        <w:gridCol w:w="2877"/>
      </w:tblGrid>
      <w:tr w:rsidR="00B53F3C" w:rsidRPr="0040414A" w14:paraId="777077D6" w14:textId="77777777" w:rsidTr="00D815A5">
        <w:trPr>
          <w:trHeight w:val="383"/>
        </w:trPr>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18E9431" w14:textId="77777777" w:rsidR="003667AF" w:rsidRPr="0040414A" w:rsidRDefault="003667AF" w:rsidP="00D815A5">
            <w:pPr>
              <w:pStyle w:val="TableHead"/>
              <w:spacing w:before="0" w:after="0" w:line="360" w:lineRule="auto"/>
              <w:rPr>
                <w:rFonts w:cs="Times New Roman"/>
                <w:sz w:val="22"/>
                <w:szCs w:val="22"/>
              </w:rPr>
            </w:pPr>
            <w:r w:rsidRPr="0040414A">
              <w:rPr>
                <w:rFonts w:cs="Times New Roman"/>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5D7EB72" w14:textId="77777777" w:rsidR="003667AF" w:rsidRPr="0040414A" w:rsidRDefault="003667AF" w:rsidP="00D815A5">
            <w:pPr>
              <w:pStyle w:val="TableHead"/>
              <w:spacing w:before="0" w:after="0" w:line="360" w:lineRule="auto"/>
              <w:rPr>
                <w:rFonts w:cs="Times New Roman"/>
                <w:sz w:val="22"/>
                <w:szCs w:val="22"/>
              </w:rPr>
            </w:pPr>
            <w:r w:rsidRPr="0040414A">
              <w:rPr>
                <w:rFonts w:cs="Times New Roman"/>
                <w:sz w:val="22"/>
                <w:szCs w:val="22"/>
              </w:rPr>
              <w:t>Date</w:t>
            </w:r>
          </w:p>
        </w:tc>
      </w:tr>
      <w:tr w:rsidR="00B53F3C" w:rsidRPr="0040414A" w14:paraId="77161F0E" w14:textId="77777777" w:rsidTr="00CD01E7">
        <w:tc>
          <w:tcPr>
            <w:tcW w:w="4460" w:type="dxa"/>
            <w:tcBorders>
              <w:top w:val="single" w:sz="4" w:space="0" w:color="auto"/>
              <w:left w:val="single" w:sz="4" w:space="0" w:color="auto"/>
              <w:bottom w:val="single" w:sz="4" w:space="0" w:color="auto"/>
              <w:right w:val="single" w:sz="4" w:space="0" w:color="auto"/>
            </w:tcBorders>
          </w:tcPr>
          <w:p w14:paraId="30B23DA9" w14:textId="77777777" w:rsidR="00B35AD7" w:rsidRPr="0040414A" w:rsidRDefault="00B35AD7" w:rsidP="00B35AD7">
            <w:pPr>
              <w:pStyle w:val="TableText"/>
              <w:spacing w:before="0" w:line="360" w:lineRule="auto"/>
              <w:rPr>
                <w:rFonts w:cs="Times New Roman"/>
                <w:b/>
                <w:bCs/>
                <w:sz w:val="22"/>
                <w:szCs w:val="22"/>
              </w:rPr>
            </w:pPr>
            <w:r w:rsidRPr="0040414A">
              <w:rPr>
                <w:rFonts w:cs="Times New Roman"/>
                <w:b/>
                <w:bCs/>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14:paraId="40F44C0B" w14:textId="7662E607" w:rsidR="00B35AD7" w:rsidRPr="0040414A" w:rsidRDefault="008D13A8" w:rsidP="00B35AD7">
            <w:pPr>
              <w:pStyle w:val="TableText"/>
              <w:spacing w:before="0" w:line="360" w:lineRule="auto"/>
              <w:jc w:val="center"/>
              <w:rPr>
                <w:rFonts w:cs="Times New Roman"/>
                <w:sz w:val="22"/>
                <w:szCs w:val="22"/>
              </w:rPr>
            </w:pPr>
            <w:r w:rsidRPr="0040414A">
              <w:rPr>
                <w:rFonts w:cs="Times New Roman"/>
                <w:sz w:val="22"/>
                <w:szCs w:val="22"/>
              </w:rPr>
              <w:t>30</w:t>
            </w:r>
            <w:r w:rsidR="00B35AD7" w:rsidRPr="0040414A">
              <w:rPr>
                <w:rFonts w:cs="Times New Roman"/>
                <w:sz w:val="22"/>
                <w:szCs w:val="22"/>
              </w:rPr>
              <w:t>/0</w:t>
            </w:r>
            <w:r w:rsidR="006848C0" w:rsidRPr="0040414A">
              <w:rPr>
                <w:rFonts w:cs="Times New Roman"/>
                <w:sz w:val="22"/>
                <w:szCs w:val="22"/>
              </w:rPr>
              <w:t>9</w:t>
            </w:r>
            <w:r w:rsidR="00B35AD7" w:rsidRPr="0040414A">
              <w:rPr>
                <w:rFonts w:cs="Times New Roman"/>
                <w:sz w:val="22"/>
                <w:szCs w:val="22"/>
              </w:rPr>
              <w:t>/202</w:t>
            </w:r>
            <w:r w:rsidR="006848C0" w:rsidRPr="0040414A">
              <w:rPr>
                <w:rFonts w:cs="Times New Roman"/>
                <w:sz w:val="22"/>
                <w:szCs w:val="22"/>
              </w:rPr>
              <w:t>5</w:t>
            </w:r>
          </w:p>
        </w:tc>
      </w:tr>
      <w:tr w:rsidR="00B53F3C" w:rsidRPr="0040414A" w14:paraId="76914F5E" w14:textId="77777777" w:rsidTr="00CD01E7">
        <w:tc>
          <w:tcPr>
            <w:tcW w:w="4460" w:type="dxa"/>
            <w:tcBorders>
              <w:top w:val="single" w:sz="4" w:space="0" w:color="auto"/>
              <w:left w:val="single" w:sz="4" w:space="0" w:color="auto"/>
              <w:bottom w:val="single" w:sz="4" w:space="0" w:color="auto"/>
              <w:right w:val="single" w:sz="4" w:space="0" w:color="auto"/>
            </w:tcBorders>
          </w:tcPr>
          <w:p w14:paraId="26B24CDB"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Deadline for submitting clarification requests </w:t>
            </w:r>
          </w:p>
        </w:tc>
        <w:tc>
          <w:tcPr>
            <w:tcW w:w="2877" w:type="dxa"/>
            <w:tcBorders>
              <w:top w:val="single" w:sz="4" w:space="0" w:color="auto"/>
              <w:left w:val="single" w:sz="4" w:space="0" w:color="auto"/>
              <w:bottom w:val="single" w:sz="4" w:space="0" w:color="auto"/>
              <w:right w:val="single" w:sz="4" w:space="0" w:color="auto"/>
            </w:tcBorders>
          </w:tcPr>
          <w:p w14:paraId="213B2F46" w14:textId="680268B6" w:rsidR="00B35AD7" w:rsidRPr="0040414A" w:rsidRDefault="008D13A8" w:rsidP="00B35AD7">
            <w:pPr>
              <w:pStyle w:val="TableText"/>
              <w:spacing w:before="0" w:line="360" w:lineRule="auto"/>
              <w:jc w:val="center"/>
              <w:rPr>
                <w:rFonts w:cs="Times New Roman"/>
                <w:sz w:val="22"/>
                <w:szCs w:val="22"/>
              </w:rPr>
            </w:pPr>
            <w:r w:rsidRPr="0040414A">
              <w:rPr>
                <w:rFonts w:cs="Times New Roman" w:hint="cs"/>
                <w:sz w:val="22"/>
                <w:szCs w:val="22"/>
                <w:rtl/>
              </w:rPr>
              <w:t>15</w:t>
            </w:r>
            <w:r w:rsidR="00B35AD7" w:rsidRPr="0040414A">
              <w:rPr>
                <w:rFonts w:cs="Times New Roman"/>
                <w:sz w:val="22"/>
                <w:szCs w:val="22"/>
              </w:rPr>
              <w:t>/</w:t>
            </w:r>
            <w:r w:rsidR="006848C0" w:rsidRPr="0040414A">
              <w:rPr>
                <w:rFonts w:cs="Times New Roman"/>
                <w:sz w:val="22"/>
                <w:szCs w:val="22"/>
              </w:rPr>
              <w:t>10</w:t>
            </w:r>
            <w:r w:rsidR="00B35AD7" w:rsidRPr="0040414A">
              <w:rPr>
                <w:rFonts w:cs="Times New Roman"/>
                <w:sz w:val="22"/>
                <w:szCs w:val="22"/>
              </w:rPr>
              <w:t>/202</w:t>
            </w:r>
            <w:r w:rsidR="006848C0" w:rsidRPr="0040414A">
              <w:rPr>
                <w:rFonts w:cs="Times New Roman"/>
                <w:sz w:val="22"/>
                <w:szCs w:val="22"/>
              </w:rPr>
              <w:t>5</w:t>
            </w:r>
            <w:r w:rsidR="00B35AD7" w:rsidRPr="0040414A">
              <w:rPr>
                <w:rFonts w:cs="Times New Roman"/>
                <w:sz w:val="22"/>
                <w:szCs w:val="22"/>
              </w:rPr>
              <w:t xml:space="preserve"> (*)</w:t>
            </w:r>
          </w:p>
        </w:tc>
      </w:tr>
      <w:tr w:rsidR="00B53F3C" w:rsidRPr="0040414A" w14:paraId="74E79E06" w14:textId="77777777" w:rsidTr="00CD01E7">
        <w:tc>
          <w:tcPr>
            <w:tcW w:w="4460" w:type="dxa"/>
            <w:tcBorders>
              <w:top w:val="single" w:sz="4" w:space="0" w:color="auto"/>
              <w:left w:val="single" w:sz="4" w:space="0" w:color="auto"/>
              <w:bottom w:val="single" w:sz="4" w:space="0" w:color="auto"/>
              <w:right w:val="single" w:sz="4" w:space="0" w:color="auto"/>
            </w:tcBorders>
          </w:tcPr>
          <w:p w14:paraId="3F9EB92B"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lastRenderedPageBreak/>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14:paraId="47326F60" w14:textId="79CBAB40" w:rsidR="00B35AD7" w:rsidRPr="0040414A" w:rsidRDefault="008D13A8" w:rsidP="00B35AD7">
            <w:pPr>
              <w:pStyle w:val="TableText"/>
              <w:spacing w:before="0" w:line="360" w:lineRule="auto"/>
              <w:jc w:val="center"/>
              <w:rPr>
                <w:rFonts w:cs="Times New Roman"/>
                <w:sz w:val="22"/>
                <w:szCs w:val="22"/>
              </w:rPr>
            </w:pPr>
            <w:r w:rsidRPr="0040414A">
              <w:rPr>
                <w:rFonts w:cs="Times New Roman" w:hint="cs"/>
                <w:sz w:val="22"/>
                <w:szCs w:val="22"/>
                <w:rtl/>
              </w:rPr>
              <w:t>01</w:t>
            </w:r>
            <w:r w:rsidR="00B35AD7" w:rsidRPr="0040414A">
              <w:rPr>
                <w:rFonts w:cs="Times New Roman"/>
                <w:sz w:val="22"/>
                <w:szCs w:val="22"/>
              </w:rPr>
              <w:t>/</w:t>
            </w:r>
            <w:r w:rsidR="006848C0" w:rsidRPr="0040414A">
              <w:rPr>
                <w:rFonts w:cs="Times New Roman"/>
                <w:sz w:val="22"/>
                <w:szCs w:val="22"/>
              </w:rPr>
              <w:t>1</w:t>
            </w:r>
            <w:r w:rsidRPr="0040414A">
              <w:rPr>
                <w:rFonts w:cs="Times New Roman" w:hint="cs"/>
                <w:sz w:val="22"/>
                <w:szCs w:val="22"/>
                <w:rtl/>
              </w:rPr>
              <w:t>1</w:t>
            </w:r>
            <w:r w:rsidR="00B35AD7" w:rsidRPr="0040414A">
              <w:rPr>
                <w:rFonts w:cs="Times New Roman"/>
                <w:sz w:val="22"/>
                <w:szCs w:val="22"/>
              </w:rPr>
              <w:t>/202</w:t>
            </w:r>
            <w:r w:rsidR="006848C0" w:rsidRPr="0040414A">
              <w:rPr>
                <w:rFonts w:cs="Times New Roman"/>
                <w:sz w:val="22"/>
                <w:szCs w:val="22"/>
              </w:rPr>
              <w:t>5</w:t>
            </w:r>
          </w:p>
        </w:tc>
      </w:tr>
      <w:tr w:rsidR="00B53F3C" w:rsidRPr="0040414A" w14:paraId="04C1B8DA" w14:textId="77777777" w:rsidTr="00CD01E7">
        <w:tc>
          <w:tcPr>
            <w:tcW w:w="4460" w:type="dxa"/>
            <w:tcBorders>
              <w:top w:val="single" w:sz="4" w:space="0" w:color="auto"/>
              <w:left w:val="single" w:sz="4" w:space="0" w:color="auto"/>
              <w:bottom w:val="single" w:sz="4" w:space="0" w:color="auto"/>
              <w:right w:val="single" w:sz="4" w:space="0" w:color="auto"/>
            </w:tcBorders>
          </w:tcPr>
          <w:p w14:paraId="74A63873"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Deadline for Submission </w:t>
            </w:r>
            <w:r w:rsidR="00D01147" w:rsidRPr="0040414A">
              <w:rPr>
                <w:rFonts w:cs="Times New Roman"/>
                <w:sz w:val="22"/>
                <w:szCs w:val="22"/>
              </w:rPr>
              <w:t xml:space="preserve">of </w:t>
            </w:r>
            <w:r w:rsidRPr="0040414A">
              <w:rPr>
                <w:rFonts w:cs="Times New Roman"/>
                <w:sz w:val="22"/>
                <w:szCs w:val="22"/>
              </w:rPr>
              <w:t>the Bid Bond draft</w:t>
            </w:r>
          </w:p>
        </w:tc>
        <w:tc>
          <w:tcPr>
            <w:tcW w:w="2877" w:type="dxa"/>
            <w:tcBorders>
              <w:top w:val="single" w:sz="4" w:space="0" w:color="auto"/>
              <w:left w:val="single" w:sz="4" w:space="0" w:color="auto"/>
              <w:bottom w:val="single" w:sz="4" w:space="0" w:color="auto"/>
              <w:right w:val="single" w:sz="4" w:space="0" w:color="auto"/>
            </w:tcBorders>
          </w:tcPr>
          <w:p w14:paraId="27D07FC0" w14:textId="5DC60A67" w:rsidR="00B35AD7" w:rsidRPr="0040414A" w:rsidRDefault="006848C0" w:rsidP="00B35AD7">
            <w:pPr>
              <w:pStyle w:val="TableText"/>
              <w:spacing w:before="0" w:line="360" w:lineRule="auto"/>
              <w:jc w:val="center"/>
              <w:rPr>
                <w:rFonts w:cs="Times New Roman"/>
                <w:sz w:val="22"/>
                <w:szCs w:val="22"/>
              </w:rPr>
            </w:pPr>
            <w:r w:rsidRPr="0040414A">
              <w:rPr>
                <w:rFonts w:cs="Times New Roman"/>
                <w:sz w:val="22"/>
                <w:szCs w:val="22"/>
              </w:rPr>
              <w:t>01</w:t>
            </w:r>
            <w:r w:rsidR="00B35AD7" w:rsidRPr="0040414A">
              <w:rPr>
                <w:rFonts w:cs="Times New Roman"/>
                <w:sz w:val="22"/>
                <w:szCs w:val="22"/>
              </w:rPr>
              <w:t>/</w:t>
            </w:r>
            <w:r w:rsidRPr="0040414A">
              <w:rPr>
                <w:rFonts w:cs="Times New Roman"/>
                <w:sz w:val="22"/>
                <w:szCs w:val="22"/>
              </w:rPr>
              <w:t>1</w:t>
            </w:r>
            <w:r w:rsidR="008D13A8" w:rsidRPr="0040414A">
              <w:rPr>
                <w:rFonts w:cs="Times New Roman" w:hint="cs"/>
                <w:sz w:val="22"/>
                <w:szCs w:val="22"/>
                <w:rtl/>
              </w:rPr>
              <w:t>2</w:t>
            </w:r>
            <w:r w:rsidR="00B35AD7" w:rsidRPr="0040414A">
              <w:rPr>
                <w:rFonts w:cs="Times New Roman"/>
                <w:sz w:val="22"/>
                <w:szCs w:val="22"/>
              </w:rPr>
              <w:t>/202</w:t>
            </w:r>
            <w:r w:rsidRPr="0040414A">
              <w:rPr>
                <w:rFonts w:cs="Times New Roman"/>
                <w:sz w:val="22"/>
                <w:szCs w:val="22"/>
              </w:rPr>
              <w:t>5</w:t>
            </w:r>
          </w:p>
        </w:tc>
      </w:tr>
      <w:tr w:rsidR="00B53F3C" w:rsidRPr="0040414A" w14:paraId="17B04631" w14:textId="77777777" w:rsidTr="00CD01E7">
        <w:tc>
          <w:tcPr>
            <w:tcW w:w="4460" w:type="dxa"/>
            <w:tcBorders>
              <w:top w:val="single" w:sz="4" w:space="0" w:color="auto"/>
              <w:left w:val="single" w:sz="4" w:space="0" w:color="auto"/>
              <w:bottom w:val="single" w:sz="4" w:space="0" w:color="auto"/>
              <w:right w:val="single" w:sz="4" w:space="0" w:color="auto"/>
            </w:tcBorders>
          </w:tcPr>
          <w:p w14:paraId="16DD3D58"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Submission Deadline </w:t>
            </w:r>
          </w:p>
        </w:tc>
        <w:tc>
          <w:tcPr>
            <w:tcW w:w="2877" w:type="dxa"/>
            <w:tcBorders>
              <w:top w:val="single" w:sz="4" w:space="0" w:color="auto"/>
              <w:left w:val="single" w:sz="4" w:space="0" w:color="auto"/>
              <w:bottom w:val="single" w:sz="4" w:space="0" w:color="auto"/>
              <w:right w:val="single" w:sz="4" w:space="0" w:color="auto"/>
            </w:tcBorders>
          </w:tcPr>
          <w:p w14:paraId="40870AA6" w14:textId="76D60952" w:rsidR="00B35AD7" w:rsidRPr="0040414A" w:rsidRDefault="008F29F2" w:rsidP="00B35AD7">
            <w:pPr>
              <w:pStyle w:val="TableText"/>
              <w:spacing w:before="0" w:line="360" w:lineRule="auto"/>
              <w:jc w:val="center"/>
              <w:rPr>
                <w:rFonts w:cs="Times New Roman"/>
                <w:sz w:val="22"/>
                <w:szCs w:val="22"/>
              </w:rPr>
            </w:pPr>
            <w:r w:rsidRPr="0040414A">
              <w:rPr>
                <w:rFonts w:cs="Times New Roman"/>
                <w:sz w:val="22"/>
                <w:szCs w:val="22"/>
              </w:rPr>
              <w:t>16</w:t>
            </w:r>
            <w:r w:rsidR="00B35AD7" w:rsidRPr="0040414A">
              <w:rPr>
                <w:rFonts w:cs="Times New Roman"/>
                <w:sz w:val="22"/>
                <w:szCs w:val="22"/>
              </w:rPr>
              <w:t>/</w:t>
            </w:r>
            <w:r w:rsidR="006848C0" w:rsidRPr="0040414A">
              <w:rPr>
                <w:rFonts w:cs="Times New Roman"/>
                <w:sz w:val="22"/>
                <w:szCs w:val="22"/>
              </w:rPr>
              <w:t>1</w:t>
            </w:r>
            <w:r w:rsidR="008D13A8" w:rsidRPr="0040414A">
              <w:rPr>
                <w:rFonts w:cs="Times New Roman"/>
                <w:sz w:val="22"/>
                <w:szCs w:val="22"/>
              </w:rPr>
              <w:t>2</w:t>
            </w:r>
            <w:r w:rsidR="00B35AD7" w:rsidRPr="0040414A">
              <w:rPr>
                <w:rFonts w:cs="Times New Roman"/>
                <w:sz w:val="22"/>
                <w:szCs w:val="22"/>
              </w:rPr>
              <w:t>/202</w:t>
            </w:r>
            <w:r w:rsidR="006848C0" w:rsidRPr="0040414A">
              <w:rPr>
                <w:rFonts w:cs="Times New Roman"/>
                <w:sz w:val="22"/>
                <w:szCs w:val="22"/>
              </w:rPr>
              <w:t>5</w:t>
            </w:r>
            <w:r w:rsidR="00B35AD7" w:rsidRPr="0040414A">
              <w:rPr>
                <w:rFonts w:cs="Times New Roman"/>
                <w:sz w:val="22"/>
                <w:szCs w:val="22"/>
              </w:rPr>
              <w:t xml:space="preserve"> (*)</w:t>
            </w:r>
          </w:p>
        </w:tc>
      </w:tr>
      <w:tr w:rsidR="00B53F3C" w:rsidRPr="0040414A" w14:paraId="7CC324E9" w14:textId="77777777" w:rsidTr="00CD01E7">
        <w:tc>
          <w:tcPr>
            <w:tcW w:w="4460" w:type="dxa"/>
            <w:tcBorders>
              <w:top w:val="single" w:sz="4" w:space="0" w:color="auto"/>
              <w:left w:val="single" w:sz="4" w:space="0" w:color="auto"/>
              <w:bottom w:val="single" w:sz="4" w:space="0" w:color="auto"/>
              <w:right w:val="single" w:sz="4" w:space="0" w:color="auto"/>
            </w:tcBorders>
          </w:tcPr>
          <w:p w14:paraId="60818F01" w14:textId="732B9D1D" w:rsidR="008F29F2" w:rsidRPr="0040414A" w:rsidRDefault="008F29F2" w:rsidP="00B35AD7">
            <w:pPr>
              <w:pStyle w:val="TableText"/>
              <w:spacing w:before="0" w:line="360" w:lineRule="auto"/>
              <w:rPr>
                <w:rFonts w:cs="Times New Roman"/>
                <w:sz w:val="22"/>
                <w:szCs w:val="22"/>
              </w:rPr>
            </w:pPr>
            <w:r w:rsidRPr="0040414A">
              <w:rPr>
                <w:rFonts w:cs="Times New Roman"/>
                <w:sz w:val="22"/>
                <w:szCs w:val="22"/>
              </w:rPr>
              <w:t>Optional: Presentation of</w:t>
            </w:r>
            <w:r w:rsidR="007D79CA" w:rsidRPr="0040414A">
              <w:rPr>
                <w:rFonts w:cs="Times New Roman"/>
                <w:sz w:val="22"/>
                <w:szCs w:val="22"/>
                <w:rtl/>
              </w:rPr>
              <w:t xml:space="preserve"> </w:t>
            </w:r>
            <w:r w:rsidR="007D79CA" w:rsidRPr="0040414A">
              <w:rPr>
                <w:rFonts w:cs="Times New Roman"/>
                <w:sz w:val="22"/>
                <w:szCs w:val="22"/>
              </w:rPr>
              <w:t>the</w:t>
            </w:r>
            <w:r w:rsidRPr="0040414A">
              <w:rPr>
                <w:rFonts w:cs="Times New Roman"/>
                <w:sz w:val="22"/>
                <w:szCs w:val="22"/>
              </w:rPr>
              <w:t xml:space="preserve"> Bidder</w:t>
            </w:r>
            <w:r w:rsidR="00592867" w:rsidRPr="0040414A">
              <w:rPr>
                <w:rFonts w:cs="Times New Roman"/>
                <w:sz w:val="22"/>
                <w:szCs w:val="22"/>
              </w:rPr>
              <w:t>’s</w:t>
            </w:r>
            <w:r w:rsidRPr="0040414A">
              <w:rPr>
                <w:rFonts w:cs="Times New Roman"/>
                <w:sz w:val="22"/>
                <w:szCs w:val="22"/>
              </w:rPr>
              <w:t xml:space="preserve"> </w:t>
            </w:r>
            <w:r w:rsidR="00592867" w:rsidRPr="0040414A">
              <w:rPr>
                <w:rFonts w:cs="Times New Roman"/>
                <w:sz w:val="22"/>
                <w:szCs w:val="22"/>
              </w:rPr>
              <w:t xml:space="preserve">Bid </w:t>
            </w:r>
            <w:r w:rsidRPr="0040414A">
              <w:rPr>
                <w:rFonts w:cs="Times New Roman"/>
                <w:sz w:val="22"/>
                <w:szCs w:val="22"/>
              </w:rPr>
              <w:t>on 1.5-hour VC</w:t>
            </w:r>
          </w:p>
        </w:tc>
        <w:tc>
          <w:tcPr>
            <w:tcW w:w="2877" w:type="dxa"/>
            <w:tcBorders>
              <w:top w:val="single" w:sz="4" w:space="0" w:color="auto"/>
              <w:left w:val="single" w:sz="4" w:space="0" w:color="auto"/>
              <w:bottom w:val="single" w:sz="4" w:space="0" w:color="auto"/>
              <w:right w:val="single" w:sz="4" w:space="0" w:color="auto"/>
            </w:tcBorders>
          </w:tcPr>
          <w:p w14:paraId="655804F5" w14:textId="3DED57D1" w:rsidR="008F29F2" w:rsidRPr="0040414A" w:rsidRDefault="008F29F2" w:rsidP="00B35AD7">
            <w:pPr>
              <w:pStyle w:val="TableText"/>
              <w:spacing w:before="0" w:line="360" w:lineRule="auto"/>
              <w:jc w:val="center"/>
              <w:rPr>
                <w:rFonts w:cs="Times New Roman"/>
                <w:sz w:val="22"/>
                <w:szCs w:val="22"/>
              </w:rPr>
            </w:pPr>
            <w:r w:rsidRPr="0040414A">
              <w:rPr>
                <w:rFonts w:cs="Times New Roman"/>
                <w:sz w:val="22"/>
                <w:szCs w:val="22"/>
              </w:rPr>
              <w:t>18/1</w:t>
            </w:r>
            <w:r w:rsidR="008D13A8" w:rsidRPr="0040414A">
              <w:rPr>
                <w:rFonts w:cs="Times New Roman"/>
                <w:sz w:val="22"/>
                <w:szCs w:val="22"/>
              </w:rPr>
              <w:t>2</w:t>
            </w:r>
            <w:r w:rsidRPr="0040414A">
              <w:rPr>
                <w:rFonts w:cs="Times New Roman"/>
                <w:sz w:val="22"/>
                <w:szCs w:val="22"/>
              </w:rPr>
              <w:t>/2025 (*)</w:t>
            </w:r>
          </w:p>
        </w:tc>
      </w:tr>
    </w:tbl>
    <w:p w14:paraId="656BECCA" w14:textId="7288EF11" w:rsidR="003667AF" w:rsidRPr="0040414A" w:rsidRDefault="003667AF" w:rsidP="003667AF">
      <w:pPr>
        <w:pStyle w:val="Para2"/>
        <w:spacing w:line="276" w:lineRule="auto"/>
        <w:rPr>
          <w:rFonts w:cs="Times New Roman"/>
          <w:sz w:val="22"/>
          <w:szCs w:val="22"/>
        </w:rPr>
      </w:pPr>
      <w:r w:rsidRPr="0040414A">
        <w:rPr>
          <w:rFonts w:cs="Times New Roman"/>
          <w:sz w:val="22"/>
          <w:szCs w:val="22"/>
        </w:rPr>
        <w:t>(*) No later than 14:00 Standard Israel time</w:t>
      </w:r>
      <w:r w:rsidR="00C620D4" w:rsidRPr="0040414A">
        <w:rPr>
          <w:rFonts w:cs="Times New Roman"/>
          <w:sz w:val="22"/>
          <w:szCs w:val="22"/>
        </w:rPr>
        <w:t>.</w:t>
      </w:r>
    </w:p>
    <w:p w14:paraId="56893D92" w14:textId="7363F0B9" w:rsidR="00C620D4" w:rsidRPr="0040414A" w:rsidRDefault="00C620D4" w:rsidP="00C620D4">
      <w:pPr>
        <w:pStyle w:val="Para2"/>
        <w:spacing w:line="276" w:lineRule="auto"/>
        <w:rPr>
          <w:rFonts w:cs="Times New Roman"/>
          <w:sz w:val="22"/>
          <w:szCs w:val="22"/>
        </w:rPr>
      </w:pPr>
      <w:r w:rsidRPr="0040414A">
        <w:rPr>
          <w:rFonts w:cs="Times New Roman"/>
          <w:sz w:val="22"/>
          <w:szCs w:val="22"/>
        </w:rPr>
        <w:t xml:space="preserve">The </w:t>
      </w:r>
      <w:r w:rsidR="009134DF" w:rsidRPr="0040414A">
        <w:rPr>
          <w:rFonts w:cs="Times New Roman"/>
          <w:sz w:val="22"/>
          <w:szCs w:val="22"/>
        </w:rPr>
        <w:t>Tender Committee</w:t>
      </w:r>
      <w:r w:rsidRPr="0040414A">
        <w:rPr>
          <w:rFonts w:cs="Times New Roman"/>
          <w:sz w:val="22"/>
          <w:szCs w:val="22"/>
        </w:rPr>
        <w:t xml:space="preserve"> reserves the right to amend any date contained herein, at any time, at its sole discretion, including in proximity to the following dates, by issuing a written clarification or addendum.</w:t>
      </w:r>
    </w:p>
    <w:p w14:paraId="7867DBD1" w14:textId="77777777" w:rsidR="003667AF" w:rsidRPr="0040414A" w:rsidRDefault="003667AF" w:rsidP="003667AF">
      <w:pPr>
        <w:pStyle w:val="Para2"/>
        <w:spacing w:before="240" w:line="276" w:lineRule="auto"/>
        <w:ind w:hanging="720"/>
        <w:rPr>
          <w:rFonts w:cs="Times New Roman"/>
          <w:sz w:val="22"/>
          <w:szCs w:val="22"/>
        </w:rPr>
      </w:pPr>
      <w:r w:rsidRPr="0040414A">
        <w:rPr>
          <w:rFonts w:cs="Times New Roman"/>
          <w:sz w:val="22"/>
          <w:szCs w:val="22"/>
        </w:rPr>
        <w:t>List of Appendices:</w:t>
      </w:r>
      <w:r w:rsidRPr="0040414A">
        <w:rPr>
          <w:rFonts w:cs="Times New Roman"/>
          <w:sz w:val="22"/>
          <w:szCs w:val="22"/>
        </w:rPr>
        <w:tab/>
      </w:r>
    </w:p>
    <w:tbl>
      <w:tblPr>
        <w:tblStyle w:val="a8"/>
        <w:tblW w:w="0" w:type="auto"/>
        <w:tblInd w:w="959" w:type="dxa"/>
        <w:tblLook w:val="04A0" w:firstRow="1" w:lastRow="0" w:firstColumn="1" w:lastColumn="0" w:noHBand="0" w:noVBand="1"/>
      </w:tblPr>
      <w:tblGrid>
        <w:gridCol w:w="1556"/>
        <w:gridCol w:w="5781"/>
      </w:tblGrid>
      <w:tr w:rsidR="003667AF" w:rsidRPr="0040414A" w14:paraId="49DC4D14" w14:textId="77777777" w:rsidTr="00CD01E7">
        <w:tc>
          <w:tcPr>
            <w:tcW w:w="1556" w:type="dxa"/>
          </w:tcPr>
          <w:p w14:paraId="4368EA58"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A</w:t>
            </w:r>
            <w:r w:rsidR="00A41163" w:rsidRPr="0040414A">
              <w:rPr>
                <w:rFonts w:cs="Times New Roman"/>
                <w:sz w:val="22"/>
                <w:szCs w:val="22"/>
              </w:rPr>
              <w:t>1/A2</w:t>
            </w:r>
          </w:p>
        </w:tc>
        <w:tc>
          <w:tcPr>
            <w:tcW w:w="5781" w:type="dxa"/>
          </w:tcPr>
          <w:p w14:paraId="2AF310E8" w14:textId="77777777" w:rsidR="003667AF" w:rsidRPr="0040414A" w:rsidRDefault="00C048B8" w:rsidP="00CD01E7">
            <w:pPr>
              <w:pStyle w:val="Para2"/>
              <w:spacing w:line="276" w:lineRule="auto"/>
              <w:ind w:left="0"/>
              <w:rPr>
                <w:rFonts w:cs="Times New Roman"/>
                <w:sz w:val="22"/>
                <w:szCs w:val="22"/>
              </w:rPr>
            </w:pPr>
            <w:hyperlink w:anchor="_Appendix_A_1" w:history="1">
              <w:r w:rsidR="003667AF" w:rsidRPr="0040414A">
                <w:rPr>
                  <w:rStyle w:val="Hyperlink"/>
                  <w:rFonts w:cs="Times New Roman"/>
                  <w:sz w:val="22"/>
                  <w:szCs w:val="22"/>
                </w:rPr>
                <w:t>Specifications</w:t>
              </w:r>
            </w:hyperlink>
          </w:p>
        </w:tc>
      </w:tr>
      <w:tr w:rsidR="003667AF" w:rsidRPr="0040414A" w14:paraId="069A70CA" w14:textId="77777777" w:rsidTr="00CD01E7">
        <w:tc>
          <w:tcPr>
            <w:tcW w:w="1556" w:type="dxa"/>
          </w:tcPr>
          <w:p w14:paraId="2385C5F8"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B</w:t>
            </w:r>
          </w:p>
        </w:tc>
        <w:tc>
          <w:tcPr>
            <w:tcW w:w="5781" w:type="dxa"/>
          </w:tcPr>
          <w:p w14:paraId="5E087C6E" w14:textId="77777777" w:rsidR="003667AF" w:rsidRPr="0040414A" w:rsidRDefault="00C048B8" w:rsidP="00CD01E7">
            <w:pPr>
              <w:pStyle w:val="Para2"/>
              <w:spacing w:line="276" w:lineRule="auto"/>
              <w:ind w:left="0"/>
              <w:rPr>
                <w:rFonts w:cs="Times New Roman"/>
                <w:sz w:val="22"/>
                <w:szCs w:val="22"/>
              </w:rPr>
            </w:pPr>
            <w:hyperlink w:anchor="_Appendix_B_1" w:history="1">
              <w:r w:rsidR="003667AF" w:rsidRPr="0040414A">
                <w:rPr>
                  <w:rStyle w:val="Hyperlink"/>
                  <w:rFonts w:cs="Times New Roman"/>
                  <w:sz w:val="22"/>
                  <w:szCs w:val="22"/>
                </w:rPr>
                <w:t>Agreement</w:t>
              </w:r>
            </w:hyperlink>
          </w:p>
        </w:tc>
      </w:tr>
      <w:tr w:rsidR="003667AF" w:rsidRPr="0040414A" w14:paraId="5F2EF53B" w14:textId="77777777" w:rsidTr="00CD01E7">
        <w:tc>
          <w:tcPr>
            <w:tcW w:w="1556" w:type="dxa"/>
          </w:tcPr>
          <w:p w14:paraId="6DE5AD47"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C</w:t>
            </w:r>
            <w:r w:rsidR="00A41163" w:rsidRPr="0040414A">
              <w:rPr>
                <w:rFonts w:cs="Times New Roman"/>
                <w:sz w:val="22"/>
                <w:szCs w:val="22"/>
              </w:rPr>
              <w:t>1/C2</w:t>
            </w:r>
          </w:p>
        </w:tc>
        <w:tc>
          <w:tcPr>
            <w:tcW w:w="5781" w:type="dxa"/>
          </w:tcPr>
          <w:p w14:paraId="1F3569F7" w14:textId="77777777" w:rsidR="003667AF" w:rsidRPr="0040414A" w:rsidRDefault="00C048B8" w:rsidP="00CD01E7">
            <w:pPr>
              <w:pStyle w:val="Para2"/>
              <w:spacing w:line="276" w:lineRule="auto"/>
              <w:ind w:left="0"/>
              <w:rPr>
                <w:rFonts w:cs="Times New Roman"/>
                <w:sz w:val="22"/>
                <w:szCs w:val="22"/>
              </w:rPr>
            </w:pPr>
            <w:hyperlink w:anchor="_Appendix_C:" w:history="1">
              <w:r w:rsidR="003667AF" w:rsidRPr="0040414A">
                <w:rPr>
                  <w:rStyle w:val="Hyperlink"/>
                  <w:rFonts w:cs="Times New Roman"/>
                  <w:sz w:val="22"/>
                  <w:szCs w:val="22"/>
                </w:rPr>
                <w:t>Price Quote form</w:t>
              </w:r>
            </w:hyperlink>
          </w:p>
        </w:tc>
      </w:tr>
      <w:tr w:rsidR="003667AF" w:rsidRPr="0040414A" w14:paraId="1760945D" w14:textId="77777777" w:rsidTr="00CD01E7">
        <w:tc>
          <w:tcPr>
            <w:tcW w:w="1556" w:type="dxa"/>
          </w:tcPr>
          <w:p w14:paraId="2782C3BC"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D</w:t>
            </w:r>
          </w:p>
        </w:tc>
        <w:tc>
          <w:tcPr>
            <w:tcW w:w="5781" w:type="dxa"/>
          </w:tcPr>
          <w:p w14:paraId="5E9BBAF8" w14:textId="77777777" w:rsidR="003667AF" w:rsidRPr="0040414A" w:rsidRDefault="00C048B8" w:rsidP="00CD01E7">
            <w:pPr>
              <w:pStyle w:val="Para0"/>
              <w:spacing w:line="276" w:lineRule="auto"/>
              <w:jc w:val="left"/>
              <w:rPr>
                <w:rFonts w:cs="Times New Roman"/>
                <w:sz w:val="22"/>
                <w:szCs w:val="22"/>
              </w:rPr>
            </w:pPr>
            <w:hyperlink w:anchor="_Appendix_D_3" w:history="1">
              <w:r w:rsidR="003667AF" w:rsidRPr="0040414A">
                <w:rPr>
                  <w:rStyle w:val="Hyperlink"/>
                  <w:rFonts w:cs="Times New Roman"/>
                  <w:sz w:val="22"/>
                  <w:szCs w:val="22"/>
                </w:rPr>
                <w:t>Absence of convictions regarding the Foreign Workers Law - 1991 or the Minimum Wage Law – 1987</w:t>
              </w:r>
            </w:hyperlink>
            <w:r w:rsidR="00D01147" w:rsidRPr="0040414A">
              <w:rPr>
                <w:rFonts w:cs="Times New Roman"/>
                <w:sz w:val="22"/>
                <w:szCs w:val="22"/>
              </w:rPr>
              <w:t xml:space="preserve"> </w:t>
            </w:r>
            <w:r w:rsidR="00D01147" w:rsidRPr="0040414A">
              <w:rPr>
                <w:rFonts w:cs="Times New Roman"/>
                <w:i/>
                <w:iCs/>
                <w:sz w:val="22"/>
                <w:szCs w:val="22"/>
              </w:rPr>
              <w:t>(Israeli Bidders only)</w:t>
            </w:r>
          </w:p>
        </w:tc>
      </w:tr>
      <w:tr w:rsidR="003667AF" w:rsidRPr="0040414A" w14:paraId="42ED4D03" w14:textId="77777777" w:rsidTr="00CD01E7">
        <w:tc>
          <w:tcPr>
            <w:tcW w:w="1556" w:type="dxa"/>
          </w:tcPr>
          <w:p w14:paraId="6F286636"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E</w:t>
            </w:r>
          </w:p>
        </w:tc>
        <w:tc>
          <w:tcPr>
            <w:tcW w:w="5781" w:type="dxa"/>
          </w:tcPr>
          <w:p w14:paraId="7BE608D2" w14:textId="77777777" w:rsidR="003667AF" w:rsidRPr="0040414A" w:rsidRDefault="00C048B8" w:rsidP="00CD01E7">
            <w:pPr>
              <w:pStyle w:val="Para0"/>
              <w:spacing w:line="276" w:lineRule="auto"/>
              <w:jc w:val="left"/>
              <w:rPr>
                <w:rFonts w:cs="Times New Roman"/>
                <w:sz w:val="22"/>
                <w:szCs w:val="22"/>
              </w:rPr>
            </w:pPr>
            <w:hyperlink w:anchor="_Appendix_E_1" w:history="1">
              <w:r w:rsidR="003667AF" w:rsidRPr="0040414A">
                <w:rPr>
                  <w:rStyle w:val="Hyperlink"/>
                  <w:rFonts w:cs="Times New Roman"/>
                  <w:sz w:val="22"/>
                  <w:szCs w:val="22"/>
                </w:rPr>
                <w:t>Compliance with the Equal Rights for People with Disabilities Law - 1998</w:t>
              </w:r>
            </w:hyperlink>
            <w:r w:rsidR="00D01147" w:rsidRPr="0040414A">
              <w:rPr>
                <w:rFonts w:cs="Times New Roman"/>
                <w:sz w:val="22"/>
                <w:szCs w:val="22"/>
              </w:rPr>
              <w:t xml:space="preserve"> </w:t>
            </w:r>
            <w:r w:rsidR="00D01147" w:rsidRPr="0040414A">
              <w:rPr>
                <w:rFonts w:cs="Times New Roman"/>
                <w:i/>
                <w:iCs/>
                <w:sz w:val="22"/>
                <w:szCs w:val="22"/>
              </w:rPr>
              <w:t>(Israeli Bidders only)</w:t>
            </w:r>
          </w:p>
        </w:tc>
      </w:tr>
      <w:tr w:rsidR="003667AF" w:rsidRPr="0040414A" w14:paraId="1CD1833C" w14:textId="77777777" w:rsidTr="00CD01E7">
        <w:tc>
          <w:tcPr>
            <w:tcW w:w="1556" w:type="dxa"/>
          </w:tcPr>
          <w:p w14:paraId="24B03526"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F</w:t>
            </w:r>
          </w:p>
        </w:tc>
        <w:tc>
          <w:tcPr>
            <w:tcW w:w="5781" w:type="dxa"/>
          </w:tcPr>
          <w:p w14:paraId="16F3AA1B" w14:textId="77777777" w:rsidR="003667AF" w:rsidRPr="0040414A" w:rsidRDefault="00C048B8" w:rsidP="00CD01E7">
            <w:pPr>
              <w:pStyle w:val="Para2"/>
              <w:spacing w:line="276" w:lineRule="auto"/>
              <w:ind w:left="0"/>
              <w:rPr>
                <w:rFonts w:cs="Times New Roman"/>
                <w:sz w:val="22"/>
                <w:szCs w:val="22"/>
              </w:rPr>
            </w:pPr>
            <w:hyperlink w:anchor="_Appendix_G_1" w:history="1">
              <w:r w:rsidR="003667AF" w:rsidRPr="0040414A">
                <w:rPr>
                  <w:rStyle w:val="Hyperlink"/>
                  <w:rFonts w:cs="Times New Roman"/>
                  <w:sz w:val="22"/>
                  <w:szCs w:val="22"/>
                </w:rPr>
                <w:t>Attorney/CPA Confirmation of Identity of Authorized Signatories</w:t>
              </w:r>
            </w:hyperlink>
          </w:p>
        </w:tc>
      </w:tr>
      <w:tr w:rsidR="003667AF" w:rsidRPr="0040414A" w14:paraId="6430EF4C" w14:textId="77777777" w:rsidTr="00CD01E7">
        <w:tc>
          <w:tcPr>
            <w:tcW w:w="1556" w:type="dxa"/>
          </w:tcPr>
          <w:p w14:paraId="2CA45BD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G.1</w:t>
            </w:r>
          </w:p>
        </w:tc>
        <w:tc>
          <w:tcPr>
            <w:tcW w:w="5781" w:type="dxa"/>
          </w:tcPr>
          <w:p w14:paraId="3863B559" w14:textId="77777777" w:rsidR="003667AF" w:rsidRPr="0040414A" w:rsidRDefault="00C048B8" w:rsidP="00CD01E7">
            <w:pPr>
              <w:bidi w:val="0"/>
              <w:spacing w:before="120"/>
              <w:jc w:val="both"/>
              <w:rPr>
                <w:rFonts w:ascii="Times New Roman" w:hAnsi="Times New Roman" w:cs="Times New Roman"/>
              </w:rPr>
            </w:pPr>
            <w:hyperlink w:anchor="_Appendix_H.1" w:history="1">
              <w:r w:rsidR="003667AF" w:rsidRPr="0040414A">
                <w:rPr>
                  <w:rStyle w:val="Hyperlink"/>
                  <w:rFonts w:ascii="Times New Roman" w:eastAsia="Times New Roman" w:hAnsi="Times New Roman" w:cs="Times New Roman"/>
                  <w:lang w:eastAsia="he-IL"/>
                </w:rPr>
                <w:t>Commitment to Refrain from Conflicts of Interests</w:t>
              </w:r>
            </w:hyperlink>
          </w:p>
        </w:tc>
      </w:tr>
      <w:tr w:rsidR="003667AF" w:rsidRPr="0040414A" w14:paraId="0C5C7C65" w14:textId="77777777" w:rsidTr="00CD01E7">
        <w:tc>
          <w:tcPr>
            <w:tcW w:w="1556" w:type="dxa"/>
          </w:tcPr>
          <w:p w14:paraId="445919E4"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G.2</w:t>
            </w:r>
          </w:p>
        </w:tc>
        <w:tc>
          <w:tcPr>
            <w:tcW w:w="5781" w:type="dxa"/>
          </w:tcPr>
          <w:p w14:paraId="29430D28" w14:textId="77777777" w:rsidR="003667AF" w:rsidRPr="0040414A" w:rsidRDefault="00C048B8" w:rsidP="00CD01E7">
            <w:pPr>
              <w:pStyle w:val="Para2"/>
              <w:spacing w:line="276" w:lineRule="auto"/>
              <w:ind w:left="0"/>
              <w:rPr>
                <w:rFonts w:cs="Times New Roman"/>
                <w:sz w:val="22"/>
                <w:szCs w:val="22"/>
              </w:rPr>
            </w:pPr>
            <w:hyperlink w:anchor="_Appendix_H.2" w:history="1">
              <w:r w:rsidR="003667AF" w:rsidRPr="0040414A">
                <w:rPr>
                  <w:rStyle w:val="Hyperlink"/>
                  <w:rFonts w:cs="Times New Roman"/>
                  <w:sz w:val="22"/>
                  <w:szCs w:val="22"/>
                </w:rPr>
                <w:t>Questionnaire Regarding the Absence of Conflicts of Interests</w:t>
              </w:r>
            </w:hyperlink>
          </w:p>
        </w:tc>
      </w:tr>
      <w:tr w:rsidR="003667AF" w:rsidRPr="0040414A" w14:paraId="0F6391AF" w14:textId="77777777" w:rsidTr="00CD01E7">
        <w:tc>
          <w:tcPr>
            <w:tcW w:w="1556" w:type="dxa"/>
          </w:tcPr>
          <w:p w14:paraId="531CDF6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H.1</w:t>
            </w:r>
          </w:p>
        </w:tc>
        <w:tc>
          <w:tcPr>
            <w:tcW w:w="5781" w:type="dxa"/>
          </w:tcPr>
          <w:p w14:paraId="15B30215" w14:textId="77777777" w:rsidR="003667AF" w:rsidRPr="0040414A" w:rsidRDefault="00C048B8" w:rsidP="00CD01E7">
            <w:pPr>
              <w:pStyle w:val="Para2"/>
              <w:spacing w:line="276" w:lineRule="auto"/>
              <w:ind w:left="0"/>
              <w:rPr>
                <w:rFonts w:cs="Times New Roman"/>
                <w:sz w:val="22"/>
                <w:szCs w:val="22"/>
              </w:rPr>
            </w:pPr>
            <w:hyperlink w:anchor="_Appendix_J" w:history="1">
              <w:r w:rsidR="003667AF" w:rsidRPr="0040414A">
                <w:rPr>
                  <w:rStyle w:val="Hyperlink"/>
                  <w:rFonts w:cs="Times New Roman"/>
                  <w:sz w:val="22"/>
                  <w:szCs w:val="22"/>
                </w:rPr>
                <w:t>Confidentiality and Information Security Undertaking by Consultant</w:t>
              </w:r>
            </w:hyperlink>
          </w:p>
        </w:tc>
      </w:tr>
      <w:tr w:rsidR="003667AF" w:rsidRPr="0040414A" w14:paraId="32A33F6D" w14:textId="77777777" w:rsidTr="00CD01E7">
        <w:tc>
          <w:tcPr>
            <w:tcW w:w="1556" w:type="dxa"/>
          </w:tcPr>
          <w:p w14:paraId="79D8A6EF"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H.2</w:t>
            </w:r>
          </w:p>
        </w:tc>
        <w:tc>
          <w:tcPr>
            <w:tcW w:w="5781" w:type="dxa"/>
          </w:tcPr>
          <w:p w14:paraId="07892027" w14:textId="77777777" w:rsidR="003667AF" w:rsidRPr="0040414A" w:rsidRDefault="00C048B8" w:rsidP="00CD01E7">
            <w:pPr>
              <w:pStyle w:val="Para2"/>
              <w:spacing w:line="276" w:lineRule="auto"/>
              <w:ind w:left="0"/>
              <w:rPr>
                <w:rFonts w:cs="Times New Roman"/>
                <w:sz w:val="22"/>
                <w:szCs w:val="22"/>
              </w:rPr>
            </w:pPr>
            <w:hyperlink w:anchor="_Appendix_H.2_1" w:history="1">
              <w:r w:rsidR="003667AF" w:rsidRPr="0040414A">
                <w:rPr>
                  <w:rStyle w:val="Hyperlink"/>
                  <w:rFonts w:cs="Times New Roman"/>
                  <w:sz w:val="22"/>
                  <w:szCs w:val="22"/>
                </w:rPr>
                <w:t>Confidentiality and Information Security Undertaking by Team Members</w:t>
              </w:r>
            </w:hyperlink>
          </w:p>
        </w:tc>
      </w:tr>
      <w:tr w:rsidR="003667AF" w:rsidRPr="0040414A" w14:paraId="6927B35A" w14:textId="77777777" w:rsidTr="00CD01E7">
        <w:tc>
          <w:tcPr>
            <w:tcW w:w="1556" w:type="dxa"/>
          </w:tcPr>
          <w:p w14:paraId="3BC50879"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I</w:t>
            </w:r>
          </w:p>
        </w:tc>
        <w:tc>
          <w:tcPr>
            <w:tcW w:w="5781" w:type="dxa"/>
          </w:tcPr>
          <w:p w14:paraId="10E2D590" w14:textId="77777777" w:rsidR="003667AF" w:rsidRPr="0040414A" w:rsidRDefault="00C048B8" w:rsidP="00CD01E7">
            <w:pPr>
              <w:pStyle w:val="Para2"/>
              <w:spacing w:line="276" w:lineRule="auto"/>
              <w:ind w:left="0"/>
              <w:rPr>
                <w:rFonts w:cs="Times New Roman"/>
                <w:sz w:val="22"/>
                <w:szCs w:val="22"/>
              </w:rPr>
            </w:pPr>
            <w:hyperlink w:anchor="_Appendix_J_1" w:history="1">
              <w:r w:rsidR="003667AF" w:rsidRPr="0040414A">
                <w:rPr>
                  <w:rStyle w:val="Hyperlink"/>
                  <w:rFonts w:cs="Times New Roman"/>
                  <w:sz w:val="22"/>
                  <w:szCs w:val="22"/>
                </w:rPr>
                <w:t>Details of Bidder</w:t>
              </w:r>
            </w:hyperlink>
          </w:p>
        </w:tc>
      </w:tr>
      <w:tr w:rsidR="003667AF" w:rsidRPr="0040414A" w14:paraId="47578423" w14:textId="77777777" w:rsidTr="00CD01E7">
        <w:tc>
          <w:tcPr>
            <w:tcW w:w="1556" w:type="dxa"/>
          </w:tcPr>
          <w:p w14:paraId="33186CD2"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J</w:t>
            </w:r>
          </w:p>
        </w:tc>
        <w:tc>
          <w:tcPr>
            <w:tcW w:w="5781" w:type="dxa"/>
          </w:tcPr>
          <w:p w14:paraId="4B13880F" w14:textId="77777777" w:rsidR="003667AF" w:rsidRPr="0040414A" w:rsidRDefault="00C048B8" w:rsidP="00CD01E7">
            <w:pPr>
              <w:pStyle w:val="Para2"/>
              <w:spacing w:line="276" w:lineRule="auto"/>
              <w:ind w:left="0"/>
              <w:rPr>
                <w:rFonts w:cs="Times New Roman"/>
                <w:sz w:val="22"/>
                <w:szCs w:val="22"/>
              </w:rPr>
            </w:pPr>
            <w:hyperlink w:anchor="_Appendix_K" w:history="1">
              <w:r w:rsidR="003667AF" w:rsidRPr="0040414A">
                <w:rPr>
                  <w:rStyle w:val="Hyperlink"/>
                  <w:rFonts w:cs="Times New Roman"/>
                  <w:sz w:val="22"/>
                  <w:szCs w:val="22"/>
                </w:rPr>
                <w:t>Confidential Parts of the Proposal</w:t>
              </w:r>
            </w:hyperlink>
          </w:p>
        </w:tc>
      </w:tr>
      <w:tr w:rsidR="003667AF" w:rsidRPr="0040414A" w14:paraId="1D3679C1" w14:textId="77777777" w:rsidTr="00CD01E7">
        <w:tc>
          <w:tcPr>
            <w:tcW w:w="1556" w:type="dxa"/>
          </w:tcPr>
          <w:p w14:paraId="037500A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K</w:t>
            </w:r>
            <w:r w:rsidR="00A41163" w:rsidRPr="0040414A">
              <w:rPr>
                <w:rFonts w:cs="Times New Roman"/>
                <w:sz w:val="22"/>
                <w:szCs w:val="22"/>
              </w:rPr>
              <w:t>1/K2</w:t>
            </w:r>
          </w:p>
        </w:tc>
        <w:tc>
          <w:tcPr>
            <w:tcW w:w="5781" w:type="dxa"/>
          </w:tcPr>
          <w:p w14:paraId="3AA669D2" w14:textId="77777777" w:rsidR="003667AF" w:rsidRPr="0040414A" w:rsidRDefault="00C048B8" w:rsidP="00CD01E7">
            <w:pPr>
              <w:pStyle w:val="Para2"/>
              <w:spacing w:line="276" w:lineRule="auto"/>
              <w:ind w:left="0"/>
              <w:rPr>
                <w:rFonts w:cs="Times New Roman"/>
                <w:sz w:val="22"/>
                <w:szCs w:val="22"/>
                <w:rtl/>
              </w:rPr>
            </w:pPr>
            <w:hyperlink w:anchor="_Appendix_L_1" w:history="1">
              <w:r w:rsidR="003667AF" w:rsidRPr="0040414A">
                <w:rPr>
                  <w:rStyle w:val="Hyperlink"/>
                  <w:rFonts w:cs="Times New Roman"/>
                  <w:sz w:val="22"/>
                  <w:szCs w:val="22"/>
                </w:rPr>
                <w:t>Performance Guarantee</w:t>
              </w:r>
            </w:hyperlink>
          </w:p>
        </w:tc>
      </w:tr>
      <w:tr w:rsidR="003667AF" w:rsidRPr="0040414A" w14:paraId="4AEABFE0" w14:textId="77777777" w:rsidTr="00CD01E7">
        <w:tc>
          <w:tcPr>
            <w:tcW w:w="1556" w:type="dxa"/>
          </w:tcPr>
          <w:p w14:paraId="5857498E"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M</w:t>
            </w:r>
          </w:p>
        </w:tc>
        <w:tc>
          <w:tcPr>
            <w:tcW w:w="5781" w:type="dxa"/>
          </w:tcPr>
          <w:p w14:paraId="27ADA048" w14:textId="77777777" w:rsidR="003667AF" w:rsidRPr="0040414A" w:rsidRDefault="00C048B8" w:rsidP="00CD01E7">
            <w:pPr>
              <w:pStyle w:val="Para2"/>
              <w:spacing w:line="276" w:lineRule="auto"/>
              <w:ind w:left="0"/>
              <w:rPr>
                <w:rFonts w:cs="Times New Roman"/>
                <w:sz w:val="22"/>
                <w:szCs w:val="22"/>
              </w:rPr>
            </w:pPr>
            <w:hyperlink w:anchor="_Appendix_M_–" w:history="1">
              <w:r w:rsidR="003667AF" w:rsidRPr="0040414A">
                <w:rPr>
                  <w:rStyle w:val="Hyperlink"/>
                  <w:rFonts w:cs="Times New Roman"/>
                  <w:sz w:val="22"/>
                  <w:szCs w:val="22"/>
                </w:rPr>
                <w:t>Bid Bond Form</w:t>
              </w:r>
            </w:hyperlink>
          </w:p>
        </w:tc>
      </w:tr>
    </w:tbl>
    <w:p w14:paraId="39ABA5AA" w14:textId="77777777" w:rsidR="003667AF" w:rsidRPr="0040414A" w:rsidRDefault="003667AF" w:rsidP="003667AF">
      <w:pPr>
        <w:bidi w:val="0"/>
        <w:rPr>
          <w:rFonts w:ascii="Times New Roman" w:eastAsiaTheme="majorEastAsia" w:hAnsi="Times New Roman" w:cs="Times New Roman"/>
          <w:b/>
          <w:bCs/>
          <w:sz w:val="28"/>
          <w:szCs w:val="28"/>
          <w:u w:val="single"/>
        </w:rPr>
      </w:pPr>
      <w:bookmarkStart w:id="19" w:name="_Ref488920217"/>
      <w:bookmarkStart w:id="20" w:name="_Toc488934879"/>
      <w:bookmarkStart w:id="21" w:name="_Toc488935439"/>
      <w:bookmarkStart w:id="22" w:name="_Toc425925281"/>
      <w:r w:rsidRPr="0040414A">
        <w:rPr>
          <w:rFonts w:ascii="Times New Roman" w:hAnsi="Times New Roman" w:cs="Times New Roman"/>
        </w:rPr>
        <w:br w:type="page"/>
      </w:r>
    </w:p>
    <w:p w14:paraId="08FF2C2D" w14:textId="77777777" w:rsidR="003667AF" w:rsidRPr="0040414A" w:rsidRDefault="003667AF" w:rsidP="00DC0018">
      <w:pPr>
        <w:pStyle w:val="1"/>
        <w:numPr>
          <w:ilvl w:val="0"/>
          <w:numId w:val="41"/>
        </w:numPr>
        <w:rPr>
          <w:rFonts w:ascii="Times New Roman" w:hAnsi="Times New Roman" w:cs="Times New Roman"/>
        </w:rPr>
      </w:pPr>
      <w:bookmarkStart w:id="23" w:name="_Ref68444775"/>
      <w:r w:rsidRPr="0040414A">
        <w:rPr>
          <w:rFonts w:ascii="Times New Roman" w:hAnsi="Times New Roman" w:cs="Times New Roman"/>
        </w:rPr>
        <w:lastRenderedPageBreak/>
        <w:t>Preliminary Tender Conditions</w:t>
      </w:r>
      <w:bookmarkEnd w:id="19"/>
      <w:bookmarkEnd w:id="20"/>
      <w:bookmarkEnd w:id="21"/>
      <w:bookmarkEnd w:id="23"/>
    </w:p>
    <w:p w14:paraId="404E5D6A" w14:textId="6B375898" w:rsidR="003667AF" w:rsidRPr="0040414A" w:rsidRDefault="003667AF" w:rsidP="003667AF">
      <w:pPr>
        <w:bidi w:val="0"/>
        <w:ind w:left="426"/>
        <w:jc w:val="both"/>
        <w:rPr>
          <w:rFonts w:ascii="Times New Roman" w:hAnsi="Times New Roman" w:cs="Times New Roman"/>
        </w:rPr>
      </w:pPr>
      <w:r w:rsidRPr="0040414A">
        <w:rPr>
          <w:rFonts w:ascii="Times New Roman" w:hAnsi="Times New Roman" w:cs="Times New Roman"/>
        </w:rPr>
        <w:t xml:space="preserve">The following are Prequalification Conditions for eligibility to </w:t>
      </w:r>
      <w:r w:rsidR="008B1BDF" w:rsidRPr="0040414A">
        <w:rPr>
          <w:rFonts w:ascii="Times New Roman" w:hAnsi="Times New Roman" w:cs="Times New Roman"/>
        </w:rPr>
        <w:t xml:space="preserve">submit a </w:t>
      </w:r>
      <w:r w:rsidR="000820DB" w:rsidRPr="0040414A">
        <w:rPr>
          <w:rFonts w:ascii="Times New Roman" w:hAnsi="Times New Roman" w:cs="Times New Roman"/>
        </w:rPr>
        <w:t>B</w:t>
      </w:r>
      <w:r w:rsidR="008B1BDF" w:rsidRPr="0040414A">
        <w:rPr>
          <w:rFonts w:ascii="Times New Roman" w:hAnsi="Times New Roman" w:cs="Times New Roman"/>
        </w:rPr>
        <w:t xml:space="preserve">id as part of this </w:t>
      </w:r>
      <w:r w:rsidRPr="0040414A">
        <w:rPr>
          <w:rFonts w:ascii="Times New Roman" w:hAnsi="Times New Roman" w:cs="Times New Roman"/>
        </w:rPr>
        <w:t xml:space="preserve">Tender. </w:t>
      </w:r>
    </w:p>
    <w:p w14:paraId="196285A6" w14:textId="21834D9B" w:rsidR="003667AF" w:rsidRPr="0040414A" w:rsidRDefault="003667AF">
      <w:pPr>
        <w:bidi w:val="0"/>
        <w:ind w:firstLine="426"/>
        <w:jc w:val="both"/>
        <w:rPr>
          <w:rFonts w:ascii="Times New Roman" w:hAnsi="Times New Roman" w:cs="Times New Roman"/>
          <w:u w:val="single"/>
        </w:rPr>
      </w:pPr>
      <w:r w:rsidRPr="0040414A">
        <w:rPr>
          <w:rFonts w:ascii="Times New Roman" w:hAnsi="Times New Roman" w:cs="Times New Roman"/>
          <w:u w:val="single"/>
        </w:rPr>
        <w:t xml:space="preserve">Any </w:t>
      </w:r>
      <w:r w:rsidR="00B41C4E" w:rsidRPr="0040414A">
        <w:rPr>
          <w:rFonts w:ascii="Times New Roman" w:hAnsi="Times New Roman" w:cs="Times New Roman"/>
          <w:u w:val="single"/>
        </w:rPr>
        <w:t xml:space="preserve">Bid </w:t>
      </w:r>
      <w:r w:rsidRPr="0040414A">
        <w:rPr>
          <w:rFonts w:ascii="Times New Roman" w:hAnsi="Times New Roman" w:cs="Times New Roman"/>
          <w:u w:val="single"/>
        </w:rPr>
        <w:t xml:space="preserve">that does not fulfill these conditions </w:t>
      </w:r>
      <w:r w:rsidR="00552239" w:rsidRPr="0040414A">
        <w:rPr>
          <w:rFonts w:ascii="Times New Roman" w:hAnsi="Times New Roman" w:cs="Times New Roman"/>
          <w:u w:val="single"/>
        </w:rPr>
        <w:t xml:space="preserve">shall </w:t>
      </w:r>
      <w:r w:rsidRPr="0040414A">
        <w:rPr>
          <w:rFonts w:ascii="Times New Roman" w:hAnsi="Times New Roman" w:cs="Times New Roman"/>
          <w:u w:val="single"/>
        </w:rPr>
        <w:t xml:space="preserve">be disqualified. </w:t>
      </w:r>
    </w:p>
    <w:p w14:paraId="73ADF87C" w14:textId="77777777" w:rsidR="003667AF" w:rsidRPr="0040414A" w:rsidRDefault="003667AF" w:rsidP="00DC0018">
      <w:pPr>
        <w:pStyle w:val="2"/>
        <w:keepNext w:val="0"/>
        <w:keepLines w:val="0"/>
        <w:numPr>
          <w:ilvl w:val="1"/>
          <w:numId w:val="15"/>
        </w:numPr>
        <w:spacing w:before="0" w:after="160" w:line="276" w:lineRule="auto"/>
        <w:contextualSpacing/>
        <w:jc w:val="both"/>
        <w:rPr>
          <w:rFonts w:ascii="Times New Roman" w:hAnsi="Times New Roman" w:cs="Times New Roman"/>
          <w:sz w:val="24"/>
          <w:szCs w:val="24"/>
        </w:rPr>
      </w:pPr>
      <w:bookmarkStart w:id="24" w:name="_Ref488920210"/>
      <w:bookmarkStart w:id="25" w:name="_Toc488935440"/>
      <w:bookmarkEnd w:id="22"/>
      <w:r w:rsidRPr="0040414A">
        <w:rPr>
          <w:rFonts w:ascii="Times New Roman" w:hAnsi="Times New Roman" w:cs="Times New Roman"/>
          <w:sz w:val="24"/>
          <w:szCs w:val="24"/>
        </w:rPr>
        <w:t xml:space="preserve"> </w:t>
      </w:r>
      <w:bookmarkStart w:id="26" w:name="_Ref505527337"/>
      <w:r w:rsidRPr="0040414A">
        <w:rPr>
          <w:rFonts w:ascii="Times New Roman" w:hAnsi="Times New Roman" w:cs="Times New Roman"/>
          <w:sz w:val="24"/>
          <w:szCs w:val="24"/>
        </w:rPr>
        <w:t>Administrative Prequalification Conditions:</w:t>
      </w:r>
      <w:bookmarkEnd w:id="24"/>
      <w:bookmarkEnd w:id="25"/>
      <w:bookmarkEnd w:id="26"/>
    </w:p>
    <w:p w14:paraId="74229C50" w14:textId="77777777" w:rsidR="003667AF" w:rsidRPr="0040414A" w:rsidRDefault="003667AF" w:rsidP="00DC0018">
      <w:pPr>
        <w:pStyle w:val="a3"/>
        <w:numPr>
          <w:ilvl w:val="0"/>
          <w:numId w:val="3"/>
        </w:numPr>
        <w:bidi w:val="0"/>
        <w:ind w:left="709" w:hanging="283"/>
        <w:jc w:val="both"/>
        <w:rPr>
          <w:rFonts w:ascii="Times New Roman" w:hAnsi="Times New Roman" w:cs="Times New Roman"/>
        </w:rPr>
      </w:pPr>
      <w:r w:rsidRPr="0040414A">
        <w:rPr>
          <w:rFonts w:ascii="Times New Roman" w:hAnsi="Times New Roman" w:cs="Times New Roman"/>
        </w:rPr>
        <w:t xml:space="preserve">The Bidder is duly incorporated or registered in the jurisdiction(s) in which it principally operates. </w:t>
      </w:r>
    </w:p>
    <w:p w14:paraId="6ED39F39" w14:textId="4544F399" w:rsidR="003667AF" w:rsidRPr="0040414A" w:rsidRDefault="003667AF" w:rsidP="00D355F2">
      <w:pPr>
        <w:bidi w:val="0"/>
        <w:ind w:left="709"/>
        <w:jc w:val="both"/>
        <w:rPr>
          <w:rFonts w:ascii="Times New Roman" w:hAnsi="Times New Roman" w:cs="Times New Roman"/>
          <w:i/>
          <w:iCs/>
          <w:color w:val="000000" w:themeColor="text1"/>
          <w:szCs w:val="24"/>
        </w:rPr>
      </w:pPr>
      <w:r w:rsidRPr="0040414A">
        <w:rPr>
          <w:rFonts w:ascii="Times New Roman" w:hAnsi="Times New Roman" w:cs="Times New Roman"/>
          <w:i/>
          <w:iCs/>
          <w:color w:val="000000" w:themeColor="text1"/>
          <w:szCs w:val="24"/>
        </w:rPr>
        <w:t xml:space="preserve">As evidence of compliance with such Prequalification Condition, the Bidder should attach to its </w:t>
      </w:r>
      <w:r w:rsidR="00A7367D" w:rsidRPr="0040414A">
        <w:rPr>
          <w:rFonts w:ascii="Times New Roman" w:hAnsi="Times New Roman" w:cs="Times New Roman"/>
          <w:i/>
          <w:iCs/>
          <w:color w:val="000000" w:themeColor="text1"/>
          <w:szCs w:val="24"/>
        </w:rPr>
        <w:t xml:space="preserve">Bid </w:t>
      </w:r>
      <w:r w:rsidRPr="0040414A">
        <w:rPr>
          <w:rFonts w:ascii="Times New Roman" w:hAnsi="Times New Roman" w:cs="Times New Roman"/>
          <w:i/>
          <w:iCs/>
          <w:color w:val="000000" w:themeColor="text1"/>
          <w:szCs w:val="24"/>
        </w:rPr>
        <w:t>an incorporation/registration certificate.</w:t>
      </w:r>
    </w:p>
    <w:p w14:paraId="479038C8" w14:textId="77777777" w:rsidR="003667AF" w:rsidRPr="0040414A" w:rsidRDefault="003667AF" w:rsidP="00DC0018">
      <w:pPr>
        <w:pStyle w:val="a3"/>
        <w:numPr>
          <w:ilvl w:val="0"/>
          <w:numId w:val="3"/>
        </w:numPr>
        <w:bidi w:val="0"/>
        <w:ind w:left="709" w:hanging="283"/>
        <w:jc w:val="both"/>
        <w:rPr>
          <w:rFonts w:ascii="Times New Roman" w:hAnsi="Times New Roman" w:cs="Times New Roman"/>
        </w:rPr>
      </w:pPr>
      <w:bookmarkStart w:id="27" w:name="_Toc488935442"/>
      <w:r w:rsidRPr="0040414A">
        <w:rPr>
          <w:rFonts w:ascii="Times New Roman" w:hAnsi="Times New Roman" w:cs="Times New Roman"/>
          <w:u w:val="single"/>
        </w:rPr>
        <w:t>For Israeli Bidders only</w:t>
      </w:r>
      <w:r w:rsidRPr="0040414A">
        <w:rPr>
          <w:rFonts w:ascii="Times New Roman" w:hAnsi="Times New Roman" w:cs="Times New Roman"/>
        </w:rPr>
        <w:t>: If the Bidder is incorporated in Israel, it holds a valid certificate of the keeping of account books and records and income reporting, in accordance with Section 2 of the Public Bodies Transaction Law - 1976.</w:t>
      </w:r>
    </w:p>
    <w:p w14:paraId="02DF19DE" w14:textId="01420895" w:rsidR="003667AF" w:rsidRPr="0040414A" w:rsidRDefault="003667AF" w:rsidP="003667AF">
      <w:pPr>
        <w:bidi w:val="0"/>
        <w:ind w:left="709"/>
        <w:jc w:val="both"/>
        <w:rPr>
          <w:rFonts w:ascii="Times New Roman" w:hAnsi="Times New Roman" w:cs="Times New Roman"/>
          <w:b/>
          <w:bCs/>
        </w:rPr>
      </w:pPr>
      <w:r w:rsidRPr="0040414A">
        <w:rPr>
          <w:rFonts w:ascii="Times New Roman" w:hAnsi="Times New Roman" w:cs="Times New Roman"/>
          <w:i/>
          <w:iCs/>
          <w:color w:val="000000" w:themeColor="text1"/>
          <w:szCs w:val="24"/>
        </w:rPr>
        <w:t xml:space="preserve">As evidence of compliance with such Prequalification Condition, the Bidder should attach to its </w:t>
      </w:r>
      <w:r w:rsidR="00A7367D" w:rsidRPr="0040414A">
        <w:rPr>
          <w:rFonts w:ascii="Times New Roman" w:hAnsi="Times New Roman" w:cs="Times New Roman"/>
          <w:i/>
          <w:iCs/>
          <w:color w:val="000000" w:themeColor="text1"/>
          <w:szCs w:val="24"/>
        </w:rPr>
        <w:t xml:space="preserve">Bid </w:t>
      </w:r>
      <w:r w:rsidRPr="0040414A">
        <w:rPr>
          <w:rFonts w:ascii="Times New Roman" w:hAnsi="Times New Roman" w:cs="Times New Roman"/>
          <w:i/>
          <w:iCs/>
          <w:color w:val="000000" w:themeColor="text1"/>
          <w:szCs w:val="24"/>
        </w:rPr>
        <w:t>a valid certificate</w:t>
      </w:r>
      <w:r w:rsidRPr="0040414A">
        <w:rPr>
          <w:rFonts w:ascii="Times New Roman" w:hAnsi="Times New Roman" w:cs="Times New Roman"/>
          <w:color w:val="000000" w:themeColor="text1"/>
          <w:szCs w:val="24"/>
        </w:rPr>
        <w:t>.</w:t>
      </w:r>
    </w:p>
    <w:p w14:paraId="43EFF885" w14:textId="1C6F8590" w:rsidR="003667AF" w:rsidRPr="0040414A" w:rsidRDefault="00552239" w:rsidP="00DC0018">
      <w:pPr>
        <w:pStyle w:val="a3"/>
        <w:numPr>
          <w:ilvl w:val="0"/>
          <w:numId w:val="3"/>
        </w:numPr>
        <w:bidi w:val="0"/>
        <w:ind w:left="709" w:hanging="283"/>
        <w:jc w:val="both"/>
        <w:rPr>
          <w:rFonts w:ascii="Times New Roman" w:hAnsi="Times New Roman" w:cs="Times New Roman"/>
        </w:rPr>
      </w:pPr>
      <w:r w:rsidRPr="0040414A">
        <w:rPr>
          <w:rFonts w:ascii="Times New Roman" w:hAnsi="Times New Roman" w:cs="Times New Roman"/>
          <w:u w:val="single"/>
        </w:rPr>
        <w:t>For Israeli Bidders only</w:t>
      </w:r>
      <w:r w:rsidRPr="0040414A">
        <w:rPr>
          <w:rFonts w:ascii="Times New Roman" w:hAnsi="Times New Roman" w:cs="Times New Roman"/>
        </w:rPr>
        <w:t xml:space="preserve">: </w:t>
      </w:r>
      <w:r w:rsidR="003667AF" w:rsidRPr="0040414A">
        <w:rPr>
          <w:rFonts w:ascii="Times New Roman" w:hAnsi="Times New Roman" w:cs="Times New Roman"/>
        </w:rPr>
        <w:t xml:space="preserve">The Bidder has no criminal record under the Foreign Workers Law - 1991 and the Minimum Wage Law </w:t>
      </w:r>
      <w:r w:rsidR="000820DB" w:rsidRPr="0040414A">
        <w:rPr>
          <w:rFonts w:ascii="Times New Roman" w:hAnsi="Times New Roman" w:cs="Times New Roman"/>
        </w:rPr>
        <w:t>-</w:t>
      </w:r>
      <w:r w:rsidR="003667AF" w:rsidRPr="0040414A">
        <w:rPr>
          <w:rFonts w:ascii="Times New Roman" w:hAnsi="Times New Roman" w:cs="Times New Roman"/>
        </w:rPr>
        <w:t xml:space="preserve"> 1987, or no more convictions than the maximum allowed under Section 2B of the Public Bodies Transaction Law - 1976. </w:t>
      </w:r>
      <w:bookmarkEnd w:id="27"/>
    </w:p>
    <w:p w14:paraId="681DD9DD" w14:textId="7D6393C4" w:rsidR="003667AF" w:rsidRPr="0040414A" w:rsidRDefault="003667AF" w:rsidP="003667AF">
      <w:pPr>
        <w:pStyle w:val="Para4"/>
        <w:spacing w:before="0" w:after="200" w:line="276" w:lineRule="auto"/>
        <w:ind w:left="709"/>
        <w:rPr>
          <w:rFonts w:cs="Times New Roman"/>
          <w:b/>
          <w:bCs/>
          <w:sz w:val="22"/>
          <w:szCs w:val="22"/>
        </w:rPr>
      </w:pPr>
      <w:r w:rsidRPr="0040414A">
        <w:rPr>
          <w:rFonts w:cs="Times New Roman"/>
          <w:i/>
          <w:iCs/>
          <w:color w:val="000000" w:themeColor="text1"/>
        </w:rPr>
        <w:t xml:space="preserve">As evidence of compliance with such Prequalification Condition, the Bidder should attach to its </w:t>
      </w:r>
      <w:r w:rsidR="00C9213E" w:rsidRPr="0040414A">
        <w:rPr>
          <w:rFonts w:cs="Times New Roman"/>
          <w:i/>
          <w:iCs/>
          <w:color w:val="000000" w:themeColor="text1"/>
        </w:rPr>
        <w:t xml:space="preserve">Bid </w:t>
      </w:r>
      <w:r w:rsidRPr="0040414A">
        <w:rPr>
          <w:rFonts w:cs="Times New Roman"/>
          <w:i/>
          <w:iCs/>
          <w:color w:val="000000" w:themeColor="text1"/>
        </w:rPr>
        <w:t>the</w:t>
      </w:r>
      <w:r w:rsidRPr="0040414A">
        <w:rPr>
          <w:rFonts w:cs="Times New Roman"/>
          <w:b/>
          <w:bCs/>
          <w:sz w:val="22"/>
          <w:szCs w:val="22"/>
        </w:rPr>
        <w:t xml:space="preserve"> </w:t>
      </w:r>
      <w:r w:rsidRPr="0040414A">
        <w:rPr>
          <w:rFonts w:cs="Times New Roman"/>
          <w:b/>
          <w:bCs/>
          <w:i/>
          <w:iCs/>
          <w:sz w:val="22"/>
          <w:szCs w:val="22"/>
        </w:rPr>
        <w:t xml:space="preserve">binding version of the affidavit regarding lack of criminal record, as aforesaid – see </w:t>
      </w:r>
      <w:hyperlink w:anchor="_Appendix_D_3" w:history="1">
        <w:r w:rsidRPr="0040414A">
          <w:rPr>
            <w:rStyle w:val="Hyperlink"/>
            <w:rFonts w:eastAsiaTheme="majorEastAsia" w:cs="Times New Roman"/>
            <w:sz w:val="22"/>
            <w:szCs w:val="22"/>
          </w:rPr>
          <w:t>Appendix D</w:t>
        </w:r>
      </w:hyperlink>
      <w:r w:rsidRPr="0040414A">
        <w:rPr>
          <w:rFonts w:cs="Times New Roman"/>
          <w:b/>
          <w:bCs/>
          <w:i/>
          <w:iCs/>
          <w:sz w:val="22"/>
          <w:szCs w:val="22"/>
        </w:rPr>
        <w:t xml:space="preserve"> of this Tender. </w:t>
      </w:r>
      <w:r w:rsidRPr="0040414A">
        <w:rPr>
          <w:rFonts w:eastAsiaTheme="minorEastAsia" w:cs="Times New Roman"/>
          <w:i/>
          <w:iCs/>
          <w:color w:val="000000" w:themeColor="text1"/>
          <w:sz w:val="22"/>
          <w:lang w:eastAsia="en-US"/>
        </w:rPr>
        <w:t>The affidavit shall be signed by the Bidder's authorized signatories</w:t>
      </w:r>
      <w:r w:rsidRPr="0040414A">
        <w:rPr>
          <w:rFonts w:cs="Times New Roman"/>
          <w:i/>
          <w:iCs/>
        </w:rPr>
        <w:t>.</w:t>
      </w:r>
    </w:p>
    <w:p w14:paraId="5C3BD211" w14:textId="77777777" w:rsidR="003667AF" w:rsidRPr="0040414A" w:rsidRDefault="00AC58CB" w:rsidP="00DC0018">
      <w:pPr>
        <w:pStyle w:val="a3"/>
        <w:numPr>
          <w:ilvl w:val="0"/>
          <w:numId w:val="3"/>
        </w:numPr>
        <w:bidi w:val="0"/>
        <w:ind w:left="709" w:hanging="283"/>
        <w:jc w:val="both"/>
        <w:rPr>
          <w:rFonts w:ascii="Times New Roman" w:hAnsi="Times New Roman" w:cs="Times New Roman"/>
        </w:rPr>
      </w:pPr>
      <w:bookmarkStart w:id="28" w:name="_Toc488935443"/>
      <w:r w:rsidRPr="0040414A">
        <w:rPr>
          <w:rFonts w:ascii="Times New Roman" w:hAnsi="Times New Roman" w:cs="Times New Roman"/>
          <w:u w:val="single"/>
        </w:rPr>
        <w:t>For Israeli Bidders only</w:t>
      </w:r>
      <w:r w:rsidRPr="0040414A">
        <w:rPr>
          <w:rFonts w:ascii="Times New Roman" w:hAnsi="Times New Roman" w:cs="Times New Roman"/>
        </w:rPr>
        <w:t xml:space="preserve">: </w:t>
      </w:r>
      <w:r w:rsidR="003667AF" w:rsidRPr="0040414A">
        <w:rPr>
          <w:rFonts w:ascii="Times New Roman" w:hAnsi="Times New Roman" w:cs="Times New Roman"/>
        </w:rPr>
        <w:t>The Bidder is in compliance with the Equal Rights for People with Disabilities Law - 1998, in accordance with Section 2B1 of the Public Bodies Transaction Law - 1976.</w:t>
      </w:r>
    </w:p>
    <w:p w14:paraId="7DF6CDC2" w14:textId="7028B7B8" w:rsidR="003667AF" w:rsidRPr="0040414A" w:rsidRDefault="003667AF" w:rsidP="003667AF">
      <w:pPr>
        <w:pStyle w:val="Para4"/>
        <w:spacing w:before="0" w:after="200" w:line="276" w:lineRule="auto"/>
        <w:ind w:left="709"/>
        <w:rPr>
          <w:rFonts w:eastAsiaTheme="minorEastAsia" w:cs="Times New Roman"/>
          <w:i/>
          <w:iCs/>
          <w:color w:val="000000" w:themeColor="text1"/>
          <w:sz w:val="22"/>
          <w:szCs w:val="22"/>
          <w:lang w:eastAsia="en-US"/>
        </w:rPr>
      </w:pPr>
      <w:r w:rsidRPr="0040414A">
        <w:rPr>
          <w:rFonts w:cs="Times New Roman"/>
          <w:i/>
          <w:iCs/>
          <w:color w:val="000000" w:themeColor="text1"/>
        </w:rPr>
        <w:t xml:space="preserve">As evidence of compliance with such Prequalification Condition, the Bidder should attach to its </w:t>
      </w:r>
      <w:r w:rsidR="00C9213E" w:rsidRPr="0040414A">
        <w:rPr>
          <w:rFonts w:cs="Times New Roman"/>
          <w:i/>
          <w:iCs/>
          <w:color w:val="000000" w:themeColor="text1"/>
        </w:rPr>
        <w:t xml:space="preserve">Bid </w:t>
      </w:r>
      <w:r w:rsidRPr="0040414A">
        <w:rPr>
          <w:rFonts w:cs="Times New Roman"/>
          <w:i/>
          <w:iCs/>
          <w:color w:val="000000" w:themeColor="text1"/>
        </w:rPr>
        <w:t>the</w:t>
      </w:r>
      <w:r w:rsidRPr="0040414A">
        <w:rPr>
          <w:rFonts w:cs="Times New Roman"/>
          <w:b/>
          <w:bCs/>
          <w:i/>
          <w:iCs/>
          <w:sz w:val="22"/>
          <w:szCs w:val="22"/>
        </w:rPr>
        <w:t xml:space="preserve"> binding version of the affidavit regarding compliance, as aforesaid – see </w:t>
      </w:r>
      <w:hyperlink w:anchor="_Appendix_E_1" w:history="1">
        <w:r w:rsidRPr="0040414A">
          <w:rPr>
            <w:rStyle w:val="Hyperlink"/>
            <w:rFonts w:eastAsiaTheme="majorEastAsia" w:cs="Times New Roman"/>
            <w:sz w:val="22"/>
            <w:szCs w:val="22"/>
          </w:rPr>
          <w:t>Appendix E</w:t>
        </w:r>
      </w:hyperlink>
      <w:r w:rsidRPr="0040414A">
        <w:rPr>
          <w:rFonts w:cs="Times New Roman"/>
          <w:b/>
          <w:bCs/>
          <w:i/>
          <w:iCs/>
          <w:sz w:val="22"/>
          <w:szCs w:val="22"/>
        </w:rPr>
        <w:t xml:space="preserve"> of this Tender.</w:t>
      </w:r>
      <w:r w:rsidRPr="0040414A">
        <w:rPr>
          <w:rFonts w:cs="Times New Roman"/>
          <w:i/>
          <w:iCs/>
          <w:sz w:val="22"/>
          <w:szCs w:val="22"/>
        </w:rPr>
        <w:t xml:space="preserve"> </w:t>
      </w:r>
      <w:r w:rsidRPr="0040414A">
        <w:rPr>
          <w:rFonts w:eastAsiaTheme="minorEastAsia" w:cs="Times New Roman"/>
          <w:i/>
          <w:iCs/>
          <w:color w:val="000000" w:themeColor="text1"/>
          <w:sz w:val="22"/>
          <w:szCs w:val="22"/>
          <w:lang w:eastAsia="en-US"/>
        </w:rPr>
        <w:t xml:space="preserve">The affidavit shall be signed by the Bidder's authorized </w:t>
      </w:r>
      <w:r w:rsidRPr="0040414A">
        <w:rPr>
          <w:rFonts w:eastAsiaTheme="minorEastAsia" w:cs="Times New Roman"/>
          <w:i/>
          <w:iCs/>
          <w:color w:val="000000" w:themeColor="text1"/>
          <w:sz w:val="22"/>
          <w:lang w:eastAsia="en-US"/>
        </w:rPr>
        <w:t>signatories</w:t>
      </w:r>
      <w:r w:rsidRPr="0040414A">
        <w:rPr>
          <w:rFonts w:eastAsiaTheme="minorEastAsia" w:cs="Times New Roman"/>
          <w:i/>
          <w:iCs/>
          <w:color w:val="000000" w:themeColor="text1"/>
          <w:sz w:val="22"/>
          <w:szCs w:val="22"/>
          <w:lang w:eastAsia="en-US"/>
        </w:rPr>
        <w:t>.</w:t>
      </w:r>
    </w:p>
    <w:p w14:paraId="004087C9" w14:textId="77777777" w:rsidR="003667AF" w:rsidRPr="0040414A" w:rsidRDefault="003667AF" w:rsidP="00DC0018">
      <w:pPr>
        <w:pStyle w:val="2"/>
        <w:keepNext w:val="0"/>
        <w:keepLines w:val="0"/>
        <w:numPr>
          <w:ilvl w:val="1"/>
          <w:numId w:val="15"/>
        </w:numPr>
        <w:spacing w:before="0" w:after="160" w:line="276" w:lineRule="auto"/>
        <w:contextualSpacing/>
        <w:jc w:val="both"/>
        <w:rPr>
          <w:rFonts w:ascii="Times New Roman" w:hAnsi="Times New Roman" w:cs="Times New Roman"/>
          <w:sz w:val="24"/>
          <w:szCs w:val="24"/>
        </w:rPr>
      </w:pPr>
      <w:r w:rsidRPr="0040414A">
        <w:rPr>
          <w:rFonts w:ascii="Times New Roman" w:hAnsi="Times New Roman" w:cs="Times New Roman"/>
          <w:sz w:val="24"/>
          <w:szCs w:val="24"/>
        </w:rPr>
        <w:t>Bid Bond</w:t>
      </w:r>
    </w:p>
    <w:p w14:paraId="16C1D1F1" w14:textId="3BAB2266" w:rsidR="006D373A"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Each Bidder must include in its Bid an autonomous unconditional Bid Bond, in the form of </w:t>
      </w:r>
      <w:r w:rsidR="008B1BDF" w:rsidRPr="0040414A">
        <w:rPr>
          <w:rFonts w:ascii="Times New Roman" w:hAnsi="Times New Roman" w:cs="Times New Roman"/>
        </w:rPr>
        <w:t>Appendix M</w:t>
      </w:r>
      <w:r w:rsidRPr="0040414A">
        <w:rPr>
          <w:rFonts w:ascii="Times New Roman" w:hAnsi="Times New Roman" w:cs="Times New Roman"/>
        </w:rPr>
        <w:t xml:space="preserve"> (The Bid Bond), for the sum of </w:t>
      </w:r>
      <w:r w:rsidR="002C485B" w:rsidRPr="0040414A">
        <w:rPr>
          <w:rFonts w:ascii="Times New Roman" w:hAnsi="Times New Roman" w:cs="Times New Roman"/>
        </w:rPr>
        <w:t>One</w:t>
      </w:r>
      <w:r w:rsidRPr="0040414A">
        <w:rPr>
          <w:rFonts w:ascii="Times New Roman" w:hAnsi="Times New Roman" w:cs="Times New Roman"/>
        </w:rPr>
        <w:t xml:space="preserve"> Hundred Thousand New Israeli Shekel (NIS </w:t>
      </w:r>
      <w:r w:rsidR="002C485B" w:rsidRPr="0040414A">
        <w:rPr>
          <w:rFonts w:ascii="Times New Roman" w:hAnsi="Times New Roman" w:cs="Times New Roman"/>
        </w:rPr>
        <w:t>100</w:t>
      </w:r>
      <w:r w:rsidRPr="0040414A">
        <w:rPr>
          <w:rFonts w:ascii="Times New Roman" w:hAnsi="Times New Roman" w:cs="Times New Roman"/>
        </w:rPr>
        <w:t xml:space="preserve">,000) for Basket 1, </w:t>
      </w:r>
      <w:r w:rsidR="008B1BDF" w:rsidRPr="0040414A">
        <w:rPr>
          <w:rFonts w:ascii="Times New Roman" w:hAnsi="Times New Roman" w:cs="Times New Roman"/>
        </w:rPr>
        <w:t>and/or</w:t>
      </w:r>
      <w:r w:rsidRPr="0040414A">
        <w:rPr>
          <w:rFonts w:ascii="Times New Roman" w:hAnsi="Times New Roman" w:cs="Times New Roman"/>
        </w:rPr>
        <w:t xml:space="preserve"> </w:t>
      </w:r>
      <w:r w:rsidR="002C485B" w:rsidRPr="0040414A">
        <w:rPr>
          <w:rFonts w:ascii="Times New Roman" w:hAnsi="Times New Roman" w:cs="Times New Roman"/>
        </w:rPr>
        <w:t>Fifty</w:t>
      </w:r>
      <w:r w:rsidRPr="0040414A">
        <w:rPr>
          <w:rFonts w:ascii="Times New Roman" w:hAnsi="Times New Roman" w:cs="Times New Roman"/>
        </w:rPr>
        <w:t xml:space="preserve"> Thousand New Israeli Shekel (NIS </w:t>
      </w:r>
      <w:r w:rsidR="002C485B" w:rsidRPr="0040414A">
        <w:rPr>
          <w:rFonts w:ascii="Times New Roman" w:hAnsi="Times New Roman" w:cs="Times New Roman"/>
        </w:rPr>
        <w:t>50</w:t>
      </w:r>
      <w:r w:rsidRPr="0040414A">
        <w:rPr>
          <w:rFonts w:ascii="Times New Roman" w:hAnsi="Times New Roman" w:cs="Times New Roman"/>
        </w:rPr>
        <w:t xml:space="preserve">,000) for Basket 2, respectively. The Bid Bond should be provided at the request of the Bidder, a Parent Company or a Member of the Bidder. </w:t>
      </w:r>
      <w:r w:rsidR="009B64FC" w:rsidRPr="0040414A">
        <w:rPr>
          <w:rFonts w:ascii="Times New Roman" w:hAnsi="Times New Roman" w:cs="Times New Roman"/>
        </w:rPr>
        <w:t>For the avoidance of doubt, Bidders submitting a Bid for both Basket 1 and Basket 2 shall submit a</w:t>
      </w:r>
      <w:r w:rsidR="00725573" w:rsidRPr="0040414A">
        <w:rPr>
          <w:rFonts w:ascii="Times New Roman" w:hAnsi="Times New Roman" w:cs="Times New Roman"/>
        </w:rPr>
        <w:t xml:space="preserve"> Bid Bond in the amount of </w:t>
      </w:r>
      <w:r w:rsidR="00DE4F84" w:rsidRPr="0040414A">
        <w:rPr>
          <w:rFonts w:ascii="Times New Roman" w:hAnsi="Times New Roman" w:cs="Times New Roman"/>
        </w:rPr>
        <w:t>O</w:t>
      </w:r>
      <w:r w:rsidR="00725573" w:rsidRPr="0040414A">
        <w:rPr>
          <w:rFonts w:ascii="Times New Roman" w:hAnsi="Times New Roman" w:cs="Times New Roman"/>
        </w:rPr>
        <w:t xml:space="preserve">ne </w:t>
      </w:r>
      <w:r w:rsidR="00DE4F84" w:rsidRPr="0040414A">
        <w:rPr>
          <w:rFonts w:ascii="Times New Roman" w:hAnsi="Times New Roman" w:cs="Times New Roman"/>
        </w:rPr>
        <w:t>H</w:t>
      </w:r>
      <w:r w:rsidR="00725573" w:rsidRPr="0040414A">
        <w:rPr>
          <w:rFonts w:ascii="Times New Roman" w:hAnsi="Times New Roman" w:cs="Times New Roman"/>
        </w:rPr>
        <w:t xml:space="preserve">undred and </w:t>
      </w:r>
      <w:r w:rsidR="00DE4F84" w:rsidRPr="0040414A">
        <w:rPr>
          <w:rFonts w:ascii="Times New Roman" w:hAnsi="Times New Roman" w:cs="Times New Roman"/>
        </w:rPr>
        <w:t>F</w:t>
      </w:r>
      <w:r w:rsidR="00725573" w:rsidRPr="0040414A">
        <w:rPr>
          <w:rFonts w:ascii="Times New Roman" w:hAnsi="Times New Roman" w:cs="Times New Roman"/>
        </w:rPr>
        <w:t xml:space="preserve">ifty </w:t>
      </w:r>
      <w:r w:rsidR="00DE4F84" w:rsidRPr="0040414A">
        <w:rPr>
          <w:rFonts w:ascii="Times New Roman" w:hAnsi="Times New Roman" w:cs="Times New Roman"/>
        </w:rPr>
        <w:t>T</w:t>
      </w:r>
      <w:r w:rsidR="00725573" w:rsidRPr="0040414A">
        <w:rPr>
          <w:rFonts w:ascii="Times New Roman" w:hAnsi="Times New Roman" w:cs="Times New Roman"/>
        </w:rPr>
        <w:t>housand New Israeli Shekels (NIS150,000)</w:t>
      </w:r>
      <w:r w:rsidR="009B64FC" w:rsidRPr="0040414A">
        <w:rPr>
          <w:rFonts w:ascii="Times New Roman" w:hAnsi="Times New Roman" w:cs="Times New Roman"/>
        </w:rPr>
        <w:t xml:space="preserve"> </w:t>
      </w:r>
    </w:p>
    <w:p w14:paraId="249FB855"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lastRenderedPageBreak/>
        <w:t xml:space="preserve">The Bid Bond may be provided by: </w:t>
      </w:r>
    </w:p>
    <w:p w14:paraId="1E6F6E0C" w14:textId="77777777" w:rsidR="00D702E2" w:rsidRPr="0040414A" w:rsidRDefault="003667AF" w:rsidP="00DC0018">
      <w:pPr>
        <w:pStyle w:val="a3"/>
        <w:numPr>
          <w:ilvl w:val="0"/>
          <w:numId w:val="63"/>
        </w:numPr>
        <w:bidi w:val="0"/>
        <w:ind w:left="1560"/>
        <w:jc w:val="both"/>
        <w:rPr>
          <w:rFonts w:ascii="Times New Roman" w:hAnsi="Times New Roman" w:cs="Times New Roman"/>
        </w:rPr>
      </w:pPr>
      <w:r w:rsidRPr="0040414A">
        <w:rPr>
          <w:rFonts w:ascii="Times New Roman" w:hAnsi="Times New Roman" w:cs="Times New Roman"/>
        </w:rPr>
        <w:t xml:space="preserve">a major Israeli bank or an Israeli insurance company, which is rated (long term issuer rating) at least AA– by </w:t>
      </w:r>
      <w:proofErr w:type="spellStart"/>
      <w:r w:rsidRPr="0040414A">
        <w:rPr>
          <w:rFonts w:ascii="Times New Roman" w:hAnsi="Times New Roman" w:cs="Times New Roman"/>
        </w:rPr>
        <w:t>Maalot</w:t>
      </w:r>
      <w:proofErr w:type="spellEnd"/>
      <w:r w:rsidRPr="0040414A">
        <w:rPr>
          <w:rFonts w:ascii="Times New Roman" w:hAnsi="Times New Roman" w:cs="Times New Roman"/>
        </w:rPr>
        <w:t xml:space="preserve"> Rating Services or Aa3 by </w:t>
      </w:r>
      <w:proofErr w:type="spellStart"/>
      <w:r w:rsidRPr="0040414A">
        <w:rPr>
          <w:rFonts w:ascii="Times New Roman" w:hAnsi="Times New Roman" w:cs="Times New Roman"/>
        </w:rPr>
        <w:t>Midroog</w:t>
      </w:r>
      <w:proofErr w:type="spellEnd"/>
      <w:r w:rsidRPr="0040414A">
        <w:rPr>
          <w:rFonts w:ascii="Times New Roman" w:hAnsi="Times New Roman" w:cs="Times New Roman"/>
        </w:rPr>
        <w:t xml:space="preserve"> or the equivalent rating by another reputable rating agency to be approved by the Tender Committee;</w:t>
      </w:r>
    </w:p>
    <w:p w14:paraId="33DD7BAE" w14:textId="77777777" w:rsidR="003667AF" w:rsidRPr="0040414A" w:rsidRDefault="003667AF" w:rsidP="00CB00B0">
      <w:pPr>
        <w:pStyle w:val="a3"/>
        <w:bidi w:val="0"/>
        <w:spacing w:after="160"/>
        <w:ind w:left="1134"/>
        <w:contextualSpacing w:val="0"/>
        <w:jc w:val="both"/>
        <w:rPr>
          <w:rFonts w:ascii="Times New Roman" w:hAnsi="Times New Roman" w:cs="Times New Roman"/>
          <w:b/>
          <w:bCs/>
        </w:rPr>
      </w:pPr>
      <w:r w:rsidRPr="0040414A">
        <w:rPr>
          <w:rFonts w:ascii="Times New Roman" w:hAnsi="Times New Roman" w:cs="Times New Roman"/>
          <w:b/>
          <w:bCs/>
        </w:rPr>
        <w:t xml:space="preserve">or </w:t>
      </w:r>
    </w:p>
    <w:p w14:paraId="55B49CB2" w14:textId="2F53807E" w:rsidR="00231ADC" w:rsidRPr="0040414A" w:rsidRDefault="003667AF" w:rsidP="00B0243C">
      <w:pPr>
        <w:pStyle w:val="a3"/>
        <w:bidi w:val="0"/>
        <w:ind w:left="1560"/>
        <w:jc w:val="both"/>
        <w:rPr>
          <w:rFonts w:ascii="Times New Roman" w:hAnsi="Times New Roman" w:cs="Times New Roman"/>
        </w:rPr>
      </w:pPr>
      <w:r w:rsidRPr="0040414A">
        <w:rPr>
          <w:rFonts w:ascii="Times New Roman" w:hAnsi="Times New Roman" w:cs="Times New Roman"/>
        </w:rPr>
        <w:t>a major overseas bank from a country having diplomatic relations with the State, which is rated (long term issuer rating) at least A- by Standard &amp; Poor's Rating Services or A3 by Moody's or the equivalent rating by another reputable rating agency to be approved by the Tender Committee.</w:t>
      </w:r>
    </w:p>
    <w:p w14:paraId="6CB1F630" w14:textId="77777777" w:rsidR="003667AF" w:rsidRPr="0040414A" w:rsidRDefault="003667AF" w:rsidP="00B0243C">
      <w:pPr>
        <w:pStyle w:val="a3"/>
        <w:bidi w:val="0"/>
        <w:ind w:left="1560"/>
        <w:jc w:val="both"/>
        <w:rPr>
          <w:rFonts w:ascii="Times New Roman" w:hAnsi="Times New Roman" w:cs="Times New Roman"/>
        </w:rPr>
      </w:pPr>
    </w:p>
    <w:p w14:paraId="023E91F8"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Tender Committee reserves the right: </w:t>
      </w:r>
    </w:p>
    <w:p w14:paraId="35727FC8" w14:textId="77777777" w:rsidR="003667AF" w:rsidRPr="0040414A" w:rsidRDefault="003667AF" w:rsidP="00DC0018">
      <w:pPr>
        <w:pStyle w:val="a3"/>
        <w:numPr>
          <w:ilvl w:val="0"/>
          <w:numId w:val="64"/>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to demand confirmation of the overseas bank by an Israeli bank; and </w:t>
      </w:r>
    </w:p>
    <w:p w14:paraId="049CE757" w14:textId="77777777" w:rsidR="003667AF" w:rsidRPr="0040414A" w:rsidRDefault="003667AF" w:rsidP="00DC0018">
      <w:pPr>
        <w:pStyle w:val="a3"/>
        <w:numPr>
          <w:ilvl w:val="0"/>
          <w:numId w:val="64"/>
        </w:numPr>
        <w:bidi w:val="0"/>
        <w:spacing w:after="160"/>
        <w:ind w:left="1559" w:hanging="357"/>
        <w:contextualSpacing w:val="0"/>
        <w:jc w:val="both"/>
        <w:rPr>
          <w:rFonts w:ascii="Times New Roman" w:hAnsi="Times New Roman" w:cs="Times New Roman"/>
        </w:rPr>
      </w:pPr>
      <w:r w:rsidRPr="0040414A">
        <w:rPr>
          <w:rFonts w:ascii="Times New Roman" w:hAnsi="Times New Roman" w:cs="Times New Roman"/>
        </w:rPr>
        <w:t xml:space="preserve">to periodically confirm the rating of the Bid Bond provider; and in the event of a change in the rating of such Bid Bond provider - to demand that the Bidder replaces the Bid Bond in question by another Bid Bond, the provider of which will be approved by the Tender Committee, within no more than </w:t>
      </w:r>
      <w:r w:rsidR="00632616" w:rsidRPr="0040414A">
        <w:rPr>
          <w:rFonts w:ascii="Times New Roman" w:hAnsi="Times New Roman" w:cs="Times New Roman"/>
        </w:rPr>
        <w:t>seven</w:t>
      </w:r>
      <w:r w:rsidRPr="0040414A">
        <w:rPr>
          <w:rFonts w:ascii="Times New Roman" w:hAnsi="Times New Roman" w:cs="Times New Roman"/>
        </w:rPr>
        <w:t xml:space="preserve"> (</w:t>
      </w:r>
      <w:r w:rsidR="00632616" w:rsidRPr="0040414A">
        <w:rPr>
          <w:rFonts w:ascii="Times New Roman" w:hAnsi="Times New Roman" w:cs="Times New Roman"/>
        </w:rPr>
        <w:t>7</w:t>
      </w:r>
      <w:r w:rsidRPr="0040414A">
        <w:rPr>
          <w:rFonts w:ascii="Times New Roman" w:hAnsi="Times New Roman" w:cs="Times New Roman"/>
        </w:rPr>
        <w:t xml:space="preserve">) days as of the receipt of the Tender Committee's demand. </w:t>
      </w:r>
    </w:p>
    <w:p w14:paraId="1263AA42" w14:textId="3FF24C33"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 Bond </w:t>
      </w:r>
      <w:r w:rsidR="00AE4758" w:rsidRPr="0040414A">
        <w:rPr>
          <w:rFonts w:ascii="Times New Roman" w:hAnsi="Times New Roman" w:cs="Times New Roman"/>
        </w:rPr>
        <w:t xml:space="preserve">shall </w:t>
      </w:r>
      <w:r w:rsidRPr="0040414A">
        <w:rPr>
          <w:rFonts w:ascii="Times New Roman" w:hAnsi="Times New Roman" w:cs="Times New Roman"/>
        </w:rPr>
        <w:t xml:space="preserve">be subject to Israeli Law. </w:t>
      </w:r>
    </w:p>
    <w:p w14:paraId="14875B8E" w14:textId="622A3AAE"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 Bond should be valid for a period as shall be determined by the Tender Committee and </w:t>
      </w:r>
      <w:r w:rsidR="00EA5FA5" w:rsidRPr="0040414A">
        <w:rPr>
          <w:rFonts w:ascii="Times New Roman" w:hAnsi="Times New Roman" w:cs="Times New Roman"/>
        </w:rPr>
        <w:t xml:space="preserve">communicated </w:t>
      </w:r>
      <w:r w:rsidRPr="0040414A">
        <w:rPr>
          <w:rFonts w:ascii="Times New Roman" w:hAnsi="Times New Roman" w:cs="Times New Roman"/>
        </w:rPr>
        <w:t xml:space="preserve">to all Bidders up to </w:t>
      </w:r>
      <w:r w:rsidR="00632616" w:rsidRPr="0040414A">
        <w:rPr>
          <w:rFonts w:ascii="Times New Roman" w:hAnsi="Times New Roman" w:cs="Times New Roman"/>
        </w:rPr>
        <w:t>seven</w:t>
      </w:r>
      <w:r w:rsidRPr="0040414A">
        <w:rPr>
          <w:rFonts w:ascii="Times New Roman" w:hAnsi="Times New Roman" w:cs="Times New Roman"/>
        </w:rPr>
        <w:t xml:space="preserve"> (</w:t>
      </w:r>
      <w:r w:rsidR="00632616" w:rsidRPr="0040414A">
        <w:rPr>
          <w:rFonts w:ascii="Times New Roman" w:hAnsi="Times New Roman" w:cs="Times New Roman"/>
        </w:rPr>
        <w:t>7</w:t>
      </w:r>
      <w:r w:rsidRPr="0040414A">
        <w:rPr>
          <w:rFonts w:ascii="Times New Roman" w:hAnsi="Times New Roman" w:cs="Times New Roman"/>
        </w:rPr>
        <w:t>) days prior to the Bid Submission Date.</w:t>
      </w:r>
    </w:p>
    <w:p w14:paraId="27D00531"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In the event that the validity of the Bids shall be extended, the validity of the Bid Bonds shall be extended accordingly, at the date of extension of the validity of the Bids. </w:t>
      </w:r>
    </w:p>
    <w:p w14:paraId="726401E3" w14:textId="4D622621"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Bidder may submit up to four bonds amounting to the total sum of the Bid Bond, provided that each Bond </w:t>
      </w:r>
      <w:r w:rsidR="00854336" w:rsidRPr="0040414A">
        <w:rPr>
          <w:rFonts w:ascii="Times New Roman" w:hAnsi="Times New Roman" w:cs="Times New Roman"/>
        </w:rPr>
        <w:t xml:space="preserve">shall </w:t>
      </w:r>
      <w:r w:rsidRPr="0040414A">
        <w:rPr>
          <w:rFonts w:ascii="Times New Roman" w:hAnsi="Times New Roman" w:cs="Times New Roman"/>
        </w:rPr>
        <w:t>be issued in the form of Appendix M (The Bid Bond), except for the amount of the bond. For the removal of doubt, it is hereby clarified that the foregoing will not be construed or inferred as derogating from the State’s or the Tender Committee’s rights pursuant to the Tender Documents, or as affecting in any way, limiting or imposing any obligation whatsoever, on the ability to forfeit any or all of the Bonds issued herewith. In addition, such consent will not be deemed to obligate the State or the Tender Committee to forfeit such Bonds together, or pro-rata to their respective share of the amount of the applicable Bond</w:t>
      </w:r>
      <w:r w:rsidR="00EA5FA5" w:rsidRPr="0040414A">
        <w:rPr>
          <w:rFonts w:ascii="Times New Roman" w:hAnsi="Times New Roman" w:cs="Times New Roman"/>
        </w:rPr>
        <w:t>.</w:t>
      </w:r>
      <w:r w:rsidRPr="0040414A">
        <w:rPr>
          <w:rFonts w:ascii="Times New Roman" w:hAnsi="Times New Roman" w:cs="Times New Roman"/>
        </w:rPr>
        <w:t xml:space="preserve"> </w:t>
      </w:r>
    </w:p>
    <w:p w14:paraId="01A9608C"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Without derogating from its rights and remedies under the Tender Documents or under any Law, the Tender Committee shall be entitled to forfeit the Bid Bond in the event of non-compliance with the requirements of the Tender Documents, including the submission of any false or misleading information to the Tender Committee or refusal to comply with the requirements concerning the Successful Bidder. </w:t>
      </w:r>
    </w:p>
    <w:p w14:paraId="59E990BB" w14:textId="28A39784"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lastRenderedPageBreak/>
        <w:t xml:space="preserve">Once the Successful Bidder furnishes the Performance </w:t>
      </w:r>
      <w:r w:rsidR="00AC58CB" w:rsidRPr="0040414A">
        <w:rPr>
          <w:rFonts w:ascii="Times New Roman" w:hAnsi="Times New Roman" w:cs="Times New Roman"/>
        </w:rPr>
        <w:t xml:space="preserve">Guarantee </w:t>
      </w:r>
      <w:r w:rsidRPr="0040414A">
        <w:rPr>
          <w:rFonts w:ascii="Times New Roman" w:hAnsi="Times New Roman" w:cs="Times New Roman"/>
        </w:rPr>
        <w:t xml:space="preserve">under the Agreement, the Bid Bond submitted by the Successful Bidder shall be returned to it. </w:t>
      </w:r>
    </w:p>
    <w:p w14:paraId="706246C6" w14:textId="26F85F46"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procedure for returning the Bid Bonds of the unsuccessful Bidders, or following disqualification of a Bid or in the event of annulment of the Tender Process, will be determined by the Tender Committee </w:t>
      </w:r>
      <w:r w:rsidR="003A2776" w:rsidRPr="0040414A">
        <w:rPr>
          <w:rFonts w:ascii="Times New Roman" w:hAnsi="Times New Roman" w:cs="Times New Roman"/>
        </w:rPr>
        <w:t xml:space="preserve">pursuant to </w:t>
      </w:r>
      <w:r w:rsidRPr="0040414A">
        <w:rPr>
          <w:rFonts w:ascii="Times New Roman" w:hAnsi="Times New Roman" w:cs="Times New Roman"/>
        </w:rPr>
        <w:t>its internal procedures.</w:t>
      </w:r>
    </w:p>
    <w:p w14:paraId="0542145E" w14:textId="216BBC60" w:rsidR="003667AF" w:rsidRPr="0040414A" w:rsidRDefault="008A54AC"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T</w:t>
      </w:r>
      <w:r w:rsidR="003667AF" w:rsidRPr="0040414A">
        <w:rPr>
          <w:rFonts w:ascii="Times New Roman" w:hAnsi="Times New Roman" w:cs="Times New Roman"/>
        </w:rPr>
        <w:t>he following items are considered to be material conditions of the Bid Bond (“</w:t>
      </w:r>
      <w:r w:rsidR="003667AF" w:rsidRPr="0040414A">
        <w:rPr>
          <w:rFonts w:ascii="Times New Roman" w:hAnsi="Times New Roman" w:cs="Times New Roman"/>
          <w:b/>
          <w:bCs/>
        </w:rPr>
        <w:t>Material Conditions</w:t>
      </w:r>
      <w:r w:rsidR="003667AF" w:rsidRPr="0040414A">
        <w:rPr>
          <w:rFonts w:ascii="Times New Roman" w:hAnsi="Times New Roman" w:cs="Times New Roman"/>
        </w:rPr>
        <w:t xml:space="preserve">”): </w:t>
      </w:r>
    </w:p>
    <w:p w14:paraId="53140621"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The amount of the Bid Bond or total amount of the Bid Bonds (if applicable);</w:t>
      </w:r>
    </w:p>
    <w:p w14:paraId="423C11BB"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The minimal duration of the Bid Bond;</w:t>
      </w:r>
    </w:p>
    <w:p w14:paraId="1581026F"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That the Bid Bond is an independent, irrevocable, and autonomous guarantee; </w:t>
      </w:r>
    </w:p>
    <w:p w14:paraId="11472B74"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That the Bid Bond is payable within no more than seven (7) days of receiving a written request from the Tender Committee. For the avoidance of doubt, the method by which the written request is to be communicated to the guarantor is not considered to be a Material Condition of the Bid Bond. </w:t>
      </w:r>
    </w:p>
    <w:p w14:paraId="725AAD6C" w14:textId="3EBC660B"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Without derogating in any way from the prerogatives of the Tender Committee regarding Deviations from any of the provisions of the Tender Documents, in the event that any of the Bidders submits a Bid Bond that deviates from the form attached hereto as Appendix M (The Bid Bond), </w:t>
      </w:r>
      <w:r w:rsidR="008A54AC" w:rsidRPr="0040414A">
        <w:rPr>
          <w:rFonts w:ascii="Times New Roman" w:hAnsi="Times New Roman" w:cs="Times New Roman"/>
        </w:rPr>
        <w:t xml:space="preserve">and such deviation does not relate to any of the Material Conditions of the Bid Bond, </w:t>
      </w:r>
      <w:r w:rsidRPr="0040414A">
        <w:rPr>
          <w:rFonts w:ascii="Times New Roman" w:hAnsi="Times New Roman" w:cs="Times New Roman"/>
        </w:rPr>
        <w:t>the Tender Committee shall be entitled, at its sole discretion, to instruct the Bidder to correct its submitted Bid Bond, or to provisionally ignore all or part of the Deviation from Appendix M (The Bid Bond).</w:t>
      </w:r>
    </w:p>
    <w:p w14:paraId="1BBBEF7D" w14:textId="0B036B38" w:rsidR="009C17E7"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Should the Tender Committee request a correction of a submitted Bid Bond, the Bidder </w:t>
      </w:r>
      <w:r w:rsidR="00244910" w:rsidRPr="0040414A">
        <w:rPr>
          <w:rFonts w:ascii="Times New Roman" w:hAnsi="Times New Roman" w:cs="Times New Roman"/>
        </w:rPr>
        <w:t xml:space="preserve">should </w:t>
      </w:r>
      <w:r w:rsidRPr="0040414A">
        <w:rPr>
          <w:rFonts w:ascii="Times New Roman" w:hAnsi="Times New Roman" w:cs="Times New Roman"/>
        </w:rPr>
        <w:t xml:space="preserve">provide such corrected Bid Bond by the requested date and only upon receipt </w:t>
      </w:r>
      <w:r w:rsidR="00347213" w:rsidRPr="0040414A">
        <w:rPr>
          <w:rFonts w:ascii="Times New Roman" w:hAnsi="Times New Roman" w:cs="Times New Roman"/>
        </w:rPr>
        <w:t xml:space="preserve">and approval </w:t>
      </w:r>
      <w:r w:rsidRPr="0040414A">
        <w:rPr>
          <w:rFonts w:ascii="Times New Roman" w:hAnsi="Times New Roman" w:cs="Times New Roman"/>
        </w:rPr>
        <w:t xml:space="preserve">of such corrected Bid Bond by the Tender Committee will the Bidder be entitled to receive in return the originally submitted Bid Bond. For the avoidance of doubt, the Bidder </w:t>
      </w:r>
      <w:r w:rsidR="00244910" w:rsidRPr="0040414A">
        <w:rPr>
          <w:rFonts w:ascii="Times New Roman" w:hAnsi="Times New Roman" w:cs="Times New Roman"/>
        </w:rPr>
        <w:t xml:space="preserve">shall </w:t>
      </w:r>
      <w:r w:rsidRPr="0040414A">
        <w:rPr>
          <w:rFonts w:ascii="Times New Roman" w:hAnsi="Times New Roman" w:cs="Times New Roman"/>
        </w:rPr>
        <w:t>not be permitted to cancel or derogate in any way from the validity of the Bid Bond for which a correction has been requested until such time as the corrected Bid Bond has been submitted</w:t>
      </w:r>
      <w:r w:rsidR="00347213" w:rsidRPr="0040414A">
        <w:rPr>
          <w:rFonts w:ascii="Times New Roman" w:hAnsi="Times New Roman" w:cs="Times New Roman"/>
        </w:rPr>
        <w:t xml:space="preserve"> and approved</w:t>
      </w:r>
      <w:r w:rsidRPr="0040414A">
        <w:rPr>
          <w:rFonts w:ascii="Times New Roman" w:hAnsi="Times New Roman" w:cs="Times New Roman"/>
        </w:rPr>
        <w:t>.</w:t>
      </w:r>
    </w:p>
    <w:p w14:paraId="13DF4D94"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Notwithstanding any other provision above, the Tender Committee may provisionally ignore all or part of any of the Deviations in the Bid Bond even if they derogate from any Material Condition, in accordance with the prerogatives of the Tender Committee regarding Deviations as per the Tender Documents and without derogating therefrom. Without derogating from any of the prerogatives of the Tender Committee and the provisions of the Tender Documents, and for the avoidance of doubt, it is noted that not every deviation in the Bid Bond which derogates from a Material Condition, shall necessarily be considered as a material Deviation, and the Tender Committee retains its prerogative, amongst others, to provisionally ignore such Deviation.</w:t>
      </w:r>
    </w:p>
    <w:p w14:paraId="78AFDEF5" w14:textId="77777777" w:rsidR="003667AF" w:rsidRPr="0040414A" w:rsidRDefault="003667AF" w:rsidP="00DC0018">
      <w:pPr>
        <w:pStyle w:val="2"/>
        <w:keepNext w:val="0"/>
        <w:keepLines w:val="0"/>
        <w:numPr>
          <w:ilvl w:val="1"/>
          <w:numId w:val="15"/>
        </w:numPr>
        <w:spacing w:before="0" w:after="160" w:line="276" w:lineRule="auto"/>
        <w:ind w:left="1080" w:hanging="720"/>
        <w:contextualSpacing/>
        <w:jc w:val="both"/>
        <w:rPr>
          <w:rFonts w:ascii="Times New Roman" w:hAnsi="Times New Roman" w:cs="Times New Roman"/>
        </w:rPr>
      </w:pPr>
      <w:r w:rsidRPr="0040414A">
        <w:rPr>
          <w:rFonts w:ascii="Times New Roman" w:hAnsi="Times New Roman" w:cs="Times New Roman"/>
        </w:rPr>
        <w:t xml:space="preserve">Voluntary Pre-Ruling of Bid Bond </w:t>
      </w:r>
    </w:p>
    <w:p w14:paraId="0E09660D"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lastRenderedPageBreak/>
        <w:t xml:space="preserve">Due to the increase in cases where bid bonds presented as part of tender documents are found inadequate and as a result disqualified, the Tender Committee encourages all Bidders to formulate the Bid Bond meticulously in accordance with the version set forth in Appendix M (The Bid Bond). </w:t>
      </w:r>
    </w:p>
    <w:p w14:paraId="199CBCBE" w14:textId="44FF96B0"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Bidders acknowledge that any fault or defects in the Bid Bond, as in any other part of their Bid, may result in the disqualification of such Bid, notwithstanding the </w:t>
      </w:r>
      <w:r w:rsidR="001846D8" w:rsidRPr="0040414A">
        <w:rPr>
          <w:rFonts w:ascii="Times New Roman" w:hAnsi="Times New Roman" w:cs="Times New Roman"/>
        </w:rPr>
        <w:t>p</w:t>
      </w:r>
      <w:r w:rsidRPr="0040414A">
        <w:rPr>
          <w:rFonts w:ascii="Times New Roman" w:hAnsi="Times New Roman" w:cs="Times New Roman"/>
        </w:rPr>
        <w:t>rerogatives, authorities and rights of the Tender Committee as set forth in these Tender Documents.</w:t>
      </w:r>
    </w:p>
    <w:p w14:paraId="2D018B75" w14:textId="123CEB20"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In order to minimize the possibility of faults or defects in the Bid Bond</w:t>
      </w:r>
      <w:r w:rsidR="00A7367D" w:rsidRPr="0040414A">
        <w:rPr>
          <w:rFonts w:ascii="Times New Roman" w:hAnsi="Times New Roman" w:cs="Times New Roman"/>
        </w:rPr>
        <w:t>,</w:t>
      </w:r>
      <w:r w:rsidRPr="0040414A">
        <w:rPr>
          <w:rFonts w:ascii="Times New Roman" w:hAnsi="Times New Roman" w:cs="Times New Roman"/>
        </w:rPr>
        <w:t xml:space="preserve"> the Tender Committee will enable the Bidders to provide the Tender Committee with a draft of the Bid Bond they intend to submit as part of the Bid, for the purposes of receiving the Tender Committee’s </w:t>
      </w:r>
      <w:r w:rsidR="0014719F" w:rsidRPr="0040414A">
        <w:rPr>
          <w:rFonts w:ascii="Times New Roman" w:hAnsi="Times New Roman" w:cs="Times New Roman"/>
        </w:rPr>
        <w:t>a</w:t>
      </w:r>
      <w:r w:rsidRPr="0040414A">
        <w:rPr>
          <w:rFonts w:ascii="Times New Roman" w:hAnsi="Times New Roman" w:cs="Times New Roman"/>
        </w:rPr>
        <w:t>pproval o</w:t>
      </w:r>
      <w:r w:rsidR="00A7367D" w:rsidRPr="0040414A">
        <w:rPr>
          <w:rFonts w:ascii="Times New Roman" w:hAnsi="Times New Roman" w:cs="Times New Roman"/>
        </w:rPr>
        <w:t>f</w:t>
      </w:r>
      <w:r w:rsidRPr="0040414A">
        <w:rPr>
          <w:rFonts w:ascii="Times New Roman" w:hAnsi="Times New Roman" w:cs="Times New Roman"/>
        </w:rPr>
        <w:t xml:space="preserve"> the wording of the Bid Bond (“</w:t>
      </w:r>
      <w:r w:rsidRPr="0040414A">
        <w:rPr>
          <w:rFonts w:ascii="Times New Roman" w:hAnsi="Times New Roman" w:cs="Times New Roman"/>
          <w:b/>
          <w:bCs/>
        </w:rPr>
        <w:t>Voluntary Pre-Ruling of Bid Bond</w:t>
      </w:r>
      <w:r w:rsidRPr="0040414A">
        <w:rPr>
          <w:rFonts w:ascii="Times New Roman" w:hAnsi="Times New Roman" w:cs="Times New Roman"/>
        </w:rPr>
        <w:t xml:space="preserve">”). </w:t>
      </w:r>
    </w:p>
    <w:p w14:paraId="2F4FD774"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 will provide comments regarding the Bid Bond, where applicable, enabling the Bidder to amend the wording of the Bid Bond and submit an updated and correct version on the Bid Submission Date. </w:t>
      </w:r>
    </w:p>
    <w:p w14:paraId="25094FB7" w14:textId="4614E166"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Committee’s comments or </w:t>
      </w:r>
      <w:r w:rsidR="001846D8" w:rsidRPr="0040414A">
        <w:rPr>
          <w:rFonts w:ascii="Times New Roman" w:hAnsi="Times New Roman" w:cs="Times New Roman"/>
        </w:rPr>
        <w:t>a</w:t>
      </w:r>
      <w:r w:rsidRPr="0040414A">
        <w:rPr>
          <w:rFonts w:ascii="Times New Roman" w:hAnsi="Times New Roman" w:cs="Times New Roman"/>
        </w:rPr>
        <w:t>pproval pursuant to the Voluntary Pre</w:t>
      </w:r>
      <w:r w:rsidR="00D355F2" w:rsidRPr="0040414A">
        <w:rPr>
          <w:rFonts w:ascii="Times New Roman" w:hAnsi="Times New Roman" w:cs="Times New Roman"/>
        </w:rPr>
        <w:t>-</w:t>
      </w:r>
      <w:r w:rsidRPr="0040414A">
        <w:rPr>
          <w:rFonts w:ascii="Times New Roman" w:hAnsi="Times New Roman" w:cs="Times New Roman"/>
        </w:rPr>
        <w:t xml:space="preserve">Ruling of Bid Bond process are provided on an equal basis to all Bidders in accordance with the Bid Bond version set forth in Appendix M (The Bid Bond). </w:t>
      </w:r>
    </w:p>
    <w:p w14:paraId="7143D966" w14:textId="2A17D76E"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Committee’s </w:t>
      </w:r>
      <w:r w:rsidR="001846D8" w:rsidRPr="0040414A">
        <w:rPr>
          <w:rFonts w:ascii="Times New Roman" w:hAnsi="Times New Roman" w:cs="Times New Roman"/>
        </w:rPr>
        <w:t>a</w:t>
      </w:r>
      <w:r w:rsidRPr="0040414A">
        <w:rPr>
          <w:rFonts w:ascii="Times New Roman" w:hAnsi="Times New Roman" w:cs="Times New Roman"/>
        </w:rPr>
        <w:t>pproval or comments are in no way a substitute to the requirement and responsibility of the Bidder to act at its sole discretion and to provide a compliant Bid Bond as part of its Bid.</w:t>
      </w:r>
    </w:p>
    <w:p w14:paraId="52F8078E" w14:textId="10ACE225"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In any event</w:t>
      </w:r>
      <w:r w:rsidR="0034019A" w:rsidRPr="0040414A">
        <w:rPr>
          <w:rFonts w:ascii="Times New Roman" w:hAnsi="Times New Roman" w:cs="Times New Roman"/>
        </w:rPr>
        <w:t>,</w:t>
      </w:r>
      <w:r w:rsidRPr="0040414A">
        <w:rPr>
          <w:rFonts w:ascii="Times New Roman" w:hAnsi="Times New Roman" w:cs="Times New Roman"/>
        </w:rPr>
        <w:t xml:space="preserve"> all Bids must be submitted in accordance with all the stipulations set forth in the Tender Documents including, but not limited to, the times set for submitting the Bids. </w:t>
      </w:r>
    </w:p>
    <w:p w14:paraId="1046A2D6" w14:textId="6FB05479"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Submitting the Bid Bond draft to the Tender Committee will not impose any obligation on the Tender Committee regarding the Bidder or any other Bidders and the Tender Committee may at its sole discretion provide its </w:t>
      </w:r>
      <w:r w:rsidR="001846D8" w:rsidRPr="0040414A">
        <w:rPr>
          <w:rFonts w:ascii="Times New Roman" w:hAnsi="Times New Roman" w:cs="Times New Roman"/>
        </w:rPr>
        <w:t>a</w:t>
      </w:r>
      <w:r w:rsidRPr="0040414A">
        <w:rPr>
          <w:rFonts w:ascii="Times New Roman" w:hAnsi="Times New Roman" w:cs="Times New Roman"/>
        </w:rPr>
        <w:t xml:space="preserve">pproval or comments in writing to the Bidder. </w:t>
      </w:r>
    </w:p>
    <w:p w14:paraId="00E1B3D4" w14:textId="5AA5AB0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In no way are the comments provided by the Tender Committee binding on </w:t>
      </w:r>
      <w:r w:rsidR="007F2007" w:rsidRPr="0040414A">
        <w:rPr>
          <w:rFonts w:ascii="Times New Roman" w:hAnsi="Times New Roman" w:cs="Times New Roman"/>
        </w:rPr>
        <w:t>the Tender Committee</w:t>
      </w:r>
      <w:r w:rsidRPr="0040414A">
        <w:rPr>
          <w:rFonts w:ascii="Times New Roman" w:hAnsi="Times New Roman" w:cs="Times New Roman"/>
        </w:rPr>
        <w:t xml:space="preserve">. All Tender Committee's recommendations are provided on a non-binding basis. </w:t>
      </w:r>
    </w:p>
    <w:p w14:paraId="6DBC7573"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For the removal of doubt, the Voluntary Pre-Ruling of Bid Bond process is not a negotiation process between the Tender Committee and the Bidders. It is only an instrument of the Tender Committee, providing the Bidders with an opportunity to reduce the chance of disqualification due to non-compliant Bid Bonds. </w:t>
      </w:r>
    </w:p>
    <w:p w14:paraId="71F2A7C6" w14:textId="13082AF6"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All Bid Bonds to be </w:t>
      </w:r>
      <w:r w:rsidR="007F2007" w:rsidRPr="0040414A">
        <w:rPr>
          <w:rFonts w:ascii="Times New Roman" w:hAnsi="Times New Roman" w:cs="Times New Roman"/>
        </w:rPr>
        <w:t xml:space="preserve">reviewed </w:t>
      </w:r>
      <w:r w:rsidRPr="0040414A">
        <w:rPr>
          <w:rFonts w:ascii="Times New Roman" w:hAnsi="Times New Roman" w:cs="Times New Roman"/>
        </w:rPr>
        <w:t xml:space="preserve">by the Tender Committee as part of the Voluntary Pre-Ruling of Bid Bond process, must be presented to the Tender Committee after the last date for submission of questions to the Tender Documents and no later than </w:t>
      </w:r>
      <w:r w:rsidR="00364BC4" w:rsidRPr="0040414A">
        <w:rPr>
          <w:rFonts w:ascii="Times New Roman" w:hAnsi="Times New Roman" w:cs="Times New Roman"/>
        </w:rPr>
        <w:t>nine</w:t>
      </w:r>
      <w:r w:rsidRPr="0040414A">
        <w:rPr>
          <w:rFonts w:ascii="Times New Roman" w:hAnsi="Times New Roman" w:cs="Times New Roman"/>
        </w:rPr>
        <w:t xml:space="preserve"> (</w:t>
      </w:r>
      <w:r w:rsidR="00364BC4" w:rsidRPr="0040414A">
        <w:rPr>
          <w:rFonts w:ascii="Times New Roman" w:hAnsi="Times New Roman" w:cs="Times New Roman"/>
        </w:rPr>
        <w:t>9</w:t>
      </w:r>
      <w:r w:rsidRPr="0040414A">
        <w:rPr>
          <w:rFonts w:ascii="Times New Roman" w:hAnsi="Times New Roman" w:cs="Times New Roman"/>
        </w:rPr>
        <w:t xml:space="preserve">) days prior to the Bid Submission Date, as may be amended by the Tender Committee through the Tender Process, in order for the Tender Committee to perform the Voluntary Pre-Ruling of Bid Bond process. The Tender Committee will provide its </w:t>
      </w:r>
      <w:r w:rsidR="001846D8" w:rsidRPr="0040414A">
        <w:rPr>
          <w:rFonts w:ascii="Times New Roman" w:hAnsi="Times New Roman" w:cs="Times New Roman"/>
        </w:rPr>
        <w:t>a</w:t>
      </w:r>
      <w:r w:rsidRPr="0040414A">
        <w:rPr>
          <w:rFonts w:ascii="Times New Roman" w:hAnsi="Times New Roman" w:cs="Times New Roman"/>
        </w:rPr>
        <w:t>pproval or comments, subject to the aforesaid qualifications regarding the Tender Committee’s comments as noted above, to the Bidders no later than five (5) days prior to the Bid Submission Date, as may be amended by the Tender Committee through the Tender Process.</w:t>
      </w:r>
    </w:p>
    <w:p w14:paraId="051B4AFF"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Submittal of a Bid Bond draft by a Bidder for the Tender Committee’s Voluntary Pre-Ruling of Bid Bond will not impose any obligation on such Bidder to submit a Bid and the Tender Committee will not view such Bidder as submitting a Bid unless </w:t>
      </w:r>
      <w:r w:rsidRPr="0040414A">
        <w:rPr>
          <w:rFonts w:ascii="Times New Roman" w:hAnsi="Times New Roman" w:cs="Times New Roman"/>
        </w:rPr>
        <w:lastRenderedPageBreak/>
        <w:t xml:space="preserve">the Bidder submits a Bid in accordance with all the stipulations set forth in the Tender Documents. </w:t>
      </w:r>
    </w:p>
    <w:p w14:paraId="0318DA0E"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Lack of utilization of the Voluntary Pre-Ruling of Bid Bond will not diminish the rights of any of the Bidders.</w:t>
      </w:r>
    </w:p>
    <w:p w14:paraId="6B71EE26" w14:textId="77777777" w:rsidR="003667AF" w:rsidRPr="0040414A" w:rsidRDefault="003667AF" w:rsidP="003667AF">
      <w:pPr>
        <w:bidi w:val="0"/>
        <w:rPr>
          <w:rFonts w:ascii="Times New Roman" w:hAnsi="Times New Roman" w:cs="Times New Roman"/>
        </w:rPr>
      </w:pPr>
    </w:p>
    <w:p w14:paraId="0CCA2850" w14:textId="77777777" w:rsidR="003667AF" w:rsidRPr="0040414A" w:rsidRDefault="003667AF" w:rsidP="003667AF">
      <w:pPr>
        <w:bidi w:val="0"/>
        <w:rPr>
          <w:rFonts w:ascii="Times New Roman" w:hAnsi="Times New Roman" w:cs="Times New Roman"/>
        </w:rPr>
      </w:pPr>
    </w:p>
    <w:p w14:paraId="4021904E" w14:textId="77777777" w:rsidR="003667AF" w:rsidRPr="0040414A" w:rsidRDefault="003667AF" w:rsidP="00DC0018">
      <w:pPr>
        <w:pStyle w:val="1"/>
        <w:numPr>
          <w:ilvl w:val="0"/>
          <w:numId w:val="20"/>
        </w:numPr>
        <w:rPr>
          <w:rFonts w:ascii="Times New Roman" w:hAnsi="Times New Roman" w:cs="Times New Roman"/>
        </w:rPr>
      </w:pPr>
      <w:bookmarkStart w:id="29" w:name="_Toc488935445"/>
      <w:bookmarkStart w:id="30" w:name="_Ref505527346"/>
      <w:bookmarkEnd w:id="28"/>
      <w:r w:rsidRPr="0040414A">
        <w:rPr>
          <w:rFonts w:ascii="Times New Roman" w:hAnsi="Times New Roman" w:cs="Times New Roman"/>
        </w:rPr>
        <w:t>Professional Prequalification Conditions</w:t>
      </w:r>
      <w:bookmarkEnd w:id="29"/>
      <w:bookmarkEnd w:id="30"/>
    </w:p>
    <w:p w14:paraId="62A9D0E2" w14:textId="77777777" w:rsidR="003234BD" w:rsidRPr="0040414A" w:rsidRDefault="003234BD"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1</w:t>
      </w:r>
    </w:p>
    <w:p w14:paraId="27BF520F" w14:textId="5A84144D" w:rsidR="009C17E7" w:rsidRPr="0040414A" w:rsidRDefault="00CC3D70">
      <w:pPr>
        <w:bidi w:val="0"/>
        <w:ind w:left="426"/>
        <w:jc w:val="both"/>
        <w:rPr>
          <w:rFonts w:ascii="Times New Roman" w:hAnsi="Times New Roman" w:cs="Times New Roman"/>
          <w:rtl/>
        </w:rPr>
      </w:pPr>
      <w:r w:rsidRPr="0040414A">
        <w:rPr>
          <w:rFonts w:ascii="Times New Roman" w:hAnsi="Times New Roman" w:cs="Times New Roman"/>
        </w:rPr>
        <w:t>In light of the engineering complexity</w:t>
      </w:r>
      <w:r w:rsidR="001D2070" w:rsidRPr="0040414A">
        <w:rPr>
          <w:rFonts w:ascii="Times New Roman" w:hAnsi="Times New Roman" w:cs="Times New Roman"/>
        </w:rPr>
        <w:t xml:space="preserve"> (see </w:t>
      </w:r>
      <w:r w:rsidR="001D2070" w:rsidRPr="0040414A">
        <w:rPr>
          <w:rStyle w:val="Hyperlink"/>
          <w:rFonts w:ascii="Times New Roman" w:hAnsi="Times New Roman" w:cs="Times New Roman"/>
          <w:szCs w:val="24"/>
        </w:rPr>
        <w:t>Appendix A</w:t>
      </w:r>
      <w:r w:rsidR="00623C1E" w:rsidRPr="0040414A">
        <w:rPr>
          <w:rStyle w:val="Hyperlink"/>
          <w:rFonts w:ascii="Times New Roman" w:hAnsi="Times New Roman" w:cs="Times New Roman"/>
          <w:szCs w:val="24"/>
        </w:rPr>
        <w:t>1</w:t>
      </w:r>
      <w:r w:rsidR="001D2070" w:rsidRPr="0040414A">
        <w:rPr>
          <w:rFonts w:ascii="Times New Roman" w:hAnsi="Times New Roman" w:cs="Times New Roman"/>
        </w:rPr>
        <w:t>)</w:t>
      </w:r>
      <w:r w:rsidRPr="0040414A">
        <w:rPr>
          <w:rFonts w:ascii="Times New Roman" w:hAnsi="Times New Roman" w:cs="Times New Roman"/>
        </w:rPr>
        <w:t xml:space="preserve"> </w:t>
      </w:r>
      <w:r w:rsidR="00AA096E" w:rsidRPr="0040414A">
        <w:rPr>
          <w:rFonts w:ascii="Times New Roman" w:hAnsi="Times New Roman" w:cs="Times New Roman"/>
        </w:rPr>
        <w:t xml:space="preserve">inherent </w:t>
      </w:r>
      <w:r w:rsidRPr="0040414A">
        <w:rPr>
          <w:rFonts w:ascii="Times New Roman" w:hAnsi="Times New Roman" w:cs="Times New Roman"/>
        </w:rPr>
        <w:t xml:space="preserve">in the multibillion-dollar infrastructure, the direct impact of the availability </w:t>
      </w:r>
      <w:r w:rsidR="00AA096E" w:rsidRPr="0040414A">
        <w:rPr>
          <w:rFonts w:ascii="Times New Roman" w:hAnsi="Times New Roman" w:cs="Times New Roman"/>
        </w:rPr>
        <w:t xml:space="preserve">and proper functioning </w:t>
      </w:r>
      <w:r w:rsidRPr="0040414A">
        <w:rPr>
          <w:rFonts w:ascii="Times New Roman" w:hAnsi="Times New Roman" w:cs="Times New Roman"/>
        </w:rPr>
        <w:t xml:space="preserve">of facilities on the security of </w:t>
      </w:r>
      <w:r w:rsidR="00AA096E" w:rsidRPr="0040414A">
        <w:rPr>
          <w:rFonts w:ascii="Times New Roman" w:hAnsi="Times New Roman" w:cs="Times New Roman"/>
        </w:rPr>
        <w:t>natural gas supply</w:t>
      </w:r>
      <w:r w:rsidRPr="0040414A">
        <w:rPr>
          <w:rFonts w:ascii="Times New Roman" w:hAnsi="Times New Roman" w:cs="Times New Roman"/>
        </w:rPr>
        <w:t xml:space="preserve"> to Israel, safety and environmental </w:t>
      </w:r>
      <w:r w:rsidR="00AA096E" w:rsidRPr="0040414A">
        <w:rPr>
          <w:rFonts w:ascii="Times New Roman" w:hAnsi="Times New Roman" w:cs="Times New Roman"/>
        </w:rPr>
        <w:t>considerations</w:t>
      </w:r>
      <w:r w:rsidRPr="0040414A">
        <w:rPr>
          <w:rFonts w:ascii="Times New Roman" w:hAnsi="Times New Roman" w:cs="Times New Roman"/>
        </w:rPr>
        <w:t xml:space="preserve">, and the importance of professional supervision </w:t>
      </w:r>
      <w:r w:rsidR="009C17E7" w:rsidRPr="0040414A">
        <w:rPr>
          <w:rFonts w:ascii="Times New Roman" w:hAnsi="Times New Roman" w:cs="Times New Roman"/>
        </w:rPr>
        <w:t xml:space="preserve">regarding </w:t>
      </w:r>
      <w:r w:rsidR="00AC58CB" w:rsidRPr="0040414A">
        <w:rPr>
          <w:rFonts w:ascii="Times New Roman" w:hAnsi="Times New Roman" w:cs="Times New Roman"/>
        </w:rPr>
        <w:t xml:space="preserve">the exploration </w:t>
      </w:r>
      <w:r w:rsidRPr="0040414A">
        <w:rPr>
          <w:rFonts w:ascii="Times New Roman" w:hAnsi="Times New Roman" w:cs="Times New Roman"/>
        </w:rPr>
        <w:t>and production of natural gas and crude oil, the Ministry decided to require higher professional skills than those required by the Binding Tenders Law, 5742-1992.</w:t>
      </w:r>
      <w:r w:rsidR="009C17E7" w:rsidRPr="0040414A">
        <w:rPr>
          <w:rFonts w:ascii="Times New Roman" w:hAnsi="Times New Roman" w:cs="Times New Roman"/>
        </w:rPr>
        <w:t xml:space="preserve"> All </w:t>
      </w:r>
      <w:r w:rsidR="00C3657D" w:rsidRPr="0040414A">
        <w:rPr>
          <w:rFonts w:ascii="Times New Roman" w:hAnsi="Times New Roman" w:cs="Times New Roman"/>
        </w:rPr>
        <w:t xml:space="preserve">these </w:t>
      </w:r>
      <w:r w:rsidR="009C17E7" w:rsidRPr="0040414A">
        <w:rPr>
          <w:rFonts w:ascii="Times New Roman" w:hAnsi="Times New Roman" w:cs="Times New Roman"/>
        </w:rPr>
        <w:t xml:space="preserve">excess requirements apply to the </w:t>
      </w:r>
      <w:r w:rsidR="00C3657D" w:rsidRPr="0040414A">
        <w:rPr>
          <w:rFonts w:ascii="Times New Roman" w:hAnsi="Times New Roman" w:cs="Times New Roman"/>
        </w:rPr>
        <w:t xml:space="preserve">Bidder </w:t>
      </w:r>
      <w:r w:rsidR="009C17E7" w:rsidRPr="0040414A">
        <w:rPr>
          <w:rFonts w:ascii="Times New Roman" w:hAnsi="Times New Roman" w:cs="Times New Roman"/>
        </w:rPr>
        <w:t xml:space="preserve">and the proposed team on </w:t>
      </w:r>
      <w:r w:rsidR="00E00C8C" w:rsidRPr="0040414A">
        <w:rPr>
          <w:rFonts w:ascii="Times New Roman" w:hAnsi="Times New Roman" w:cs="Times New Roman"/>
        </w:rPr>
        <w:t xml:space="preserve">its </w:t>
      </w:r>
      <w:r w:rsidR="009C17E7" w:rsidRPr="0040414A">
        <w:rPr>
          <w:rFonts w:ascii="Times New Roman" w:hAnsi="Times New Roman" w:cs="Times New Roman"/>
        </w:rPr>
        <w:t>behalf</w:t>
      </w:r>
      <w:r w:rsidR="00C3657D" w:rsidRPr="0040414A">
        <w:rPr>
          <w:rFonts w:ascii="Times New Roman" w:hAnsi="Times New Roman" w:cs="Times New Roman"/>
        </w:rPr>
        <w:t>.</w:t>
      </w:r>
    </w:p>
    <w:p w14:paraId="71BBC8C3" w14:textId="77777777" w:rsidR="003667AF" w:rsidRPr="0040414A" w:rsidRDefault="00BF6911" w:rsidP="00D355F2">
      <w:pPr>
        <w:bidi w:val="0"/>
        <w:ind w:left="426"/>
        <w:jc w:val="both"/>
        <w:rPr>
          <w:rFonts w:ascii="Times New Roman" w:hAnsi="Times New Roman" w:cs="Times New Roman"/>
        </w:rPr>
      </w:pPr>
      <w:r w:rsidRPr="0040414A">
        <w:rPr>
          <w:rFonts w:ascii="Times New Roman" w:hAnsi="Times New Roman" w:cs="Times New Roman"/>
        </w:rPr>
        <w:t>T</w:t>
      </w:r>
      <w:r w:rsidR="003667AF" w:rsidRPr="0040414A">
        <w:rPr>
          <w:rFonts w:ascii="Times New Roman" w:hAnsi="Times New Roman" w:cs="Times New Roman"/>
        </w:rPr>
        <w:t>he Bidder must fulfill the following professional threshold prequalification requirements:</w:t>
      </w:r>
    </w:p>
    <w:p w14:paraId="4C11CD56" w14:textId="74D04B1F" w:rsidR="00673E3E" w:rsidRPr="0040414A" w:rsidRDefault="00673E3E" w:rsidP="00DC0018">
      <w:pPr>
        <w:pStyle w:val="a3"/>
        <w:numPr>
          <w:ilvl w:val="0"/>
          <w:numId w:val="8"/>
        </w:numPr>
        <w:bidi w:val="0"/>
        <w:rPr>
          <w:rFonts w:ascii="Times New Roman" w:hAnsi="Times New Roman" w:cs="Times New Roman"/>
        </w:rPr>
      </w:pPr>
      <w:r w:rsidRPr="0040414A">
        <w:rPr>
          <w:rFonts w:ascii="Times New Roman" w:eastAsia="Times New Roman" w:hAnsi="Times New Roman" w:cs="Times New Roman"/>
          <w:color w:val="000000"/>
        </w:rPr>
        <w:t xml:space="preserve">The Bidder </w:t>
      </w:r>
      <w:r w:rsidR="00B21CA9" w:rsidRPr="0040414A">
        <w:rPr>
          <w:rFonts w:ascii="Times New Roman" w:eastAsia="Times New Roman" w:hAnsi="Times New Roman" w:cs="Times New Roman"/>
          <w:color w:val="000000"/>
        </w:rPr>
        <w:t>is</w:t>
      </w:r>
      <w:r w:rsidRPr="0040414A">
        <w:rPr>
          <w:rFonts w:ascii="Times New Roman" w:eastAsia="Times New Roman" w:hAnsi="Times New Roman" w:cs="Times New Roman"/>
          <w:color w:val="000000"/>
        </w:rPr>
        <w:t xml:space="preserve"> a company with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 xml:space="preserve">years of proven experience in upstream </w:t>
      </w:r>
      <w:r w:rsidR="00AA096E" w:rsidRPr="0040414A">
        <w:rPr>
          <w:rFonts w:ascii="Times New Roman" w:eastAsia="Times New Roman" w:hAnsi="Times New Roman" w:cs="Times New Roman"/>
          <w:color w:val="000000"/>
        </w:rPr>
        <w:t>Petroleum O</w:t>
      </w:r>
      <w:r w:rsidRPr="0040414A">
        <w:rPr>
          <w:rFonts w:ascii="Times New Roman" w:eastAsia="Times New Roman" w:hAnsi="Times New Roman" w:cs="Times New Roman"/>
          <w:color w:val="000000"/>
        </w:rPr>
        <w:t xml:space="preserve">perations, including offshore integrity management, SECE (Safety and Environmental Critical Elements) supervision, offshore inspection, and </w:t>
      </w:r>
      <w:r w:rsidR="00002CD9" w:rsidRPr="0040414A">
        <w:rPr>
          <w:rFonts w:ascii="Times New Roman" w:eastAsia="Times New Roman" w:hAnsi="Times New Roman" w:cs="Times New Roman"/>
          <w:color w:val="000000"/>
        </w:rPr>
        <w:t>certification.</w:t>
      </w:r>
    </w:p>
    <w:p w14:paraId="61FF36AE" w14:textId="7DC48352"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eastAsia="Times New Roman" w:hAnsi="Times New Roman" w:cs="Times New Roman"/>
          <w:color w:val="000000"/>
        </w:rPr>
        <w:t xml:space="preserve">The Bidder </w:t>
      </w:r>
      <w:r w:rsidR="00B21CA9" w:rsidRPr="0040414A">
        <w:rPr>
          <w:rFonts w:ascii="Times New Roman" w:eastAsia="Times New Roman" w:hAnsi="Times New Roman" w:cs="Times New Roman"/>
          <w:color w:val="000000"/>
        </w:rPr>
        <w:t>has</w:t>
      </w:r>
      <w:r w:rsidRPr="0040414A">
        <w:rPr>
          <w:rFonts w:ascii="Times New Roman" w:eastAsia="Times New Roman" w:hAnsi="Times New Roman" w:cs="Times New Roman"/>
          <w:color w:val="000000"/>
        </w:rPr>
        <w:t xml:space="preserve">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years of consulting, engineering, and design experience in drilling, upstream field development planning, production facilities, and development of onshore</w:t>
      </w:r>
      <w:r w:rsidR="00CF1874" w:rsidRPr="0040414A">
        <w:rPr>
          <w:rFonts w:ascii="Times New Roman" w:eastAsia="Times New Roman" w:hAnsi="Times New Roman" w:cs="Times New Roman"/>
          <w:color w:val="000000"/>
        </w:rPr>
        <w:t xml:space="preserve"> and offshore</w:t>
      </w:r>
      <w:r w:rsidR="00C06C0A" w:rsidRPr="0040414A">
        <w:rPr>
          <w:rFonts w:ascii="Times New Roman" w:hAnsi="Times New Roman" w:cs="Times New Roman"/>
        </w:rPr>
        <w:t xml:space="preserve"> Oil and Gas drilling and production activities</w:t>
      </w:r>
      <w:r w:rsidR="00AA096E" w:rsidRPr="0040414A">
        <w:rPr>
          <w:rFonts w:ascii="Times New Roman" w:hAnsi="Times New Roman" w:cs="Times New Roman"/>
        </w:rPr>
        <w:t>.</w:t>
      </w:r>
    </w:p>
    <w:p w14:paraId="16E19445" w14:textId="44763255"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eastAsia="Times New Roman" w:hAnsi="Times New Roman" w:cs="Times New Roman"/>
          <w:color w:val="000000"/>
        </w:rPr>
        <w:t xml:space="preserve">The Bidder has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years of proven experience in risk management, safety, and environmental services, with emphasis on upstream and offshore process safety experience</w:t>
      </w:r>
      <w:r w:rsidRPr="0040414A">
        <w:rPr>
          <w:rFonts w:ascii="Times New Roman" w:hAnsi="Times New Roman" w:cs="Times New Roman"/>
        </w:rPr>
        <w:t>.</w:t>
      </w:r>
    </w:p>
    <w:p w14:paraId="6701D37C" w14:textId="77777777"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The Bidder</w:t>
      </w:r>
      <w:r w:rsidR="00F525C2" w:rsidRPr="0040414A">
        <w:rPr>
          <w:rFonts w:ascii="Times New Roman" w:hAnsi="Times New Roman" w:cs="Times New Roman"/>
        </w:rPr>
        <w:t xml:space="preserve"> or its personnel</w:t>
      </w:r>
      <w:r w:rsidRPr="0040414A">
        <w:rPr>
          <w:rFonts w:ascii="Times New Roman" w:hAnsi="Times New Roman" w:cs="Times New Roman"/>
        </w:rPr>
        <w:t xml:space="preserve"> has at least 10 years of proven experience in the field of training in supervision of (process) HSE aspects of Petroleum Operations.</w:t>
      </w:r>
    </w:p>
    <w:p w14:paraId="4C1B33A2" w14:textId="0EFC1FF3" w:rsidR="00673E3E" w:rsidRPr="0040414A" w:rsidRDefault="00673E3E" w:rsidP="00DC0018">
      <w:pPr>
        <w:pStyle w:val="a3"/>
        <w:numPr>
          <w:ilvl w:val="0"/>
          <w:numId w:val="8"/>
        </w:numPr>
        <w:bidi w:val="0"/>
        <w:jc w:val="both"/>
        <w:rPr>
          <w:rFonts w:ascii="Times New Roman" w:hAnsi="Times New Roman" w:cs="Times New Roman"/>
          <w:rtl/>
        </w:rPr>
      </w:pPr>
      <w:r w:rsidRPr="0040414A">
        <w:rPr>
          <w:rFonts w:ascii="Times New Roman" w:eastAsia="Times New Roman" w:hAnsi="Times New Roman" w:cs="Times New Roman"/>
          <w:color w:val="000000"/>
        </w:rPr>
        <w:t>The Bidder employ</w:t>
      </w:r>
      <w:r w:rsidR="001C1DCA" w:rsidRPr="0040414A">
        <w:rPr>
          <w:rFonts w:ascii="Times New Roman" w:eastAsia="Times New Roman" w:hAnsi="Times New Roman" w:cs="Times New Roman"/>
          <w:color w:val="000000"/>
        </w:rPr>
        <w:t>s</w:t>
      </w:r>
      <w:r w:rsidRPr="0040414A">
        <w:rPr>
          <w:rFonts w:ascii="Times New Roman" w:eastAsia="Times New Roman" w:hAnsi="Times New Roman" w:cs="Times New Roman"/>
          <w:color w:val="000000"/>
        </w:rPr>
        <w:t xml:space="preserve"> an Israeli professional or company with at least 10 years of proven experience in the local oil and gas sector</w:t>
      </w:r>
      <w:r w:rsidR="00BC7C02" w:rsidRPr="0040414A">
        <w:rPr>
          <w:rFonts w:ascii="Times New Roman" w:eastAsia="Times New Roman" w:hAnsi="Times New Roman" w:cs="Times New Roman"/>
          <w:color w:val="000000"/>
        </w:rPr>
        <w:t>, either as an employee or contractor of the Bidder under a valid contract</w:t>
      </w:r>
      <w:r w:rsidRPr="0040414A">
        <w:rPr>
          <w:rFonts w:ascii="Times New Roman" w:eastAsia="Times New Roman" w:hAnsi="Times New Roman" w:cs="Times New Roman"/>
          <w:color w:val="000000"/>
        </w:rPr>
        <w:t xml:space="preserve">. Preference will be given to candidates with upstream and offshore production experience in Petroleum Operations. </w:t>
      </w:r>
    </w:p>
    <w:p w14:paraId="4A98A3CB" w14:textId="27CF5DF1" w:rsidR="008574CB" w:rsidRPr="0040414A" w:rsidRDefault="001C1DCA"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W</w:t>
      </w:r>
      <w:r w:rsidR="00673E3E" w:rsidRPr="0040414A">
        <w:rPr>
          <w:rFonts w:ascii="Times New Roman" w:hAnsi="Times New Roman" w:cs="Times New Roman"/>
        </w:rPr>
        <w:t xml:space="preserve">ithin the last 10 years </w:t>
      </w:r>
      <w:r w:rsidRPr="0040414A">
        <w:rPr>
          <w:rFonts w:ascii="Times New Roman" w:hAnsi="Times New Roman" w:cs="Times New Roman"/>
        </w:rPr>
        <w:t>the Bidder</w:t>
      </w:r>
      <w:r w:rsidR="00673E3E" w:rsidRPr="0040414A">
        <w:rPr>
          <w:rFonts w:ascii="Times New Roman" w:hAnsi="Times New Roman" w:cs="Times New Roman"/>
        </w:rPr>
        <w:t xml:space="preserve"> has performed consulting services for at least 10 projects</w:t>
      </w:r>
      <w:r w:rsidR="00736348" w:rsidRPr="0040414A">
        <w:rPr>
          <w:rFonts w:ascii="Times New Roman" w:hAnsi="Times New Roman" w:cs="Times New Roman"/>
        </w:rPr>
        <w:t xml:space="preserve">, with a contract value of </w:t>
      </w:r>
      <w:r w:rsidR="00673E3E" w:rsidRPr="0040414A">
        <w:rPr>
          <w:rFonts w:ascii="Times New Roman" w:hAnsi="Times New Roman" w:cs="Times New Roman"/>
        </w:rPr>
        <w:t>at least 100 million US$ each</w:t>
      </w:r>
      <w:r w:rsidR="0009672E" w:rsidRPr="0040414A">
        <w:rPr>
          <w:rFonts w:ascii="Times New Roman" w:hAnsi="Times New Roman" w:cs="Times New Roman"/>
        </w:rPr>
        <w:t>,</w:t>
      </w:r>
      <w:r w:rsidR="00673E3E" w:rsidRPr="0040414A">
        <w:rPr>
          <w:rFonts w:ascii="Times New Roman" w:hAnsi="Times New Roman" w:cs="Times New Roman"/>
        </w:rPr>
        <w:t xml:space="preserve"> </w:t>
      </w:r>
      <w:r w:rsidR="008574CB" w:rsidRPr="0040414A">
        <w:rPr>
          <w:rFonts w:ascii="Times New Roman" w:hAnsi="Times New Roman" w:cs="Times New Roman"/>
        </w:rPr>
        <w:t>for one or more of the following:</w:t>
      </w:r>
    </w:p>
    <w:p w14:paraId="5CD089B2" w14:textId="7C8CF38F" w:rsidR="008574CB" w:rsidRPr="0040414A" w:rsidRDefault="008574CB" w:rsidP="00DC0018">
      <w:pPr>
        <w:pStyle w:val="a3"/>
        <w:numPr>
          <w:ilvl w:val="1"/>
          <w:numId w:val="8"/>
        </w:numPr>
        <w:bidi w:val="0"/>
        <w:jc w:val="both"/>
        <w:rPr>
          <w:rFonts w:ascii="Times New Roman" w:hAnsi="Times New Roman" w:cs="Times New Roman"/>
        </w:rPr>
      </w:pPr>
      <w:r w:rsidRPr="0040414A">
        <w:rPr>
          <w:rFonts w:ascii="Times New Roman" w:hAnsi="Times New Roman" w:cs="Times New Roman"/>
        </w:rPr>
        <w:t>G</w:t>
      </w:r>
      <w:r w:rsidR="00673E3E" w:rsidRPr="0040414A">
        <w:rPr>
          <w:rFonts w:ascii="Times New Roman" w:hAnsi="Times New Roman" w:cs="Times New Roman"/>
        </w:rPr>
        <w:t xml:space="preserve">overnment </w:t>
      </w:r>
      <w:r w:rsidRPr="0040414A">
        <w:rPr>
          <w:rFonts w:ascii="Times New Roman" w:hAnsi="Times New Roman" w:cs="Times New Roman"/>
        </w:rPr>
        <w:t xml:space="preserve">ministries, regulatory authorities, and/or state-owned companies relevant to </w:t>
      </w:r>
      <w:r w:rsidR="00673E3E" w:rsidRPr="0040414A">
        <w:rPr>
          <w:rFonts w:ascii="Times New Roman" w:hAnsi="Times New Roman" w:cs="Times New Roman"/>
        </w:rPr>
        <w:t>Oil and Gas</w:t>
      </w:r>
      <w:r w:rsidRPr="0040414A">
        <w:rPr>
          <w:rFonts w:ascii="Times New Roman" w:hAnsi="Times New Roman" w:cs="Times New Roman"/>
        </w:rPr>
        <w:t>.</w:t>
      </w:r>
    </w:p>
    <w:p w14:paraId="473F6188" w14:textId="4668A617" w:rsidR="00673E3E" w:rsidRPr="0040414A" w:rsidRDefault="00F04329" w:rsidP="00DC0018">
      <w:pPr>
        <w:pStyle w:val="a3"/>
        <w:numPr>
          <w:ilvl w:val="1"/>
          <w:numId w:val="8"/>
        </w:numPr>
        <w:bidi w:val="0"/>
        <w:jc w:val="both"/>
        <w:rPr>
          <w:rFonts w:ascii="Times New Roman" w:hAnsi="Times New Roman" w:cs="Times New Roman"/>
        </w:rPr>
      </w:pPr>
      <w:r w:rsidRPr="0040414A">
        <w:rPr>
          <w:rFonts w:ascii="Times New Roman" w:hAnsi="Times New Roman" w:cs="Times New Roman"/>
        </w:rPr>
        <w:t xml:space="preserve">Listed </w:t>
      </w:r>
      <w:r w:rsidR="008574CB" w:rsidRPr="0040414A">
        <w:rPr>
          <w:rFonts w:ascii="Times New Roman" w:hAnsi="Times New Roman" w:cs="Times New Roman"/>
        </w:rPr>
        <w:t xml:space="preserve">Oil and Gas companies </w:t>
      </w:r>
      <w:r w:rsidR="00AA096E" w:rsidRPr="0040414A">
        <w:rPr>
          <w:rFonts w:ascii="Times New Roman" w:hAnsi="Times New Roman" w:cs="Times New Roman"/>
        </w:rPr>
        <w:t>and/</w:t>
      </w:r>
      <w:r w:rsidR="00673E3E" w:rsidRPr="0040414A">
        <w:rPr>
          <w:rFonts w:ascii="Times New Roman" w:hAnsi="Times New Roman" w:cs="Times New Roman"/>
        </w:rPr>
        <w:t xml:space="preserve">or for the largest international Oil and Gas companies, </w:t>
      </w:r>
      <w:r w:rsidR="00AA096E" w:rsidRPr="0040414A">
        <w:rPr>
          <w:rFonts w:ascii="Times New Roman" w:hAnsi="Times New Roman" w:cs="Times New Roman"/>
        </w:rPr>
        <w:t xml:space="preserve">defined as those companies </w:t>
      </w:r>
      <w:r w:rsidR="00673E3E" w:rsidRPr="0040414A">
        <w:rPr>
          <w:rFonts w:ascii="Times New Roman" w:hAnsi="Times New Roman" w:cs="Times New Roman"/>
        </w:rPr>
        <w:t xml:space="preserve">whose </w:t>
      </w:r>
      <w:r w:rsidR="00AA096E" w:rsidRPr="0040414A">
        <w:rPr>
          <w:rFonts w:ascii="Times New Roman" w:hAnsi="Times New Roman" w:cs="Times New Roman"/>
        </w:rPr>
        <w:t xml:space="preserve">annual </w:t>
      </w:r>
      <w:r w:rsidR="00673E3E" w:rsidRPr="0040414A">
        <w:rPr>
          <w:rFonts w:ascii="Times New Roman" w:hAnsi="Times New Roman" w:cs="Times New Roman"/>
        </w:rPr>
        <w:t>revenue</w:t>
      </w:r>
      <w:r w:rsidR="00AA096E" w:rsidRPr="0040414A">
        <w:rPr>
          <w:rFonts w:ascii="Times New Roman" w:hAnsi="Times New Roman" w:cs="Times New Roman"/>
        </w:rPr>
        <w:t>s</w:t>
      </w:r>
      <w:r w:rsidR="00673E3E" w:rsidRPr="0040414A">
        <w:rPr>
          <w:rFonts w:ascii="Times New Roman" w:hAnsi="Times New Roman" w:cs="Times New Roman"/>
        </w:rPr>
        <w:t xml:space="preserve"> exceed USD 50 billion.  </w:t>
      </w:r>
    </w:p>
    <w:p w14:paraId="4B53982D" w14:textId="37B8A4FC" w:rsidR="005D1339"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lastRenderedPageBreak/>
        <w:t xml:space="preserve">The Bidder is required to submit in its </w:t>
      </w:r>
      <w:r w:rsidR="00120BA9" w:rsidRPr="0040414A">
        <w:rPr>
          <w:rFonts w:ascii="Times New Roman" w:hAnsi="Times New Roman" w:cs="Times New Roman"/>
        </w:rPr>
        <w:t xml:space="preserve">Bid </w:t>
      </w:r>
      <w:r w:rsidRPr="0040414A">
        <w:rPr>
          <w:rFonts w:ascii="Times New Roman" w:hAnsi="Times New Roman" w:cs="Times New Roman"/>
        </w:rPr>
        <w:t xml:space="preserve">a description of the professional team </w:t>
      </w:r>
      <w:r w:rsidR="00BA4B54" w:rsidRPr="0040414A">
        <w:rPr>
          <w:rFonts w:ascii="Times New Roman" w:hAnsi="Times New Roman" w:cs="Times New Roman"/>
        </w:rPr>
        <w:t xml:space="preserve">employed </w:t>
      </w:r>
      <w:r w:rsidR="005B325B" w:rsidRPr="0040414A">
        <w:rPr>
          <w:rFonts w:ascii="Times New Roman" w:hAnsi="Times New Roman" w:cs="Times New Roman"/>
        </w:rPr>
        <w:t xml:space="preserve">by it for provision of the services </w:t>
      </w:r>
      <w:r w:rsidRPr="0040414A">
        <w:rPr>
          <w:rFonts w:ascii="Times New Roman" w:hAnsi="Times New Roman" w:cs="Times New Roman"/>
        </w:rPr>
        <w:t>as specified below:</w:t>
      </w:r>
    </w:p>
    <w:p w14:paraId="658D7F83" w14:textId="04069629" w:rsidR="00673E3E" w:rsidRPr="0040414A" w:rsidRDefault="00673E3E" w:rsidP="00B0243C">
      <w:pPr>
        <w:pStyle w:val="a3"/>
        <w:bidi w:val="0"/>
        <w:ind w:left="1211"/>
        <w:jc w:val="both"/>
        <w:rPr>
          <w:rFonts w:ascii="Times New Roman" w:hAnsi="Times New Roman" w:cs="Times New Roman"/>
        </w:rPr>
      </w:pPr>
    </w:p>
    <w:p w14:paraId="0061AE05" w14:textId="77777777" w:rsidR="003667AF" w:rsidRPr="0040414A" w:rsidRDefault="003667AF" w:rsidP="00DC0018">
      <w:pPr>
        <w:pStyle w:val="a3"/>
        <w:numPr>
          <w:ilvl w:val="0"/>
          <w:numId w:val="70"/>
        </w:numPr>
        <w:bidi w:val="0"/>
        <w:jc w:val="both"/>
        <w:rPr>
          <w:rFonts w:ascii="Times New Roman" w:hAnsi="Times New Roman" w:cs="Times New Roman"/>
          <w:b/>
          <w:bCs/>
          <w:szCs w:val="24"/>
        </w:rPr>
      </w:pPr>
      <w:r w:rsidRPr="0040414A">
        <w:rPr>
          <w:rFonts w:ascii="Times New Roman" w:hAnsi="Times New Roman" w:cs="Times New Roman"/>
          <w:b/>
          <w:bCs/>
          <w:szCs w:val="24"/>
        </w:rPr>
        <w:t>Project Manager</w:t>
      </w:r>
    </w:p>
    <w:p w14:paraId="3E5D98BC" w14:textId="30893159"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project manager must </w:t>
      </w:r>
      <w:r w:rsidR="009936F5">
        <w:rPr>
          <w:rFonts w:ascii="Times New Roman" w:hAnsi="Times New Roman" w:cs="Times New Roman"/>
          <w:szCs w:val="24"/>
        </w:rPr>
        <w:t>b</w:t>
      </w:r>
      <w:r w:rsidR="009936F5" w:rsidRPr="009936F5">
        <w:rPr>
          <w:rFonts w:ascii="Times New Roman" w:hAnsi="Times New Roman" w:cs="Times New Roman"/>
          <w:szCs w:val="24"/>
        </w:rPr>
        <w:t>e an engineer registered in a recognized international professional organization in the field of oil and gas engineering, drilling engineering, or HSE/process safety engineering such as the Society of Petroleum Engineers (SPE), the American Association of Drilling Engineers (AADE), or equivalent organizations accepted subject to prior written approval by the Ministry.</w:t>
      </w:r>
    </w:p>
    <w:p w14:paraId="5A0C1AE6" w14:textId="1D70DB13" w:rsidR="004F5735" w:rsidRDefault="00E2291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The project manager shall have at least 15 years of experience in the management, supervision or consulting of E&amp;P</w:t>
      </w:r>
      <w:r w:rsidR="004F5735">
        <w:rPr>
          <w:rFonts w:ascii="Times New Roman" w:hAnsi="Times New Roman" w:cs="Times New Roman"/>
          <w:szCs w:val="24"/>
        </w:rPr>
        <w:t>.</w:t>
      </w:r>
    </w:p>
    <w:p w14:paraId="1755D365" w14:textId="46BEBE95" w:rsidR="004F5735" w:rsidRDefault="004F5735" w:rsidP="00DC0018">
      <w:pPr>
        <w:pStyle w:val="a3"/>
        <w:numPr>
          <w:ilvl w:val="0"/>
          <w:numId w:val="6"/>
        </w:numPr>
        <w:bidi w:val="0"/>
        <w:spacing w:after="0"/>
        <w:jc w:val="both"/>
        <w:rPr>
          <w:rFonts w:ascii="Times New Roman" w:hAnsi="Times New Roman" w:cs="Times New Roman"/>
          <w:szCs w:val="24"/>
        </w:rPr>
      </w:pPr>
      <w:r w:rsidRPr="004F5735">
        <w:rPr>
          <w:rFonts w:ascii="Times New Roman" w:hAnsi="Times New Roman" w:cs="Times New Roman"/>
          <w:szCs w:val="24"/>
        </w:rPr>
        <w:t>Such experience must include leading or supervising work in multi-stakeholder or governmental oversight projects, or industry projects with a total investment exceeding USD 1 billion.</w:t>
      </w:r>
    </w:p>
    <w:p w14:paraId="1EA23B77" w14:textId="60D469F5" w:rsidR="004F5735" w:rsidRPr="004F5735" w:rsidRDefault="004F5735"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project manager </w:t>
      </w:r>
      <w:r>
        <w:rPr>
          <w:rFonts w:ascii="Times New Roman" w:hAnsi="Times New Roman" w:cs="Times New Roman"/>
          <w:szCs w:val="24"/>
        </w:rPr>
        <w:t xml:space="preserve">must be </w:t>
      </w:r>
      <w:r w:rsidRPr="004F5735">
        <w:rPr>
          <w:rFonts w:ascii="Times New Roman" w:hAnsi="Times New Roman" w:cs="Times New Roman"/>
          <w:szCs w:val="24"/>
        </w:rPr>
        <w:t xml:space="preserve">directly employed by the </w:t>
      </w:r>
      <w:r>
        <w:rPr>
          <w:rFonts w:ascii="Times New Roman" w:hAnsi="Times New Roman" w:cs="Times New Roman"/>
          <w:szCs w:val="24"/>
        </w:rPr>
        <w:t>b</w:t>
      </w:r>
      <w:r w:rsidRPr="004F5735">
        <w:rPr>
          <w:rFonts w:ascii="Times New Roman" w:hAnsi="Times New Roman" w:cs="Times New Roman"/>
          <w:szCs w:val="24"/>
        </w:rPr>
        <w:t>idder, and not engaged as a subcontractor or independent consultant</w:t>
      </w:r>
    </w:p>
    <w:p w14:paraId="06867C50" w14:textId="6E194229"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b/>
          <w:bCs/>
          <w:szCs w:val="24"/>
        </w:rPr>
        <w:t xml:space="preserve">Project Manager </w:t>
      </w:r>
      <w:r w:rsidR="001763C8" w:rsidRPr="0040414A">
        <w:rPr>
          <w:rFonts w:ascii="Times New Roman" w:hAnsi="Times New Roman" w:cs="Times New Roman"/>
          <w:b/>
          <w:bCs/>
          <w:szCs w:val="24"/>
        </w:rPr>
        <w:t xml:space="preserve">shall be </w:t>
      </w:r>
      <w:r w:rsidRPr="0040414A">
        <w:rPr>
          <w:rFonts w:ascii="Times New Roman" w:hAnsi="Times New Roman" w:cs="Times New Roman"/>
          <w:b/>
          <w:bCs/>
          <w:szCs w:val="24"/>
        </w:rPr>
        <w:t>responsible for</w:t>
      </w:r>
      <w:r w:rsidR="001763C8" w:rsidRPr="0040414A">
        <w:rPr>
          <w:rFonts w:ascii="Times New Roman" w:hAnsi="Times New Roman" w:cs="Times New Roman"/>
          <w:b/>
          <w:bCs/>
          <w:szCs w:val="24"/>
        </w:rPr>
        <w:t xml:space="preserve"> the following if the Bidder is declared as </w:t>
      </w:r>
      <w:r w:rsidR="001E5E15" w:rsidRPr="0040414A">
        <w:rPr>
          <w:rFonts w:ascii="Times New Roman" w:hAnsi="Times New Roman" w:cs="Times New Roman"/>
          <w:b/>
          <w:bCs/>
          <w:szCs w:val="24"/>
        </w:rPr>
        <w:t>Successful</w:t>
      </w:r>
      <w:r w:rsidR="001763C8" w:rsidRPr="0040414A">
        <w:rPr>
          <w:rFonts w:ascii="Times New Roman" w:hAnsi="Times New Roman" w:cs="Times New Roman"/>
          <w:b/>
          <w:bCs/>
          <w:szCs w:val="24"/>
        </w:rPr>
        <w:t xml:space="preserve"> Bidder</w:t>
      </w:r>
      <w:r w:rsidRPr="0040414A">
        <w:rPr>
          <w:rFonts w:ascii="Times New Roman" w:hAnsi="Times New Roman" w:cs="Times New Roman"/>
          <w:b/>
          <w:bCs/>
          <w:szCs w:val="24"/>
        </w:rPr>
        <w:t>:</w:t>
      </w:r>
    </w:p>
    <w:p w14:paraId="705BCC6C" w14:textId="5EE2206A"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Management of the project team members to ensure completion of all deliverables and all projects within the scope, budget, and schedules and deadlines, as set forth in </w:t>
      </w:r>
      <w:hyperlink w:anchor="_Appendix_A_1" w:history="1">
        <w:r w:rsidRPr="0040414A">
          <w:rPr>
            <w:rStyle w:val="Hyperlink"/>
            <w:rFonts w:ascii="Times New Roman" w:hAnsi="Times New Roman" w:cs="Times New Roman"/>
            <w:szCs w:val="24"/>
          </w:rPr>
          <w:t>Appendix A</w:t>
        </w:r>
      </w:hyperlink>
      <w:r w:rsidR="00623C1E" w:rsidRPr="0040414A">
        <w:rPr>
          <w:rStyle w:val="Hyperlink"/>
          <w:rFonts w:ascii="Times New Roman" w:hAnsi="Times New Roman" w:cs="Times New Roman"/>
          <w:szCs w:val="24"/>
        </w:rPr>
        <w:t>1</w:t>
      </w:r>
      <w:r w:rsidRPr="0040414A">
        <w:rPr>
          <w:rFonts w:ascii="Times New Roman" w:hAnsi="Times New Roman" w:cs="Times New Roman"/>
          <w:szCs w:val="24"/>
        </w:rPr>
        <w:t>, and elsewhere in this Tender, and the project plan, as approved by the Ministry</w:t>
      </w:r>
      <w:r w:rsidR="0014719F" w:rsidRPr="0040414A">
        <w:rPr>
          <w:rFonts w:ascii="Times New Roman" w:hAnsi="Times New Roman" w:cs="Times New Roman"/>
          <w:szCs w:val="24"/>
        </w:rPr>
        <w:t>’s</w:t>
      </w:r>
      <w:r w:rsidRPr="0040414A">
        <w:rPr>
          <w:rFonts w:ascii="Times New Roman" w:hAnsi="Times New Roman" w:cs="Times New Roman"/>
          <w:szCs w:val="24"/>
        </w:rPr>
        <w:t xml:space="preserve"> </w:t>
      </w:r>
      <w:r w:rsidR="0014719F" w:rsidRPr="0040414A">
        <w:rPr>
          <w:rFonts w:ascii="Times New Roman" w:hAnsi="Times New Roman" w:cs="Times New Roman"/>
          <w:szCs w:val="24"/>
        </w:rPr>
        <w:t>r</w:t>
      </w:r>
      <w:r w:rsidRPr="0040414A">
        <w:rPr>
          <w:rFonts w:ascii="Times New Roman" w:hAnsi="Times New Roman" w:cs="Times New Roman"/>
          <w:szCs w:val="24"/>
        </w:rPr>
        <w:t xml:space="preserve">epresentative. </w:t>
      </w:r>
    </w:p>
    <w:p w14:paraId="0CBE3064" w14:textId="24026318"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 </w:t>
      </w:r>
      <w:r w:rsidR="007014EE" w:rsidRPr="0040414A">
        <w:rPr>
          <w:rFonts w:ascii="Times New Roman" w:hAnsi="Times New Roman" w:cs="Times New Roman"/>
          <w:szCs w:val="24"/>
        </w:rPr>
        <w:t xml:space="preserve">Presenting </w:t>
      </w:r>
      <w:r w:rsidRPr="0040414A">
        <w:rPr>
          <w:rFonts w:ascii="Times New Roman" w:hAnsi="Times New Roman" w:cs="Times New Roman"/>
          <w:szCs w:val="24"/>
        </w:rPr>
        <w:t>periodic and final reports regarding all aspects of projects and deliverables before the Ministry;</w:t>
      </w:r>
    </w:p>
    <w:p w14:paraId="77532831" w14:textId="4204FDEA" w:rsidR="003667AF" w:rsidRPr="0040414A" w:rsidRDefault="007014EE"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C</w:t>
      </w:r>
      <w:r w:rsidR="003667AF" w:rsidRPr="0040414A">
        <w:rPr>
          <w:rFonts w:ascii="Times New Roman" w:hAnsi="Times New Roman" w:cs="Times New Roman"/>
          <w:szCs w:val="24"/>
        </w:rPr>
        <w:t>ommunication with the Ministry and third parties, as required by the Ministry</w:t>
      </w:r>
      <w:r w:rsidR="0014719F" w:rsidRPr="0040414A">
        <w:rPr>
          <w:rFonts w:ascii="Times New Roman" w:hAnsi="Times New Roman" w:cs="Times New Roman"/>
          <w:szCs w:val="24"/>
        </w:rPr>
        <w:t>’s</w:t>
      </w:r>
      <w:r w:rsidR="003667AF" w:rsidRPr="0040414A">
        <w:rPr>
          <w:rFonts w:ascii="Times New Roman" w:hAnsi="Times New Roman" w:cs="Times New Roman"/>
          <w:szCs w:val="24"/>
        </w:rPr>
        <w:t xml:space="preserve"> </w:t>
      </w:r>
      <w:r w:rsidR="0014719F" w:rsidRPr="0040414A">
        <w:rPr>
          <w:rFonts w:ascii="Times New Roman" w:hAnsi="Times New Roman" w:cs="Times New Roman"/>
          <w:szCs w:val="24"/>
        </w:rPr>
        <w:t>r</w:t>
      </w:r>
      <w:r w:rsidR="003667AF" w:rsidRPr="0040414A">
        <w:rPr>
          <w:rFonts w:ascii="Times New Roman" w:hAnsi="Times New Roman" w:cs="Times New Roman"/>
          <w:szCs w:val="24"/>
        </w:rPr>
        <w:t>epresentative.</w:t>
      </w:r>
    </w:p>
    <w:p w14:paraId="4C39E506" w14:textId="77777777" w:rsidR="003667AF" w:rsidRPr="0040414A" w:rsidRDefault="003667AF" w:rsidP="003667AF">
      <w:pPr>
        <w:pStyle w:val="a3"/>
        <w:bidi w:val="0"/>
        <w:spacing w:after="0"/>
        <w:ind w:left="1429"/>
        <w:jc w:val="both"/>
        <w:rPr>
          <w:rFonts w:ascii="Times New Roman" w:hAnsi="Times New Roman" w:cs="Times New Roman"/>
          <w:szCs w:val="24"/>
        </w:rPr>
      </w:pPr>
    </w:p>
    <w:p w14:paraId="6413EF85" w14:textId="77777777"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Leading International Experts Team</w:t>
      </w:r>
    </w:p>
    <w:p w14:paraId="6BD8A113" w14:textId="77777777"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leading international experts team must include at least 1 expert per required discipline, each shall have at least </w:t>
      </w:r>
      <w:r w:rsidR="00D50B5D" w:rsidRPr="0040414A">
        <w:rPr>
          <w:rFonts w:ascii="Times New Roman" w:hAnsi="Times New Roman" w:cs="Times New Roman"/>
          <w:szCs w:val="24"/>
        </w:rPr>
        <w:t>15</w:t>
      </w:r>
      <w:r w:rsidRPr="0040414A">
        <w:rPr>
          <w:rFonts w:ascii="Times New Roman" w:hAnsi="Times New Roman" w:cs="Times New Roman"/>
          <w:szCs w:val="24"/>
        </w:rPr>
        <w:t xml:space="preserve"> years of experience in one of the following areas: </w:t>
      </w:r>
    </w:p>
    <w:p w14:paraId="70A834FC"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offshore drilling projects;</w:t>
      </w:r>
    </w:p>
    <w:p w14:paraId="000594B9"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well design and completion, onshore and offshore;</w:t>
      </w:r>
    </w:p>
    <w:p w14:paraId="71272358"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design and evaluation of engineering development plans, including subsea construction, production platforms, interior connections and transfers, preliminary treatment;</w:t>
      </w:r>
    </w:p>
    <w:p w14:paraId="0583D245"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gathering and storage, including underground storage and transportation;</w:t>
      </w:r>
    </w:p>
    <w:p w14:paraId="2D2666AD" w14:textId="79626E34"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safety and environmental aspects according to international regulations in </w:t>
      </w:r>
      <w:r w:rsidR="00B421AD" w:rsidRPr="0040414A">
        <w:rPr>
          <w:rFonts w:ascii="Times New Roman" w:hAnsi="Times New Roman" w:cs="Times New Roman"/>
          <w:szCs w:val="24"/>
        </w:rPr>
        <w:t xml:space="preserve">the </w:t>
      </w:r>
      <w:r w:rsidRPr="0040414A">
        <w:rPr>
          <w:rFonts w:ascii="Times New Roman" w:hAnsi="Times New Roman" w:cs="Times New Roman"/>
          <w:szCs w:val="24"/>
        </w:rPr>
        <w:t>field of Petroleum Operations;</w:t>
      </w:r>
    </w:p>
    <w:p w14:paraId="353DCAD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working program performances in accordance with international regulations and standards: BSEE (the Bureau of Safety and Environmental Enforcement), Texas Railroad Commission (RRC), American Petroleum Institute (API) etc., EU directives, UK, North Sea Countries’ regulations, Canadian provincial regulations.</w:t>
      </w:r>
    </w:p>
    <w:p w14:paraId="1E9CA68E" w14:textId="469EEAD7" w:rsidR="003667AF" w:rsidRPr="0040414A" w:rsidRDefault="0017278A"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lastRenderedPageBreak/>
        <w:t xml:space="preserve">The </w:t>
      </w:r>
      <w:r w:rsidR="003667AF" w:rsidRPr="0040414A">
        <w:rPr>
          <w:rFonts w:ascii="Times New Roman" w:hAnsi="Times New Roman" w:cs="Times New Roman"/>
          <w:szCs w:val="24"/>
        </w:rPr>
        <w:t xml:space="preserve">Leading </w:t>
      </w:r>
      <w:r w:rsidR="00B421AD" w:rsidRPr="0040414A">
        <w:rPr>
          <w:rFonts w:ascii="Times New Roman" w:hAnsi="Times New Roman" w:cs="Times New Roman"/>
          <w:szCs w:val="24"/>
        </w:rPr>
        <w:t>i</w:t>
      </w:r>
      <w:r w:rsidR="003667AF" w:rsidRPr="0040414A">
        <w:rPr>
          <w:rFonts w:ascii="Times New Roman" w:hAnsi="Times New Roman" w:cs="Times New Roman"/>
          <w:szCs w:val="24"/>
        </w:rPr>
        <w:t xml:space="preserve">nternational </w:t>
      </w:r>
      <w:r w:rsidR="00B421AD" w:rsidRPr="0040414A">
        <w:rPr>
          <w:rFonts w:ascii="Times New Roman" w:hAnsi="Times New Roman" w:cs="Times New Roman"/>
          <w:szCs w:val="24"/>
        </w:rPr>
        <w:t>e</w:t>
      </w:r>
      <w:r w:rsidR="003667AF" w:rsidRPr="0040414A">
        <w:rPr>
          <w:rFonts w:ascii="Times New Roman" w:hAnsi="Times New Roman" w:cs="Times New Roman"/>
          <w:szCs w:val="24"/>
        </w:rPr>
        <w:t xml:space="preserve">xperts </w:t>
      </w:r>
      <w:r w:rsidRPr="0040414A">
        <w:rPr>
          <w:rFonts w:ascii="Times New Roman" w:hAnsi="Times New Roman" w:cs="Times New Roman"/>
          <w:szCs w:val="24"/>
        </w:rPr>
        <w:t xml:space="preserve">shall be </w:t>
      </w:r>
      <w:r w:rsidR="003667AF" w:rsidRPr="0040414A">
        <w:rPr>
          <w:rFonts w:ascii="Times New Roman" w:hAnsi="Times New Roman" w:cs="Times New Roman"/>
          <w:szCs w:val="24"/>
        </w:rPr>
        <w:t xml:space="preserve">responsible </w:t>
      </w:r>
      <w:r w:rsidRPr="0040414A">
        <w:rPr>
          <w:rFonts w:ascii="Times New Roman" w:hAnsi="Times New Roman" w:cs="Times New Roman"/>
          <w:szCs w:val="24"/>
        </w:rPr>
        <w:t xml:space="preserve">on behalf of the Successful Bidder </w:t>
      </w:r>
      <w:r w:rsidR="003667AF" w:rsidRPr="0040414A">
        <w:rPr>
          <w:rFonts w:ascii="Times New Roman" w:hAnsi="Times New Roman" w:cs="Times New Roman"/>
          <w:szCs w:val="24"/>
        </w:rPr>
        <w:t>for team excellence, presentation and confirmation of methods and technologies, which will be applied for project execution with the Ministry’s experts and for integrated inter-disciplinary solutions.</w:t>
      </w:r>
    </w:p>
    <w:p w14:paraId="7AAE4B62" w14:textId="77777777" w:rsidR="003667AF" w:rsidRPr="0040414A" w:rsidRDefault="003667AF" w:rsidP="003667AF">
      <w:pPr>
        <w:pStyle w:val="a3"/>
        <w:bidi w:val="0"/>
        <w:spacing w:after="0"/>
        <w:ind w:left="1429"/>
        <w:jc w:val="both"/>
        <w:rPr>
          <w:rFonts w:ascii="Times New Roman" w:hAnsi="Times New Roman" w:cs="Times New Roman"/>
          <w:szCs w:val="24"/>
        </w:rPr>
      </w:pPr>
    </w:p>
    <w:p w14:paraId="0B8ED87B" w14:textId="0CAE4DC6"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Pool of Experts</w:t>
      </w:r>
      <w:r w:rsidR="008F6189" w:rsidRPr="0040414A">
        <w:rPr>
          <w:rFonts w:ascii="Times New Roman" w:hAnsi="Times New Roman" w:cs="Times New Roman"/>
          <w:b/>
          <w:bCs/>
          <w:szCs w:val="24"/>
        </w:rPr>
        <w:t xml:space="preserve"> </w:t>
      </w:r>
      <w:r w:rsidRPr="0040414A">
        <w:rPr>
          <w:rFonts w:ascii="Times New Roman" w:hAnsi="Times New Roman" w:cs="Times New Roman"/>
          <w:b/>
          <w:bCs/>
          <w:szCs w:val="24"/>
        </w:rPr>
        <w:t xml:space="preserve">(Senior Expert and Junior </w:t>
      </w:r>
      <w:r w:rsidR="00BC6A45" w:rsidRPr="0040414A">
        <w:rPr>
          <w:rFonts w:ascii="Times New Roman" w:hAnsi="Times New Roman" w:cs="Times New Roman"/>
          <w:b/>
          <w:bCs/>
          <w:szCs w:val="24"/>
        </w:rPr>
        <w:t>E</w:t>
      </w:r>
      <w:r w:rsidRPr="0040414A">
        <w:rPr>
          <w:rFonts w:ascii="Times New Roman" w:hAnsi="Times New Roman" w:cs="Times New Roman"/>
          <w:b/>
          <w:bCs/>
          <w:szCs w:val="24"/>
        </w:rPr>
        <w:t>xpert):</w:t>
      </w:r>
    </w:p>
    <w:p w14:paraId="02138D20" w14:textId="6C87CEDD"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w:t>
      </w:r>
      <w:r w:rsidR="00B421AD" w:rsidRPr="0040414A">
        <w:rPr>
          <w:rFonts w:ascii="Times New Roman" w:hAnsi="Times New Roman" w:cs="Times New Roman"/>
          <w:szCs w:val="24"/>
        </w:rPr>
        <w:t>s</w:t>
      </w:r>
      <w:r w:rsidRPr="0040414A">
        <w:rPr>
          <w:rFonts w:ascii="Times New Roman" w:hAnsi="Times New Roman" w:cs="Times New Roman"/>
          <w:szCs w:val="24"/>
        </w:rPr>
        <w:t xml:space="preserve">enior </w:t>
      </w:r>
      <w:r w:rsidR="00B421AD" w:rsidRPr="0040414A">
        <w:rPr>
          <w:rFonts w:ascii="Times New Roman" w:hAnsi="Times New Roman" w:cs="Times New Roman"/>
          <w:szCs w:val="24"/>
        </w:rPr>
        <w:t>e</w:t>
      </w:r>
      <w:r w:rsidRPr="0040414A">
        <w:rPr>
          <w:rFonts w:ascii="Times New Roman" w:hAnsi="Times New Roman" w:cs="Times New Roman"/>
          <w:szCs w:val="24"/>
        </w:rPr>
        <w:t xml:space="preserve">xpert and </w:t>
      </w:r>
      <w:r w:rsidR="00BC6A45" w:rsidRPr="0040414A">
        <w:rPr>
          <w:rFonts w:ascii="Times New Roman" w:hAnsi="Times New Roman" w:cs="Times New Roman"/>
          <w:szCs w:val="24"/>
        </w:rPr>
        <w:t>j</w:t>
      </w:r>
      <w:r w:rsidRPr="0040414A">
        <w:rPr>
          <w:rFonts w:ascii="Times New Roman" w:hAnsi="Times New Roman" w:cs="Times New Roman"/>
          <w:szCs w:val="24"/>
        </w:rPr>
        <w:t xml:space="preserve">unior experts team must include at least 1 expert per required discipline, each shall have at least 7 years of supervision experience in one of the following areas: </w:t>
      </w:r>
    </w:p>
    <w:p w14:paraId="4319BF12"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offshore drilling projects;</w:t>
      </w:r>
    </w:p>
    <w:p w14:paraId="4DC3E317"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well design and completion, onshore and offshore, including deep wells;</w:t>
      </w:r>
    </w:p>
    <w:p w14:paraId="6EEBDA1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design and evaluation of engineering development plans, including subsea construction, production platforms, interior connections and transfers, preliminary treatment;</w:t>
      </w:r>
    </w:p>
    <w:p w14:paraId="691BBF43"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gathering and storage, including underground storage and transportation;</w:t>
      </w:r>
    </w:p>
    <w:p w14:paraId="68854BAC" w14:textId="5CB1FA5D"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safety and environmental aspects according to international regulations in </w:t>
      </w:r>
      <w:r w:rsidR="00BC6A45" w:rsidRPr="0040414A">
        <w:rPr>
          <w:rFonts w:ascii="Times New Roman" w:hAnsi="Times New Roman" w:cs="Times New Roman"/>
          <w:szCs w:val="24"/>
        </w:rPr>
        <w:t xml:space="preserve">the </w:t>
      </w:r>
      <w:r w:rsidRPr="0040414A">
        <w:rPr>
          <w:rFonts w:ascii="Times New Roman" w:hAnsi="Times New Roman" w:cs="Times New Roman"/>
          <w:szCs w:val="24"/>
        </w:rPr>
        <w:t>field of Petroleum Operations;</w:t>
      </w:r>
    </w:p>
    <w:p w14:paraId="5CB4F99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working program performances in accordance with international regulations and standards: BSEE (the Bureau of Safety and Environmental Enforcement), Texas Railroad Commission (RRC), American Petroleum Institute (API) etc., EU directives, UK, North Sea Countries’ regulations, Canadian provincial regulations.</w:t>
      </w:r>
    </w:p>
    <w:p w14:paraId="25D9376F" w14:textId="7E5BD91E"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Senior </w:t>
      </w:r>
      <w:r w:rsidR="00BC6A45" w:rsidRPr="0040414A">
        <w:rPr>
          <w:rFonts w:ascii="Times New Roman" w:hAnsi="Times New Roman" w:cs="Times New Roman"/>
          <w:szCs w:val="24"/>
        </w:rPr>
        <w:t>e</w:t>
      </w:r>
      <w:r w:rsidRPr="0040414A">
        <w:rPr>
          <w:rFonts w:ascii="Times New Roman" w:hAnsi="Times New Roman" w:cs="Times New Roman"/>
          <w:szCs w:val="24"/>
        </w:rPr>
        <w:t xml:space="preserve">xperts </w:t>
      </w:r>
      <w:r w:rsidR="004343FF" w:rsidRPr="0040414A">
        <w:rPr>
          <w:rFonts w:ascii="Times New Roman" w:hAnsi="Times New Roman" w:cs="Times New Roman"/>
          <w:szCs w:val="24"/>
        </w:rPr>
        <w:t xml:space="preserve">shall be </w:t>
      </w:r>
      <w:r w:rsidRPr="0040414A">
        <w:rPr>
          <w:rFonts w:ascii="Times New Roman" w:hAnsi="Times New Roman" w:cs="Times New Roman"/>
          <w:szCs w:val="24"/>
        </w:rPr>
        <w:t>responsible for executing the project deliverables per discipline</w:t>
      </w:r>
      <w:r w:rsidR="004343FF" w:rsidRPr="0040414A">
        <w:rPr>
          <w:rFonts w:ascii="Times New Roman" w:hAnsi="Times New Roman" w:cs="Times New Roman"/>
          <w:szCs w:val="24"/>
        </w:rPr>
        <w:t xml:space="preserve"> on behalf of the Successful Bidder</w:t>
      </w:r>
      <w:r w:rsidRPr="0040414A">
        <w:rPr>
          <w:rFonts w:ascii="Times New Roman" w:hAnsi="Times New Roman" w:cs="Times New Roman"/>
          <w:szCs w:val="24"/>
        </w:rPr>
        <w:t>.</w:t>
      </w:r>
    </w:p>
    <w:p w14:paraId="19305BAB" w14:textId="50AC4263"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Juniors </w:t>
      </w:r>
      <w:r w:rsidR="009B4A82" w:rsidRPr="0040414A">
        <w:rPr>
          <w:rFonts w:ascii="Times New Roman" w:hAnsi="Times New Roman" w:cs="Times New Roman"/>
          <w:szCs w:val="24"/>
        </w:rPr>
        <w:t>e</w:t>
      </w:r>
      <w:r w:rsidRPr="0040414A">
        <w:rPr>
          <w:rFonts w:ascii="Times New Roman" w:hAnsi="Times New Roman" w:cs="Times New Roman"/>
          <w:szCs w:val="24"/>
        </w:rPr>
        <w:t xml:space="preserve">xperts </w:t>
      </w:r>
      <w:r w:rsidR="00DF3788" w:rsidRPr="0040414A">
        <w:rPr>
          <w:rFonts w:ascii="Times New Roman" w:hAnsi="Times New Roman" w:cs="Times New Roman"/>
          <w:szCs w:val="24"/>
        </w:rPr>
        <w:t xml:space="preserve">shall be </w:t>
      </w:r>
      <w:r w:rsidRPr="0040414A">
        <w:rPr>
          <w:rFonts w:ascii="Times New Roman" w:hAnsi="Times New Roman" w:cs="Times New Roman"/>
          <w:szCs w:val="24"/>
        </w:rPr>
        <w:t xml:space="preserve">responsible for activities per </w:t>
      </w:r>
      <w:r w:rsidR="009B4A82" w:rsidRPr="0040414A">
        <w:rPr>
          <w:rFonts w:ascii="Times New Roman" w:hAnsi="Times New Roman" w:cs="Times New Roman"/>
          <w:szCs w:val="24"/>
        </w:rPr>
        <w:t xml:space="preserve">their </w:t>
      </w:r>
      <w:r w:rsidRPr="0040414A">
        <w:rPr>
          <w:rFonts w:ascii="Times New Roman" w:hAnsi="Times New Roman" w:cs="Times New Roman"/>
          <w:szCs w:val="24"/>
        </w:rPr>
        <w:t>tasks</w:t>
      </w:r>
      <w:r w:rsidR="00DF3788" w:rsidRPr="0040414A">
        <w:rPr>
          <w:rFonts w:ascii="Times New Roman" w:hAnsi="Times New Roman" w:cs="Times New Roman"/>
          <w:szCs w:val="24"/>
        </w:rPr>
        <w:t xml:space="preserve"> on behalf of the Successful Bidder</w:t>
      </w:r>
      <w:r w:rsidRPr="0040414A">
        <w:rPr>
          <w:rFonts w:ascii="Times New Roman" w:hAnsi="Times New Roman" w:cs="Times New Roman"/>
          <w:szCs w:val="24"/>
        </w:rPr>
        <w:t>.</w:t>
      </w:r>
    </w:p>
    <w:p w14:paraId="6F396764" w14:textId="77777777" w:rsidR="003667AF" w:rsidRPr="0040414A" w:rsidRDefault="003667AF" w:rsidP="003667AF">
      <w:pPr>
        <w:pStyle w:val="a3"/>
        <w:bidi w:val="0"/>
        <w:ind w:left="1134"/>
        <w:jc w:val="both"/>
        <w:rPr>
          <w:rFonts w:ascii="Times New Roman" w:hAnsi="Times New Roman" w:cs="Times New Roman"/>
          <w:szCs w:val="24"/>
        </w:rPr>
      </w:pPr>
    </w:p>
    <w:p w14:paraId="084050FB" w14:textId="7B7BAA1A"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 xml:space="preserve">An Israeli expert </w:t>
      </w:r>
      <w:r w:rsidR="00DF3788" w:rsidRPr="0040414A">
        <w:rPr>
          <w:rFonts w:ascii="Times New Roman" w:hAnsi="Times New Roman" w:cs="Times New Roman"/>
          <w:szCs w:val="24"/>
        </w:rPr>
        <w:t>with</w:t>
      </w:r>
      <w:r w:rsidRPr="0040414A">
        <w:rPr>
          <w:rFonts w:ascii="Times New Roman" w:hAnsi="Times New Roman" w:cs="Times New Roman"/>
          <w:szCs w:val="24"/>
        </w:rPr>
        <w:t xml:space="preserve"> </w:t>
      </w:r>
      <w:r w:rsidR="00002CD9" w:rsidRPr="0040414A">
        <w:rPr>
          <w:rFonts w:ascii="Times New Roman" w:hAnsi="Times New Roman" w:cs="Times New Roman"/>
          <w:szCs w:val="24"/>
        </w:rPr>
        <w:t xml:space="preserve">at </w:t>
      </w:r>
      <w:r w:rsidR="00002CD9" w:rsidRPr="0040414A">
        <w:rPr>
          <w:rFonts w:ascii="Times New Roman" w:eastAsia="Times New Roman" w:hAnsi="Times New Roman" w:cs="Times New Roman"/>
          <w:color w:val="000000"/>
        </w:rPr>
        <w:t>least 10 years of proven experience in the local oil and gas sector. Preference will be given to candidates with upstream and offshore production experience in Petroleum Operations</w:t>
      </w:r>
      <w:r w:rsidRPr="0040414A">
        <w:rPr>
          <w:rFonts w:ascii="Times New Roman" w:hAnsi="Times New Roman" w:cs="Times New Roman"/>
          <w:szCs w:val="24"/>
        </w:rPr>
        <w:t xml:space="preserve">. </w:t>
      </w:r>
    </w:p>
    <w:p w14:paraId="1A887D4F" w14:textId="196C0323" w:rsidR="003667AF" w:rsidRPr="0040414A" w:rsidRDefault="009B4A82" w:rsidP="00DC0018">
      <w:pPr>
        <w:pStyle w:val="a3"/>
        <w:numPr>
          <w:ilvl w:val="0"/>
          <w:numId w:val="6"/>
        </w:numPr>
        <w:bidi w:val="0"/>
        <w:spacing w:after="0"/>
        <w:jc w:val="both"/>
        <w:rPr>
          <w:rFonts w:ascii="Times New Roman" w:hAnsi="Times New Roman" w:cs="Times New Roman"/>
          <w:b/>
          <w:bCs/>
          <w:szCs w:val="24"/>
        </w:rPr>
      </w:pPr>
      <w:r w:rsidRPr="0040414A">
        <w:rPr>
          <w:rFonts w:ascii="Times New Roman" w:hAnsi="Times New Roman" w:cs="Times New Roman"/>
          <w:szCs w:val="24"/>
        </w:rPr>
        <w:t xml:space="preserve">The </w:t>
      </w:r>
      <w:r w:rsidR="003667AF" w:rsidRPr="0040414A">
        <w:rPr>
          <w:rFonts w:ascii="Times New Roman" w:hAnsi="Times New Roman" w:cs="Times New Roman"/>
          <w:szCs w:val="24"/>
        </w:rPr>
        <w:t>Israeli</w:t>
      </w:r>
      <w:r w:rsidR="003667AF" w:rsidRPr="0040414A">
        <w:rPr>
          <w:rFonts w:ascii="Times New Roman" w:hAnsi="Times New Roman" w:cs="Times New Roman"/>
          <w:b/>
          <w:bCs/>
          <w:szCs w:val="24"/>
        </w:rPr>
        <w:t xml:space="preserve"> </w:t>
      </w:r>
      <w:r w:rsidR="003667AF" w:rsidRPr="0040414A">
        <w:rPr>
          <w:rFonts w:ascii="Times New Roman" w:hAnsi="Times New Roman" w:cs="Times New Roman"/>
          <w:szCs w:val="24"/>
        </w:rPr>
        <w:t xml:space="preserve">expert </w:t>
      </w:r>
      <w:r w:rsidR="00CC75A0" w:rsidRPr="0040414A">
        <w:rPr>
          <w:rFonts w:ascii="Times New Roman" w:hAnsi="Times New Roman" w:cs="Times New Roman"/>
          <w:szCs w:val="24"/>
        </w:rPr>
        <w:t xml:space="preserve">shall be </w:t>
      </w:r>
      <w:r w:rsidR="003667AF" w:rsidRPr="0040414A">
        <w:rPr>
          <w:rFonts w:ascii="Times New Roman" w:hAnsi="Times New Roman" w:cs="Times New Roman"/>
          <w:szCs w:val="24"/>
        </w:rPr>
        <w:t>responsible</w:t>
      </w:r>
      <w:r w:rsidR="00CC75A0" w:rsidRPr="0040414A">
        <w:rPr>
          <w:rFonts w:ascii="Times New Roman" w:hAnsi="Times New Roman" w:cs="Times New Roman"/>
          <w:szCs w:val="24"/>
        </w:rPr>
        <w:t>, on behalf of the Successful Bidder,</w:t>
      </w:r>
      <w:r w:rsidR="003667AF" w:rsidRPr="0040414A">
        <w:rPr>
          <w:rFonts w:ascii="Times New Roman" w:hAnsi="Times New Roman" w:cs="Times New Roman"/>
          <w:szCs w:val="24"/>
        </w:rPr>
        <w:t xml:space="preserve"> for assistance to the audit team to assess safety and environmental aspects in the field of Petroleum Operations according to Israeli regulations</w:t>
      </w:r>
      <w:r w:rsidR="00E260C6" w:rsidRPr="0040414A">
        <w:rPr>
          <w:rFonts w:ascii="Times New Roman" w:hAnsi="Times New Roman" w:cs="Times New Roman"/>
          <w:szCs w:val="24"/>
        </w:rPr>
        <w:t xml:space="preserve"> and d</w:t>
      </w:r>
      <w:r w:rsidR="003667AF" w:rsidRPr="0040414A">
        <w:rPr>
          <w:rFonts w:ascii="Times New Roman" w:hAnsi="Times New Roman" w:cs="Times New Roman"/>
          <w:szCs w:val="24"/>
        </w:rPr>
        <w:t xml:space="preserve">ay to day communications with </w:t>
      </w:r>
      <w:proofErr w:type="spellStart"/>
      <w:r w:rsidR="003667AF" w:rsidRPr="0040414A">
        <w:rPr>
          <w:rFonts w:ascii="Times New Roman" w:hAnsi="Times New Roman" w:cs="Times New Roman"/>
          <w:szCs w:val="24"/>
        </w:rPr>
        <w:t>MoE</w:t>
      </w:r>
      <w:proofErr w:type="spellEnd"/>
      <w:r w:rsidR="003667AF" w:rsidRPr="0040414A">
        <w:rPr>
          <w:rFonts w:ascii="Times New Roman" w:hAnsi="Times New Roman" w:cs="Times New Roman"/>
          <w:szCs w:val="24"/>
        </w:rPr>
        <w:t xml:space="preserve"> representatives, if needed.</w:t>
      </w:r>
    </w:p>
    <w:p w14:paraId="013C0802" w14:textId="77777777" w:rsidR="003667AF" w:rsidRPr="0040414A" w:rsidRDefault="003667AF" w:rsidP="003667AF">
      <w:pPr>
        <w:pStyle w:val="a3"/>
        <w:bidi w:val="0"/>
        <w:spacing w:after="0"/>
        <w:ind w:left="1429"/>
        <w:jc w:val="both"/>
        <w:rPr>
          <w:rFonts w:ascii="Times New Roman" w:hAnsi="Times New Roman" w:cs="Times New Roman"/>
          <w:b/>
          <w:bCs/>
          <w:szCs w:val="24"/>
        </w:rPr>
      </w:pPr>
    </w:p>
    <w:p w14:paraId="770BF310" w14:textId="77777777" w:rsidR="00AA096E" w:rsidRPr="0040414A" w:rsidRDefault="00AA096E" w:rsidP="003667AF">
      <w:pPr>
        <w:pStyle w:val="a3"/>
        <w:bidi w:val="0"/>
        <w:ind w:left="426"/>
        <w:jc w:val="both"/>
        <w:rPr>
          <w:rFonts w:ascii="Times New Roman" w:hAnsi="Times New Roman" w:cs="Times New Roman"/>
          <w:color w:val="000000" w:themeColor="text1"/>
          <w:szCs w:val="24"/>
        </w:rPr>
      </w:pPr>
    </w:p>
    <w:p w14:paraId="2078B1D0" w14:textId="0E78ACB9" w:rsidR="003667AF" w:rsidRPr="0040414A" w:rsidRDefault="003667AF" w:rsidP="003667A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With regard to the</w:t>
      </w:r>
      <w:r w:rsidR="00704750" w:rsidRPr="0040414A">
        <w:rPr>
          <w:rFonts w:ascii="Times New Roman" w:hAnsi="Times New Roman" w:cs="Times New Roman"/>
          <w:color w:val="000000" w:themeColor="text1"/>
          <w:szCs w:val="24"/>
        </w:rPr>
        <w:t xml:space="preserve"> aforesaid</w:t>
      </w:r>
      <w:r w:rsidRPr="0040414A">
        <w:rPr>
          <w:rFonts w:ascii="Times New Roman" w:hAnsi="Times New Roman" w:cs="Times New Roman"/>
          <w:color w:val="000000" w:themeColor="text1"/>
          <w:szCs w:val="24"/>
        </w:rPr>
        <w:t xml:space="preserve"> </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Leading International Experts Team</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 xml:space="preserve"> and the </w:t>
      </w:r>
      <w:r w:rsidR="00704750" w:rsidRPr="0040414A">
        <w:rPr>
          <w:rFonts w:ascii="Times New Roman" w:hAnsi="Times New Roman" w:cs="Times New Roman"/>
          <w:color w:val="000000" w:themeColor="text1"/>
          <w:szCs w:val="24"/>
        </w:rPr>
        <w:t>aforesaid “</w:t>
      </w:r>
      <w:r w:rsidR="00AA096E" w:rsidRPr="0040414A">
        <w:rPr>
          <w:rFonts w:ascii="Times New Roman" w:hAnsi="Times New Roman" w:cs="Times New Roman"/>
          <w:color w:val="000000" w:themeColor="text1"/>
          <w:szCs w:val="24"/>
        </w:rPr>
        <w:t>P</w:t>
      </w:r>
      <w:r w:rsidRPr="0040414A">
        <w:rPr>
          <w:rFonts w:ascii="Times New Roman" w:hAnsi="Times New Roman" w:cs="Times New Roman"/>
          <w:color w:val="000000" w:themeColor="text1"/>
          <w:szCs w:val="24"/>
        </w:rPr>
        <w:t xml:space="preserve">ool of </w:t>
      </w:r>
      <w:r w:rsidR="00AA096E" w:rsidRPr="0040414A">
        <w:rPr>
          <w:rFonts w:ascii="Times New Roman" w:hAnsi="Times New Roman" w:cs="Times New Roman"/>
          <w:color w:val="000000" w:themeColor="text1"/>
          <w:szCs w:val="24"/>
        </w:rPr>
        <w:t>E</w:t>
      </w:r>
      <w:r w:rsidRPr="0040414A">
        <w:rPr>
          <w:rFonts w:ascii="Times New Roman" w:hAnsi="Times New Roman" w:cs="Times New Roman"/>
          <w:color w:val="000000" w:themeColor="text1"/>
          <w:szCs w:val="24"/>
        </w:rPr>
        <w:t>xperts</w:t>
      </w:r>
      <w:r w:rsidR="00704750" w:rsidRPr="0040414A">
        <w:rPr>
          <w:rFonts w:ascii="Times New Roman" w:hAnsi="Times New Roman" w:cs="Times New Roman"/>
          <w:color w:val="000000" w:themeColor="text1"/>
          <w:szCs w:val="24"/>
        </w:rPr>
        <w:t>”</w:t>
      </w:r>
      <w:r w:rsidRPr="0040414A">
        <w:rPr>
          <w:rFonts w:ascii="Times New Roman" w:hAnsi="Times New Roman" w:cs="Times New Roman"/>
          <w:color w:val="000000" w:themeColor="text1"/>
          <w:szCs w:val="24"/>
        </w:rPr>
        <w:t xml:space="preserve">, a person </w:t>
      </w:r>
      <w:r w:rsidR="00704750" w:rsidRPr="0040414A">
        <w:rPr>
          <w:rFonts w:ascii="Times New Roman" w:hAnsi="Times New Roman" w:cs="Times New Roman"/>
          <w:color w:val="000000" w:themeColor="text1"/>
          <w:szCs w:val="24"/>
        </w:rPr>
        <w:t xml:space="preserve">may </w:t>
      </w:r>
      <w:r w:rsidRPr="0040414A">
        <w:rPr>
          <w:rFonts w:ascii="Times New Roman" w:hAnsi="Times New Roman" w:cs="Times New Roman"/>
          <w:color w:val="000000" w:themeColor="text1"/>
          <w:szCs w:val="24"/>
        </w:rPr>
        <w:t>be considered an expert in more than one field, as long as he</w:t>
      </w:r>
      <w:r w:rsidR="00704750" w:rsidRPr="0040414A">
        <w:rPr>
          <w:rFonts w:ascii="Times New Roman" w:hAnsi="Times New Roman" w:cs="Times New Roman"/>
          <w:color w:val="000000" w:themeColor="text1"/>
          <w:szCs w:val="24"/>
        </w:rPr>
        <w:t>/she</w:t>
      </w:r>
      <w:r w:rsidRPr="0040414A">
        <w:rPr>
          <w:rFonts w:ascii="Times New Roman" w:hAnsi="Times New Roman" w:cs="Times New Roman"/>
          <w:color w:val="000000" w:themeColor="text1"/>
          <w:szCs w:val="24"/>
        </w:rPr>
        <w:t xml:space="preserve"> meets the required threshold professional prequalification conditions in respect of each such field, as set forth in section </w:t>
      </w:r>
      <w:r w:rsidR="002009B5" w:rsidRPr="0040414A">
        <w:rPr>
          <w:rFonts w:ascii="Times New Roman" w:hAnsi="Times New Roman" w:cs="Times New Roman"/>
          <w:color w:val="000000" w:themeColor="text1"/>
          <w:szCs w:val="24"/>
        </w:rPr>
        <w:t>g.2 or g.3 (as applicable)</w:t>
      </w:r>
      <w:r w:rsidRPr="0040414A">
        <w:rPr>
          <w:rFonts w:ascii="Times New Roman" w:hAnsi="Times New Roman" w:cs="Times New Roman"/>
          <w:color w:val="000000" w:themeColor="text1"/>
          <w:szCs w:val="24"/>
        </w:rPr>
        <w:t xml:space="preserve"> above.</w:t>
      </w:r>
      <w:r w:rsidR="00AA096E" w:rsidRPr="0040414A">
        <w:rPr>
          <w:rFonts w:ascii="Times New Roman" w:hAnsi="Times New Roman" w:cs="Times New Roman"/>
          <w:color w:val="000000" w:themeColor="text1"/>
          <w:szCs w:val="24"/>
        </w:rPr>
        <w:t xml:space="preserve"> The Project Manager may also be designated as one of the Experts if he</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she complies with the required qualifications.</w:t>
      </w:r>
    </w:p>
    <w:p w14:paraId="514A4776" w14:textId="27CBEB88" w:rsidR="003667AF" w:rsidRPr="0040414A" w:rsidRDefault="003667AF" w:rsidP="003667A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Each designated team member must be available for traveling to Israel in order to provide the Services, within 5 business days from the date of the Ministry</w:t>
      </w:r>
      <w:r w:rsidR="0014719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 representative’s request.</w:t>
      </w:r>
    </w:p>
    <w:p w14:paraId="29A45DF9" w14:textId="4686E6CF" w:rsidR="003667AF" w:rsidRPr="0040414A" w:rsidRDefault="003667AF" w:rsidP="003667AF">
      <w:pPr>
        <w:pStyle w:val="FrameShadowed"/>
        <w:spacing w:line="276" w:lineRule="auto"/>
        <w:rPr>
          <w:rFonts w:cs="Times New Roman"/>
        </w:rPr>
      </w:pPr>
      <w:r w:rsidRPr="0040414A">
        <w:rPr>
          <w:rFonts w:cs="Times New Roman"/>
        </w:rPr>
        <w:lastRenderedPageBreak/>
        <w:t xml:space="preserve">Failure to satisfy one or more of the Prequalification Conditions will result in the disqualification of the </w:t>
      </w:r>
      <w:r w:rsidR="00420DA6" w:rsidRPr="0040414A">
        <w:rPr>
          <w:rFonts w:cs="Times New Roman"/>
        </w:rPr>
        <w:t>B</w:t>
      </w:r>
      <w:r w:rsidRPr="0040414A">
        <w:rPr>
          <w:rFonts w:cs="Times New Roman"/>
        </w:rPr>
        <w:t>id.</w:t>
      </w:r>
    </w:p>
    <w:p w14:paraId="21B5E6B6" w14:textId="77777777" w:rsidR="003667AF" w:rsidRPr="0040414A" w:rsidRDefault="003667AF" w:rsidP="003667AF">
      <w:pPr>
        <w:pStyle w:val="a3"/>
        <w:bidi w:val="0"/>
        <w:spacing w:before="240"/>
        <w:ind w:left="426"/>
        <w:contextualSpacing w:val="0"/>
        <w:jc w:val="both"/>
        <w:rPr>
          <w:rFonts w:ascii="Times New Roman" w:hAnsi="Times New Roman" w:cs="Times New Roman"/>
          <w:i/>
          <w:iCs/>
          <w:color w:val="000000" w:themeColor="text1"/>
          <w:szCs w:val="24"/>
        </w:rPr>
      </w:pPr>
      <w:r w:rsidRPr="0040414A">
        <w:rPr>
          <w:rFonts w:ascii="Times New Roman" w:hAnsi="Times New Roman" w:cs="Times New Roman"/>
          <w:i/>
          <w:iCs/>
          <w:color w:val="000000" w:themeColor="text1"/>
          <w:szCs w:val="24"/>
          <w:u w:val="single"/>
        </w:rPr>
        <w:t>Evidence of compliance</w:t>
      </w:r>
      <w:r w:rsidRPr="0040414A">
        <w:rPr>
          <w:rFonts w:ascii="Times New Roman" w:hAnsi="Times New Roman" w:cs="Times New Roman"/>
          <w:i/>
          <w:iCs/>
          <w:color w:val="000000" w:themeColor="text1"/>
          <w:szCs w:val="24"/>
        </w:rPr>
        <w:t>:</w:t>
      </w:r>
    </w:p>
    <w:p w14:paraId="73E2A34B" w14:textId="77777777" w:rsidR="00E2291F" w:rsidRPr="0040414A" w:rsidRDefault="003667AF" w:rsidP="003667AF">
      <w:pPr>
        <w:pStyle w:val="a3"/>
        <w:bidi w:val="0"/>
        <w:ind w:left="426"/>
        <w:jc w:val="both"/>
        <w:rPr>
          <w:rFonts w:ascii="Times New Roman" w:hAnsi="Times New Roman" w:cs="Times New Roman"/>
          <w:color w:val="000000" w:themeColor="text1"/>
          <w:szCs w:val="24"/>
          <w:rtl/>
        </w:rPr>
      </w:pPr>
      <w:r w:rsidRPr="0040414A">
        <w:rPr>
          <w:rFonts w:ascii="Times New Roman" w:hAnsi="Times New Roman" w:cs="Times New Roman"/>
          <w:color w:val="000000" w:themeColor="text1"/>
          <w:szCs w:val="24"/>
        </w:rPr>
        <w:t>The Bidder shall demonstrate its compliance with the above Prequalification Conditions, by providing documents detailing its relevant experience, by years</w:t>
      </w:r>
    </w:p>
    <w:p w14:paraId="5A609202" w14:textId="4C4AFD42" w:rsidR="00A836F3" w:rsidRPr="0040414A" w:rsidRDefault="003667AF" w:rsidP="00E2291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w:t>
      </w:r>
    </w:p>
    <w:p w14:paraId="37FCAFED" w14:textId="673C28AB" w:rsidR="003667AF" w:rsidRPr="0040414A" w:rsidRDefault="003667AF" w:rsidP="00600589">
      <w:pPr>
        <w:bidi w:val="0"/>
        <w:spacing w:after="160" w:line="259" w:lineRule="auto"/>
        <w:rPr>
          <w:rFonts w:ascii="Times New Roman" w:hAnsi="Times New Roman" w:cs="Times New Roman"/>
          <w:color w:val="000000" w:themeColor="text1"/>
          <w:szCs w:val="24"/>
        </w:rPr>
      </w:pPr>
    </w:p>
    <w:p w14:paraId="1F8CD059" w14:textId="77777777" w:rsidR="00A836F3" w:rsidRPr="0040414A" w:rsidRDefault="00A836F3" w:rsidP="00A836F3">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1</w:t>
      </w:r>
      <w:r w:rsidRPr="0040414A">
        <w:rPr>
          <w:rFonts w:ascii="Times New Roman" w:hAnsi="Times New Roman" w:cs="Times New Roman"/>
        </w:rPr>
        <w:fldChar w:fldCharType="end"/>
      </w:r>
      <w:r w:rsidRPr="0040414A">
        <w:rPr>
          <w:rFonts w:ascii="Times New Roman" w:hAnsi="Times New Roman" w:cs="Times New Roman"/>
        </w:rPr>
        <w:t xml:space="preserve"> Table of company experience</w:t>
      </w:r>
    </w:p>
    <w:tbl>
      <w:tblPr>
        <w:tblStyle w:val="a8"/>
        <w:tblW w:w="5367" w:type="pct"/>
        <w:tblLayout w:type="fixed"/>
        <w:tblLook w:val="04A0" w:firstRow="1" w:lastRow="0" w:firstColumn="1" w:lastColumn="0" w:noHBand="0" w:noVBand="1"/>
      </w:tblPr>
      <w:tblGrid>
        <w:gridCol w:w="1975"/>
        <w:gridCol w:w="1443"/>
        <w:gridCol w:w="990"/>
        <w:gridCol w:w="1083"/>
        <w:gridCol w:w="990"/>
        <w:gridCol w:w="990"/>
        <w:gridCol w:w="1434"/>
      </w:tblGrid>
      <w:tr w:rsidR="00A836F3" w:rsidRPr="0040414A" w14:paraId="675BDA55" w14:textId="77777777" w:rsidTr="00372DFE">
        <w:trPr>
          <w:cantSplit/>
        </w:trPr>
        <w:tc>
          <w:tcPr>
            <w:tcW w:w="1109" w:type="pct"/>
            <w:shd w:val="clear" w:color="auto" w:fill="BFBFBF" w:themeFill="background1" w:themeFillShade="BF"/>
          </w:tcPr>
          <w:p w14:paraId="7821A9D7"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Project</w:t>
            </w:r>
          </w:p>
        </w:tc>
        <w:tc>
          <w:tcPr>
            <w:tcW w:w="810" w:type="pct"/>
            <w:shd w:val="clear" w:color="auto" w:fill="BFBFBF" w:themeFill="background1" w:themeFillShade="BF"/>
          </w:tcPr>
          <w:p w14:paraId="3E7D9032"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556" w:type="pct"/>
            <w:shd w:val="clear" w:color="auto" w:fill="BFBFBF" w:themeFill="background1" w:themeFillShade="BF"/>
          </w:tcPr>
          <w:p w14:paraId="7211A800"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08" w:type="pct"/>
            <w:shd w:val="clear" w:color="auto" w:fill="BFBFBF" w:themeFill="background1" w:themeFillShade="BF"/>
          </w:tcPr>
          <w:p w14:paraId="2A670009" w14:textId="77777777" w:rsidR="00A836F3" w:rsidRPr="0040414A" w:rsidRDefault="00A836F3" w:rsidP="00372DFE">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556" w:type="pct"/>
            <w:shd w:val="clear" w:color="auto" w:fill="BFBFBF" w:themeFill="background1" w:themeFillShade="BF"/>
          </w:tcPr>
          <w:p w14:paraId="4C7932CF"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Budget</w:t>
            </w:r>
          </w:p>
        </w:tc>
        <w:tc>
          <w:tcPr>
            <w:tcW w:w="556" w:type="pct"/>
            <w:shd w:val="clear" w:color="auto" w:fill="BFBFBF" w:themeFill="background1" w:themeFillShade="BF"/>
          </w:tcPr>
          <w:p w14:paraId="609F0B5C"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5" w:type="pct"/>
            <w:shd w:val="clear" w:color="auto" w:fill="BFBFBF" w:themeFill="background1" w:themeFillShade="BF"/>
          </w:tcPr>
          <w:p w14:paraId="5083B24B"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A836F3" w:rsidRPr="0040414A" w14:paraId="369A4521" w14:textId="77777777" w:rsidTr="00372DFE">
        <w:trPr>
          <w:cantSplit/>
        </w:trPr>
        <w:tc>
          <w:tcPr>
            <w:tcW w:w="1109" w:type="pct"/>
          </w:tcPr>
          <w:p w14:paraId="49D3EF15"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10" w:type="pct"/>
          </w:tcPr>
          <w:p w14:paraId="6287CA4D"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0E68C55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08" w:type="pct"/>
          </w:tcPr>
          <w:p w14:paraId="64684F0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10ABF1D8"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2F69B7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5" w:type="pct"/>
          </w:tcPr>
          <w:p w14:paraId="05AF714D"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r w:rsidR="00A836F3" w:rsidRPr="0040414A" w14:paraId="0121A2D9" w14:textId="77777777" w:rsidTr="00372DFE">
        <w:trPr>
          <w:cantSplit/>
        </w:trPr>
        <w:tc>
          <w:tcPr>
            <w:tcW w:w="1109" w:type="pct"/>
          </w:tcPr>
          <w:p w14:paraId="575AD8A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10" w:type="pct"/>
          </w:tcPr>
          <w:p w14:paraId="533589E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47F949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08" w:type="pct"/>
          </w:tcPr>
          <w:p w14:paraId="4183A06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71ACC71C"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0C5F728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5" w:type="pct"/>
          </w:tcPr>
          <w:p w14:paraId="44B8D0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bl>
    <w:p w14:paraId="027114DC"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4739EDFA" w14:textId="77777777" w:rsidR="00A836F3" w:rsidRPr="0040414A" w:rsidRDefault="00A836F3" w:rsidP="00A836F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Project Manager and each of the designated Senior team members, the Bidder shall also attach the following documents:</w:t>
      </w:r>
    </w:p>
    <w:p w14:paraId="146B5BB0" w14:textId="77777777" w:rsidR="00A836F3" w:rsidRPr="0040414A" w:rsidRDefault="00A836F3" w:rsidP="00DC0018">
      <w:pPr>
        <w:pStyle w:val="a3"/>
        <w:numPr>
          <w:ilvl w:val="0"/>
          <w:numId w:val="60"/>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75A91B38" w14:textId="77777777" w:rsidR="00A836F3" w:rsidRPr="0040414A" w:rsidRDefault="00A836F3" w:rsidP="00DC0018">
      <w:pPr>
        <w:pStyle w:val="a3"/>
        <w:numPr>
          <w:ilvl w:val="0"/>
          <w:numId w:val="60"/>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73861A98" w14:textId="77777777" w:rsidR="00A836F3" w:rsidRPr="0040414A" w:rsidRDefault="00A836F3" w:rsidP="00DC0018">
      <w:pPr>
        <w:pStyle w:val="a3"/>
        <w:numPr>
          <w:ilvl w:val="0"/>
          <w:numId w:val="60"/>
        </w:numPr>
        <w:bidi w:val="0"/>
        <w:ind w:left="426" w:firstLine="0"/>
        <w:jc w:val="both"/>
        <w:rPr>
          <w:rFonts w:ascii="Times New Roman" w:hAnsi="Times New Roman" w:cs="Times New Roman"/>
          <w:color w:val="000000" w:themeColor="text1"/>
        </w:rPr>
      </w:pPr>
      <w:r w:rsidRPr="0040414A">
        <w:rPr>
          <w:rFonts w:ascii="Times New Roman" w:hAnsi="Times New Roman" w:cs="Times New Roman"/>
        </w:rPr>
        <w:t>Relevant documentation indicating experience;</w:t>
      </w:r>
    </w:p>
    <w:p w14:paraId="7AB71EBE" w14:textId="77777777" w:rsidR="00A836F3" w:rsidRPr="0040414A" w:rsidRDefault="00A836F3" w:rsidP="00DC0018">
      <w:pPr>
        <w:pStyle w:val="a3"/>
        <w:numPr>
          <w:ilvl w:val="0"/>
          <w:numId w:val="60"/>
        </w:numPr>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table in the format below, summarizing its previous experience, as detailed below.</w:t>
      </w:r>
    </w:p>
    <w:p w14:paraId="5E236405"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0EC0FD8B" w14:textId="77777777" w:rsidR="00A836F3" w:rsidRPr="0040414A" w:rsidRDefault="00A836F3" w:rsidP="00A836F3">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2</w:t>
      </w:r>
      <w:r w:rsidRPr="0040414A">
        <w:rPr>
          <w:rFonts w:ascii="Times New Roman" w:hAnsi="Times New Roman" w:cs="Times New Roman"/>
        </w:rPr>
        <w:fldChar w:fldCharType="end"/>
      </w:r>
      <w:r w:rsidRPr="0040414A">
        <w:rPr>
          <w:rFonts w:ascii="Times New Roman" w:hAnsi="Times New Roman" w:cs="Times New Roman"/>
        </w:rPr>
        <w:t xml:space="preserve"> Personnel experience</w:t>
      </w:r>
    </w:p>
    <w:tbl>
      <w:tblPr>
        <w:tblStyle w:val="a8"/>
        <w:tblW w:w="5053" w:type="pct"/>
        <w:tblLook w:val="04A0" w:firstRow="1" w:lastRow="0" w:firstColumn="1" w:lastColumn="0" w:noHBand="0" w:noVBand="1"/>
      </w:tblPr>
      <w:tblGrid>
        <w:gridCol w:w="1916"/>
        <w:gridCol w:w="1709"/>
        <w:gridCol w:w="1227"/>
        <w:gridCol w:w="1045"/>
        <w:gridCol w:w="1134"/>
        <w:gridCol w:w="1353"/>
      </w:tblGrid>
      <w:tr w:rsidR="00A836F3" w:rsidRPr="0040414A" w14:paraId="7E15B7E2" w14:textId="77777777" w:rsidTr="00372DFE">
        <w:trPr>
          <w:cantSplit/>
        </w:trPr>
        <w:tc>
          <w:tcPr>
            <w:tcW w:w="1143" w:type="pct"/>
            <w:shd w:val="clear" w:color="auto" w:fill="BFBFBF" w:themeFill="background1" w:themeFillShade="BF"/>
          </w:tcPr>
          <w:p w14:paraId="1CCB7C4A"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job</w:t>
            </w:r>
          </w:p>
        </w:tc>
        <w:tc>
          <w:tcPr>
            <w:tcW w:w="1019" w:type="pct"/>
            <w:shd w:val="clear" w:color="auto" w:fill="BFBFBF" w:themeFill="background1" w:themeFillShade="BF"/>
          </w:tcPr>
          <w:p w14:paraId="456BDE9A"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732" w:type="pct"/>
            <w:shd w:val="clear" w:color="auto" w:fill="BFBFBF" w:themeFill="background1" w:themeFillShade="BF"/>
          </w:tcPr>
          <w:p w14:paraId="56478ADE"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23" w:type="pct"/>
            <w:shd w:val="clear" w:color="auto" w:fill="BFBFBF" w:themeFill="background1" w:themeFillShade="BF"/>
          </w:tcPr>
          <w:p w14:paraId="11A74716" w14:textId="77777777" w:rsidR="00A836F3" w:rsidRPr="0040414A" w:rsidRDefault="00A836F3" w:rsidP="00372DFE">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676" w:type="pct"/>
            <w:shd w:val="clear" w:color="auto" w:fill="BFBFBF" w:themeFill="background1" w:themeFillShade="BF"/>
          </w:tcPr>
          <w:p w14:paraId="595EC1B3"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7" w:type="pct"/>
            <w:shd w:val="clear" w:color="auto" w:fill="BFBFBF" w:themeFill="background1" w:themeFillShade="BF"/>
          </w:tcPr>
          <w:p w14:paraId="2339DE66"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A836F3" w:rsidRPr="0040414A" w14:paraId="4A50E0F5" w14:textId="77777777" w:rsidTr="00372DFE">
        <w:trPr>
          <w:cantSplit/>
        </w:trPr>
        <w:tc>
          <w:tcPr>
            <w:tcW w:w="1143" w:type="pct"/>
          </w:tcPr>
          <w:p w14:paraId="223C4839"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1019" w:type="pct"/>
          </w:tcPr>
          <w:p w14:paraId="7DAB749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732" w:type="pct"/>
          </w:tcPr>
          <w:p w14:paraId="35A3D1E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23" w:type="pct"/>
          </w:tcPr>
          <w:p w14:paraId="68B8E5E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76" w:type="pct"/>
          </w:tcPr>
          <w:p w14:paraId="1859D93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7" w:type="pct"/>
          </w:tcPr>
          <w:p w14:paraId="49EDFEB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r w:rsidR="00A836F3" w:rsidRPr="0040414A" w14:paraId="56E42B25" w14:textId="77777777" w:rsidTr="00372DFE">
        <w:trPr>
          <w:cantSplit/>
        </w:trPr>
        <w:tc>
          <w:tcPr>
            <w:tcW w:w="1143" w:type="pct"/>
          </w:tcPr>
          <w:p w14:paraId="1BD2FF3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1019" w:type="pct"/>
          </w:tcPr>
          <w:p w14:paraId="08964750"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732" w:type="pct"/>
          </w:tcPr>
          <w:p w14:paraId="083A897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23" w:type="pct"/>
          </w:tcPr>
          <w:p w14:paraId="48B8D6C0"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76" w:type="pct"/>
          </w:tcPr>
          <w:p w14:paraId="76135DE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7" w:type="pct"/>
          </w:tcPr>
          <w:p w14:paraId="6005BB0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bl>
    <w:p w14:paraId="0A58081B"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6E3BA93B" w14:textId="77777777" w:rsidR="00A836F3" w:rsidRPr="0040414A" w:rsidRDefault="00A836F3" w:rsidP="00A836F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each of the designated Junior team members, the Bidder shall also attach the following documents:</w:t>
      </w:r>
    </w:p>
    <w:p w14:paraId="01D829D5" w14:textId="77777777" w:rsidR="00A836F3" w:rsidRPr="0040414A" w:rsidRDefault="00A836F3" w:rsidP="00DC0018">
      <w:pPr>
        <w:pStyle w:val="a3"/>
        <w:numPr>
          <w:ilvl w:val="0"/>
          <w:numId w:val="52"/>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5CC98B59" w14:textId="77777777" w:rsidR="00A836F3" w:rsidRPr="0040414A" w:rsidRDefault="00A836F3" w:rsidP="00DC0018">
      <w:pPr>
        <w:pStyle w:val="a3"/>
        <w:numPr>
          <w:ilvl w:val="0"/>
          <w:numId w:val="52"/>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37FD209A" w14:textId="77777777" w:rsidR="003667AF" w:rsidRPr="0040414A" w:rsidRDefault="003667AF" w:rsidP="003667AF">
      <w:pPr>
        <w:pStyle w:val="a3"/>
        <w:bidi w:val="0"/>
        <w:ind w:left="426"/>
        <w:jc w:val="both"/>
        <w:rPr>
          <w:rFonts w:ascii="Times New Roman" w:hAnsi="Times New Roman" w:cs="Times New Roman"/>
          <w:color w:val="000000" w:themeColor="text1"/>
          <w:szCs w:val="24"/>
        </w:rPr>
      </w:pPr>
    </w:p>
    <w:p w14:paraId="04D87B0E" w14:textId="77777777"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A similar table shall be provided in relation to previous jobs/projects of the Bidder itself. </w:t>
      </w:r>
    </w:p>
    <w:p w14:paraId="7FF58A05" w14:textId="4051767B"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Ministry may refer to any contacts/clients from the provided list or any other clients based on any existing information, or information arising from the </w:t>
      </w:r>
      <w:r w:rsidR="00420DA6"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or from its review, </w:t>
      </w:r>
      <w:r w:rsidRPr="0040414A">
        <w:rPr>
          <w:rFonts w:ascii="Times New Roman" w:hAnsi="Times New Roman" w:cs="Times New Roman"/>
          <w:color w:val="000000" w:themeColor="text1"/>
          <w:szCs w:val="24"/>
        </w:rPr>
        <w:lastRenderedPageBreak/>
        <w:t>in order to assess the degree of customer satisfaction from the services provided by the Bidder and/or relevant designated team member.</w:t>
      </w:r>
    </w:p>
    <w:p w14:paraId="09BCDC07" w14:textId="77777777"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If possible, and to facilitate demonstrating compliance of the designated team member with the Tender's requirements herein, please attach examples of relevant work carried out by the Bidder and designated team members.</w:t>
      </w:r>
    </w:p>
    <w:p w14:paraId="2D51B5E9" w14:textId="77777777" w:rsidR="003667AF" w:rsidRPr="0040414A" w:rsidRDefault="003667AF" w:rsidP="003667AF">
      <w:pPr>
        <w:pStyle w:val="a3"/>
        <w:bidi w:val="0"/>
        <w:ind w:left="425"/>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The decision whether the Bidder or a designated team member fulfills the experience requirements, including the decision whether the demonstrated experience is relevant experience under the requirements, is subject to the discretion of the Tender Committee.</w:t>
      </w:r>
    </w:p>
    <w:p w14:paraId="32BC7C6B" w14:textId="77777777" w:rsidR="003234BD" w:rsidRPr="0040414A" w:rsidRDefault="00307254"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2</w:t>
      </w:r>
    </w:p>
    <w:p w14:paraId="03FDE75F" w14:textId="103B1A03" w:rsidR="00307254" w:rsidRPr="0040414A" w:rsidRDefault="00307254" w:rsidP="00307254">
      <w:pPr>
        <w:bidi w:val="0"/>
        <w:ind w:left="426"/>
        <w:jc w:val="both"/>
        <w:rPr>
          <w:rFonts w:ascii="Times New Roman" w:hAnsi="Times New Roman" w:cs="Times New Roman"/>
          <w:rtl/>
        </w:rPr>
      </w:pPr>
      <w:r w:rsidRPr="0040414A">
        <w:rPr>
          <w:rFonts w:ascii="Times New Roman" w:hAnsi="Times New Roman" w:cs="Times New Roman"/>
        </w:rPr>
        <w:t xml:space="preserve">In light of importance of </w:t>
      </w:r>
      <w:r w:rsidR="002009B5" w:rsidRPr="0040414A">
        <w:rPr>
          <w:rFonts w:ascii="Times New Roman" w:hAnsi="Times New Roman" w:cs="Times New Roman"/>
        </w:rPr>
        <w:t xml:space="preserve">the </w:t>
      </w:r>
      <w:r w:rsidRPr="0040414A">
        <w:rPr>
          <w:rFonts w:ascii="Times New Roman" w:hAnsi="Times New Roman" w:cs="Times New Roman"/>
        </w:rPr>
        <w:t>professional exploration and development of natural gas and oil resources in Israel</w:t>
      </w:r>
      <w:r w:rsidR="002009B5" w:rsidRPr="0040414A">
        <w:rPr>
          <w:rFonts w:ascii="Times New Roman" w:hAnsi="Times New Roman" w:cs="Times New Roman"/>
        </w:rPr>
        <w:t>, and the technical and professional complexity involved</w:t>
      </w:r>
      <w:r w:rsidRPr="0040414A">
        <w:rPr>
          <w:rFonts w:ascii="Times New Roman" w:hAnsi="Times New Roman" w:cs="Times New Roman"/>
        </w:rPr>
        <w:t xml:space="preserve"> (see </w:t>
      </w:r>
      <w:r w:rsidRPr="0040414A">
        <w:rPr>
          <w:rStyle w:val="Hyperlink"/>
          <w:rFonts w:ascii="Times New Roman" w:hAnsi="Times New Roman" w:cs="Times New Roman"/>
        </w:rPr>
        <w:t>Appendix A</w:t>
      </w:r>
      <w:r w:rsidR="00623C1E" w:rsidRPr="0040414A">
        <w:rPr>
          <w:rStyle w:val="Hyperlink"/>
          <w:rFonts w:ascii="Times New Roman" w:hAnsi="Times New Roman" w:cs="Times New Roman"/>
        </w:rPr>
        <w:t>2</w:t>
      </w:r>
      <w:r w:rsidRPr="0040414A">
        <w:rPr>
          <w:rFonts w:ascii="Times New Roman" w:hAnsi="Times New Roman" w:cs="Times New Roman"/>
        </w:rPr>
        <w:t>)</w:t>
      </w:r>
      <w:r w:rsidR="002009B5" w:rsidRPr="0040414A">
        <w:rPr>
          <w:rFonts w:ascii="Times New Roman" w:hAnsi="Times New Roman" w:cs="Times New Roman"/>
        </w:rPr>
        <w:t>,</w:t>
      </w:r>
      <w:r w:rsidRPr="0040414A">
        <w:rPr>
          <w:rFonts w:ascii="Times New Roman" w:hAnsi="Times New Roman" w:cs="Times New Roman"/>
        </w:rPr>
        <w:t xml:space="preserve"> the Ministry decided to require higher professional skills than those required by the Binding Tenders Law, 5742-1992. All these excess requirements apply to the Bidder and the proposed team on </w:t>
      </w:r>
      <w:r w:rsidR="00DF2296" w:rsidRPr="0040414A">
        <w:rPr>
          <w:rFonts w:ascii="Times New Roman" w:hAnsi="Times New Roman" w:cs="Times New Roman"/>
        </w:rPr>
        <w:t xml:space="preserve">its </w:t>
      </w:r>
      <w:r w:rsidRPr="0040414A">
        <w:rPr>
          <w:rFonts w:ascii="Times New Roman" w:hAnsi="Times New Roman" w:cs="Times New Roman"/>
        </w:rPr>
        <w:t>behalf.</w:t>
      </w:r>
    </w:p>
    <w:p w14:paraId="3EA1DA77" w14:textId="77777777" w:rsidR="00307254" w:rsidRPr="0040414A" w:rsidRDefault="00307254" w:rsidP="00307254">
      <w:pPr>
        <w:bidi w:val="0"/>
        <w:ind w:left="426"/>
        <w:jc w:val="both"/>
        <w:rPr>
          <w:rFonts w:ascii="Times New Roman" w:hAnsi="Times New Roman" w:cs="Times New Roman"/>
        </w:rPr>
      </w:pPr>
      <w:r w:rsidRPr="0040414A">
        <w:rPr>
          <w:rFonts w:ascii="Times New Roman" w:hAnsi="Times New Roman" w:cs="Times New Roman"/>
        </w:rPr>
        <w:t>The Bidder must fulfill the following professional threshold prequalification requirements:</w:t>
      </w:r>
    </w:p>
    <w:p w14:paraId="6246CE7C" w14:textId="556454BD" w:rsidR="004B441A" w:rsidRPr="0040414A" w:rsidRDefault="004B441A"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F93DB7" w:rsidRPr="0040414A">
        <w:rPr>
          <w:rFonts w:ascii="Times New Roman" w:hAnsi="Times New Roman" w:cs="Times New Roman"/>
        </w:rPr>
        <w:t>has</w:t>
      </w:r>
      <w:r w:rsidRPr="0040414A">
        <w:rPr>
          <w:rFonts w:ascii="Times New Roman" w:hAnsi="Times New Roman" w:cs="Times New Roman"/>
        </w:rPr>
        <w:t xml:space="preserve"> at least 25 years of proven experience in </w:t>
      </w:r>
      <w:proofErr w:type="spellStart"/>
      <w:r w:rsidRPr="0040414A">
        <w:rPr>
          <w:rFonts w:ascii="Times New Roman" w:hAnsi="Times New Roman" w:cs="Times New Roman"/>
        </w:rPr>
        <w:t>petroconsulting</w:t>
      </w:r>
      <w:proofErr w:type="spellEnd"/>
      <w:r w:rsidRPr="0040414A">
        <w:rPr>
          <w:rFonts w:ascii="Times New Roman" w:hAnsi="Times New Roman" w:cs="Times New Roman"/>
        </w:rPr>
        <w:t xml:space="preserve"> service and evaluation of hydrocarbon resources and reserves in PRMS categories at any kind of reservoirs like heterogeneous clastic formations; locally fractured tight carbonate formations; formations with multiphase flow; oil shale; shale oil etc</w:t>
      </w:r>
      <w:r w:rsidR="00760A85" w:rsidRPr="0040414A">
        <w:rPr>
          <w:rFonts w:ascii="Times New Roman" w:hAnsi="Times New Roman" w:cs="Times New Roman"/>
        </w:rPr>
        <w:t>.</w:t>
      </w:r>
      <w:r w:rsidRPr="0040414A">
        <w:rPr>
          <w:rFonts w:ascii="Times New Roman" w:hAnsi="Times New Roman" w:cs="Times New Roman"/>
        </w:rPr>
        <w:t>; green and brown fields that required application of EOR/EGR; onshore and offshore (deep marine); overpressure and under</w:t>
      </w:r>
      <w:r w:rsidR="00760A85" w:rsidRPr="0040414A">
        <w:rPr>
          <w:rFonts w:ascii="Times New Roman" w:hAnsi="Times New Roman" w:cs="Times New Roman"/>
        </w:rPr>
        <w:t>-</w:t>
      </w:r>
      <w:r w:rsidRPr="0040414A">
        <w:rPr>
          <w:rFonts w:ascii="Times New Roman" w:hAnsi="Times New Roman" w:cs="Times New Roman"/>
        </w:rPr>
        <w:t xml:space="preserve">pressure reservoirs and other. </w:t>
      </w:r>
      <w:r w:rsidR="00A836F3" w:rsidRPr="0040414A">
        <w:rPr>
          <w:rFonts w:ascii="Times New Roman" w:hAnsi="Times New Roman" w:cs="Times New Roman"/>
        </w:rPr>
        <w:t>To prove the statement, the Bidders shall fill in table 1 for, at least, last 10 years.</w:t>
      </w:r>
    </w:p>
    <w:p w14:paraId="25E08E6D" w14:textId="411C53C4" w:rsidR="00A836F3" w:rsidRPr="0040414A" w:rsidRDefault="00A07762"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EB7506" w:rsidRPr="0040414A">
        <w:rPr>
          <w:rFonts w:ascii="Times New Roman" w:hAnsi="Times New Roman" w:cs="Times New Roman"/>
        </w:rPr>
        <w:t>has</w:t>
      </w:r>
      <w:r w:rsidRPr="0040414A">
        <w:rPr>
          <w:rFonts w:ascii="Times New Roman" w:hAnsi="Times New Roman" w:cs="Times New Roman"/>
        </w:rPr>
        <w:t xml:space="preserve"> at least 25 years of experience in consulting service in the area of planning and optimization of exploration, development and production process</w:t>
      </w:r>
      <w:r w:rsidR="007E4242" w:rsidRPr="0040414A">
        <w:rPr>
          <w:rFonts w:ascii="Times New Roman" w:hAnsi="Times New Roman" w:cs="Times New Roman"/>
        </w:rPr>
        <w:t>es</w:t>
      </w:r>
      <w:r w:rsidRPr="0040414A">
        <w:rPr>
          <w:rFonts w:ascii="Times New Roman" w:hAnsi="Times New Roman" w:cs="Times New Roman"/>
        </w:rPr>
        <w:t xml:space="preserve"> on Oil and Gas fields</w:t>
      </w:r>
      <w:r w:rsidR="007E4242" w:rsidRPr="0040414A">
        <w:rPr>
          <w:rFonts w:ascii="Times New Roman" w:hAnsi="Times New Roman" w:cs="Times New Roman"/>
        </w:rPr>
        <w:t>. This experience should include, inter alia,</w:t>
      </w:r>
      <w:r w:rsidRPr="0040414A">
        <w:rPr>
          <w:rFonts w:ascii="Times New Roman" w:hAnsi="Times New Roman" w:cs="Times New Roman"/>
        </w:rPr>
        <w:t xml:space="preserve"> analysis of prospects, appraisal program, FDP, proposal for the wells, workovers, wells test, data acquisition program and analysis of the result/monitoring of the operations (surveillance analysis). </w:t>
      </w:r>
      <w:r w:rsidR="00A836F3" w:rsidRPr="0040414A">
        <w:rPr>
          <w:rFonts w:ascii="Times New Roman" w:hAnsi="Times New Roman" w:cs="Times New Roman"/>
        </w:rPr>
        <w:t>To prove the statement, the Bidders shall fill in table 1 for , at least , last 10 years.</w:t>
      </w:r>
    </w:p>
    <w:p w14:paraId="4A3890D1" w14:textId="49B7A6D3" w:rsidR="00A836F3" w:rsidRPr="0040414A" w:rsidRDefault="00FF184E"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The Bidder has at least 25 years’ experience in the presentation of results and opinion</w:t>
      </w:r>
      <w:r w:rsidR="00753662" w:rsidRPr="0040414A">
        <w:rPr>
          <w:rFonts w:ascii="Times New Roman" w:hAnsi="Times New Roman" w:cs="Times New Roman"/>
        </w:rPr>
        <w:t>s</w:t>
      </w:r>
      <w:r w:rsidRPr="0040414A">
        <w:rPr>
          <w:rFonts w:ascii="Times New Roman" w:hAnsi="Times New Roman" w:cs="Times New Roman"/>
        </w:rPr>
        <w:t xml:space="preserve"> </w:t>
      </w:r>
      <w:r w:rsidR="00D83F5E" w:rsidRPr="0040414A">
        <w:rPr>
          <w:rFonts w:ascii="Times New Roman" w:hAnsi="Times New Roman" w:cs="Times New Roman"/>
        </w:rPr>
        <w:t>in the framework of</w:t>
      </w:r>
      <w:r w:rsidRPr="0040414A">
        <w:rPr>
          <w:rFonts w:ascii="Times New Roman" w:hAnsi="Times New Roman" w:cs="Times New Roman"/>
        </w:rPr>
        <w:t xml:space="preserve"> professional auditory in written and verbal forms and in the preparation or verification of regulatory documentations.</w:t>
      </w:r>
      <w:r w:rsidR="00A836F3" w:rsidRPr="0040414A">
        <w:rPr>
          <w:rFonts w:ascii="Times New Roman" w:hAnsi="Times New Roman" w:cs="Times New Roman"/>
        </w:rPr>
        <w:t xml:space="preserve"> </w:t>
      </w:r>
      <w:r w:rsidR="00E2291F" w:rsidRPr="0040414A">
        <w:rPr>
          <w:rFonts w:ascii="Times New Roman" w:hAnsi="Times New Roman" w:cs="Times New Roman"/>
        </w:rPr>
        <w:t xml:space="preserve">The Bidder’s statements must be verified by usage of publicly available information (such as SPE presentation, publicly available reserves report </w:t>
      </w:r>
      <w:proofErr w:type="spellStart"/>
      <w:r w:rsidR="00E2291F" w:rsidRPr="0040414A">
        <w:rPr>
          <w:rFonts w:ascii="Times New Roman" w:hAnsi="Times New Roman" w:cs="Times New Roman"/>
        </w:rPr>
        <w:t>etc</w:t>
      </w:r>
      <w:proofErr w:type="spellEnd"/>
      <w:r w:rsidR="00E2291F" w:rsidRPr="0040414A">
        <w:rPr>
          <w:rFonts w:ascii="Times New Roman" w:hAnsi="Times New Roman" w:cs="Times New Roman"/>
        </w:rPr>
        <w:t>) if reference letters from E&amp;P companies are not presented</w:t>
      </w:r>
    </w:p>
    <w:p w14:paraId="494DFEAA" w14:textId="68120187" w:rsidR="006745B0" w:rsidRPr="0040414A" w:rsidRDefault="00FF184E"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 </w:t>
      </w:r>
      <w:r w:rsidR="00A07762" w:rsidRPr="0040414A">
        <w:rPr>
          <w:rFonts w:ascii="Times New Roman" w:hAnsi="Times New Roman" w:cs="Times New Roman"/>
        </w:rPr>
        <w:t xml:space="preserve">The Bidder has </w:t>
      </w:r>
      <w:r w:rsidR="00537B38" w:rsidRPr="0040414A">
        <w:rPr>
          <w:rFonts w:ascii="Times New Roman" w:hAnsi="Times New Roman" w:cs="Times New Roman"/>
        </w:rPr>
        <w:t xml:space="preserve">performed </w:t>
      </w:r>
      <w:r w:rsidR="00A07762" w:rsidRPr="0040414A">
        <w:rPr>
          <w:rFonts w:ascii="Times New Roman" w:hAnsi="Times New Roman" w:cs="Times New Roman"/>
        </w:rPr>
        <w:t xml:space="preserve">at least 10 projects for </w:t>
      </w:r>
      <w:r w:rsidR="0024561F" w:rsidRPr="0040414A">
        <w:rPr>
          <w:rFonts w:ascii="Times New Roman" w:hAnsi="Times New Roman" w:cs="Times New Roman"/>
        </w:rPr>
        <w:t>g</w:t>
      </w:r>
      <w:r w:rsidR="006745B0" w:rsidRPr="0040414A">
        <w:rPr>
          <w:rFonts w:ascii="Times New Roman" w:hAnsi="Times New Roman" w:cs="Times New Roman"/>
        </w:rPr>
        <w:t>overnment ministries, regulatory authorities, and/or state-owned companies relevant to Oil and Gas</w:t>
      </w:r>
      <w:r w:rsidR="00563D93" w:rsidRPr="0040414A">
        <w:rPr>
          <w:rFonts w:ascii="Times New Roman" w:hAnsi="Times New Roman" w:cs="Times New Roman"/>
        </w:rPr>
        <w:t>, Bidders shall fill in the table 1</w:t>
      </w:r>
      <w:r w:rsidR="006745B0" w:rsidRPr="0040414A">
        <w:rPr>
          <w:rFonts w:ascii="Times New Roman" w:hAnsi="Times New Roman" w:cs="Times New Roman"/>
        </w:rPr>
        <w:t>.</w:t>
      </w:r>
    </w:p>
    <w:p w14:paraId="502FA8E2" w14:textId="00351737" w:rsidR="00FE6F84" w:rsidRPr="0040414A" w:rsidRDefault="00E12023"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7027E5" w:rsidRPr="0040414A">
        <w:rPr>
          <w:rFonts w:ascii="Times New Roman" w:hAnsi="Times New Roman" w:cs="Times New Roman"/>
        </w:rPr>
        <w:t xml:space="preserve">shall </w:t>
      </w:r>
      <w:r w:rsidRPr="0040414A">
        <w:rPr>
          <w:rFonts w:ascii="Times New Roman" w:hAnsi="Times New Roman" w:cs="Times New Roman"/>
        </w:rPr>
        <w:t xml:space="preserve">demonstrate proven experience </w:t>
      </w:r>
      <w:r w:rsidR="00537B38" w:rsidRPr="0040414A">
        <w:rPr>
          <w:rFonts w:ascii="Times New Roman" w:hAnsi="Times New Roman" w:cs="Times New Roman"/>
        </w:rPr>
        <w:t>in providing</w:t>
      </w:r>
      <w:r w:rsidRPr="0040414A">
        <w:rPr>
          <w:rFonts w:ascii="Times New Roman" w:hAnsi="Times New Roman" w:cs="Times New Roman"/>
        </w:rPr>
        <w:t xml:space="preserve"> consulting service</w:t>
      </w:r>
      <w:r w:rsidR="00537B38" w:rsidRPr="0040414A">
        <w:rPr>
          <w:rFonts w:ascii="Times New Roman" w:hAnsi="Times New Roman" w:cs="Times New Roman"/>
        </w:rPr>
        <w:t>s</w:t>
      </w:r>
      <w:r w:rsidRPr="0040414A">
        <w:rPr>
          <w:rFonts w:ascii="Times New Roman" w:hAnsi="Times New Roman" w:cs="Times New Roman"/>
        </w:rPr>
        <w:t xml:space="preserve"> for major oil and gas companies,</w:t>
      </w:r>
      <w:r w:rsidR="008C46FB" w:rsidRPr="0040414A">
        <w:rPr>
          <w:rFonts w:ascii="Times New Roman" w:hAnsi="Times New Roman" w:cs="Times New Roman"/>
        </w:rPr>
        <w:t xml:space="preserve"> including </w:t>
      </w:r>
      <w:r w:rsidR="0024561F" w:rsidRPr="0040414A">
        <w:rPr>
          <w:rFonts w:ascii="Times New Roman" w:hAnsi="Times New Roman" w:cs="Times New Roman"/>
        </w:rPr>
        <w:t xml:space="preserve">at least one client where the Bidder had </w:t>
      </w:r>
      <w:r w:rsidR="008C46FB" w:rsidRPr="0040414A">
        <w:rPr>
          <w:rFonts w:ascii="Times New Roman" w:hAnsi="Times New Roman" w:cs="Times New Roman"/>
        </w:rPr>
        <w:t>exclusivity on evaluation of the reserves</w:t>
      </w:r>
      <w:r w:rsidR="00F64FA7" w:rsidRPr="0040414A">
        <w:rPr>
          <w:rFonts w:ascii="Times New Roman" w:hAnsi="Times New Roman" w:cs="Times New Roman"/>
        </w:rPr>
        <w:t xml:space="preserve"> and </w:t>
      </w:r>
      <w:r w:rsidR="00631DA4" w:rsidRPr="0040414A">
        <w:rPr>
          <w:rFonts w:ascii="Times New Roman" w:hAnsi="Times New Roman" w:cs="Times New Roman"/>
        </w:rPr>
        <w:t>one clien</w:t>
      </w:r>
      <w:r w:rsidR="00563D93" w:rsidRPr="0040414A">
        <w:rPr>
          <w:rFonts w:ascii="Times New Roman" w:hAnsi="Times New Roman" w:cs="Times New Roman"/>
        </w:rPr>
        <w:t xml:space="preserve">t from </w:t>
      </w:r>
      <w:r w:rsidR="00F64FA7" w:rsidRPr="0040414A">
        <w:rPr>
          <w:rFonts w:ascii="Times New Roman" w:hAnsi="Times New Roman" w:cs="Times New Roman"/>
        </w:rPr>
        <w:t>first financial institutes</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order to demonstrate such experience, Bidders shall </w:t>
      </w:r>
      <w:r w:rsidR="00596FE4" w:rsidRPr="0040414A">
        <w:rPr>
          <w:rFonts w:ascii="Times New Roman" w:hAnsi="Times New Roman" w:cs="Times New Roman"/>
        </w:rPr>
        <w:t>fill</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w:t>
      </w:r>
      <w:r w:rsidR="00FE6F84" w:rsidRPr="0040414A">
        <w:rPr>
          <w:rFonts w:ascii="Times New Roman" w:hAnsi="Times New Roman" w:cs="Times New Roman"/>
        </w:rPr>
        <w:t>table 1, the Bidder’s statements must be verified by usage of publicly available information if reference letters from E&amp;P companies are not presented).</w:t>
      </w:r>
    </w:p>
    <w:p w14:paraId="4F6EB9DF" w14:textId="7E89990A" w:rsidR="00FE6F84" w:rsidRPr="0040414A" w:rsidRDefault="00E12023" w:rsidP="00DC0018">
      <w:pPr>
        <w:pStyle w:val="a3"/>
        <w:numPr>
          <w:ilvl w:val="0"/>
          <w:numId w:val="58"/>
        </w:numPr>
        <w:bidi w:val="0"/>
        <w:ind w:left="709" w:hanging="283"/>
        <w:jc w:val="both"/>
        <w:rPr>
          <w:rFonts w:ascii="Times New Roman" w:hAnsi="Times New Roman" w:cs="Times New Roman"/>
        </w:rPr>
      </w:pPr>
      <w:bookmarkStart w:id="31" w:name="_Hlk207032857"/>
      <w:r w:rsidRPr="0040414A">
        <w:rPr>
          <w:rFonts w:ascii="Times New Roman" w:hAnsi="Times New Roman" w:cs="Times New Roman"/>
        </w:rPr>
        <w:lastRenderedPageBreak/>
        <w:t>The Bidder has at least 5 years proven experience in gas storages planning and participation in the implementation</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order to demonstrate such experience, Bidders shall </w:t>
      </w:r>
      <w:r w:rsidR="00596FE4" w:rsidRPr="0040414A">
        <w:rPr>
          <w:rFonts w:ascii="Times New Roman" w:hAnsi="Times New Roman" w:cs="Times New Roman"/>
        </w:rPr>
        <w:t>fill</w:t>
      </w:r>
      <w:r w:rsidR="002C1357" w:rsidRPr="0040414A">
        <w:rPr>
          <w:rFonts w:ascii="Times New Roman" w:hAnsi="Times New Roman" w:cs="Times New Roman"/>
        </w:rPr>
        <w:t xml:space="preserve"> in</w:t>
      </w:r>
      <w:r w:rsidR="00596FE4" w:rsidRPr="0040414A">
        <w:rPr>
          <w:rFonts w:ascii="Times New Roman" w:hAnsi="Times New Roman" w:cs="Times New Roman"/>
        </w:rPr>
        <w:t xml:space="preserve"> table 1</w:t>
      </w:r>
      <w:r w:rsidR="00FE6F84" w:rsidRPr="0040414A">
        <w:rPr>
          <w:rFonts w:ascii="Times New Roman" w:hAnsi="Times New Roman" w:cs="Times New Roman"/>
        </w:rPr>
        <w:t>, the Bidder’s statements must be verified by usage of publicly available information if reference letters from E&amp;P companies are not presented).</w:t>
      </w:r>
    </w:p>
    <w:p w14:paraId="65DD7CB2" w14:textId="6654F03E" w:rsidR="00596FE4" w:rsidRPr="0040414A" w:rsidRDefault="00A07762"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has </w:t>
      </w:r>
      <w:r w:rsidR="004C1234" w:rsidRPr="0040414A">
        <w:rPr>
          <w:rFonts w:ascii="Times New Roman" w:hAnsi="Times New Roman" w:cs="Times New Roman"/>
        </w:rPr>
        <w:t>provided</w:t>
      </w:r>
      <w:r w:rsidR="00D84A00" w:rsidRPr="0040414A">
        <w:rPr>
          <w:rFonts w:ascii="Times New Roman" w:hAnsi="Times New Roman" w:cs="Times New Roman"/>
        </w:rPr>
        <w:t xml:space="preserve"> </w:t>
      </w:r>
      <w:r w:rsidR="0024561F" w:rsidRPr="0040414A">
        <w:rPr>
          <w:rFonts w:ascii="Times New Roman" w:hAnsi="Times New Roman" w:cs="Times New Roman"/>
        </w:rPr>
        <w:t>consult</w:t>
      </w:r>
      <w:r w:rsidR="00D84A00" w:rsidRPr="0040414A">
        <w:rPr>
          <w:rFonts w:ascii="Times New Roman" w:hAnsi="Times New Roman" w:cs="Times New Roman"/>
        </w:rPr>
        <w:t>ing</w:t>
      </w:r>
      <w:r w:rsidR="0024561F" w:rsidRPr="0040414A">
        <w:rPr>
          <w:rFonts w:ascii="Times New Roman" w:hAnsi="Times New Roman" w:cs="Times New Roman"/>
        </w:rPr>
        <w:t xml:space="preserve"> for </w:t>
      </w:r>
      <w:r w:rsidRPr="0040414A">
        <w:rPr>
          <w:rFonts w:ascii="Times New Roman" w:hAnsi="Times New Roman" w:cs="Times New Roman"/>
        </w:rPr>
        <w:t xml:space="preserve">at least </w:t>
      </w:r>
      <w:r w:rsidR="004A6582" w:rsidRPr="0040414A">
        <w:rPr>
          <w:rFonts w:ascii="Times New Roman" w:hAnsi="Times New Roman" w:cs="Times New Roman"/>
        </w:rPr>
        <w:t xml:space="preserve">10 </w:t>
      </w:r>
      <w:r w:rsidR="00563D93" w:rsidRPr="0040414A">
        <w:rPr>
          <w:rFonts w:ascii="Times New Roman" w:hAnsi="Times New Roman" w:cs="Times New Roman"/>
        </w:rPr>
        <w:t xml:space="preserve">E&amp;P </w:t>
      </w:r>
      <w:r w:rsidRPr="0040414A">
        <w:rPr>
          <w:rFonts w:ascii="Times New Roman" w:hAnsi="Times New Roman" w:cs="Times New Roman"/>
        </w:rPr>
        <w:t>projects</w:t>
      </w:r>
      <w:r w:rsidR="0024561F" w:rsidRPr="0040414A">
        <w:rPr>
          <w:rFonts w:ascii="Times New Roman" w:hAnsi="Times New Roman" w:cs="Times New Roman"/>
        </w:rPr>
        <w:t xml:space="preserve">, each </w:t>
      </w:r>
      <w:r w:rsidR="004C1234" w:rsidRPr="0040414A">
        <w:rPr>
          <w:rFonts w:ascii="Times New Roman" w:hAnsi="Times New Roman" w:cs="Times New Roman"/>
        </w:rPr>
        <w:t>with</w:t>
      </w:r>
      <w:r w:rsidR="0024561F" w:rsidRPr="0040414A">
        <w:rPr>
          <w:rFonts w:ascii="Times New Roman" w:hAnsi="Times New Roman" w:cs="Times New Roman"/>
        </w:rPr>
        <w:t xml:space="preserve"> a total budget of at least $2 billion</w:t>
      </w:r>
      <w:r w:rsidR="00341DFA" w:rsidRPr="0040414A">
        <w:rPr>
          <w:rFonts w:ascii="Times New Roman" w:hAnsi="Times New Roman" w:cs="Times New Roman"/>
        </w:rPr>
        <w:t xml:space="preserve">; such </w:t>
      </w:r>
      <w:r w:rsidR="0030411D" w:rsidRPr="0040414A">
        <w:rPr>
          <w:rFonts w:ascii="Times New Roman" w:hAnsi="Times New Roman" w:cs="Times New Roman"/>
        </w:rPr>
        <w:t>consulting was</w:t>
      </w:r>
      <w:r w:rsidR="00341DFA" w:rsidRPr="0040414A">
        <w:rPr>
          <w:rFonts w:ascii="Times New Roman" w:hAnsi="Times New Roman" w:cs="Times New Roman"/>
        </w:rPr>
        <w:t xml:space="preserve"> </w:t>
      </w:r>
      <w:r w:rsidR="003E71A0" w:rsidRPr="0040414A">
        <w:rPr>
          <w:rFonts w:ascii="Times New Roman" w:hAnsi="Times New Roman" w:cs="Times New Roman"/>
        </w:rPr>
        <w:t xml:space="preserve">performed </w:t>
      </w:r>
      <w:r w:rsidR="00563D93" w:rsidRPr="0040414A">
        <w:rPr>
          <w:rFonts w:ascii="Times New Roman" w:hAnsi="Times New Roman" w:cs="Times New Roman"/>
        </w:rPr>
        <w:t>for</w:t>
      </w:r>
      <w:r w:rsidRPr="0040414A">
        <w:rPr>
          <w:rFonts w:ascii="Times New Roman" w:hAnsi="Times New Roman" w:cs="Times New Roman"/>
        </w:rPr>
        <w:t xml:space="preserve"> </w:t>
      </w:r>
      <w:r w:rsidR="0024561F" w:rsidRPr="0040414A">
        <w:rPr>
          <w:rFonts w:ascii="Times New Roman" w:hAnsi="Times New Roman" w:cs="Times New Roman"/>
        </w:rPr>
        <w:t xml:space="preserve">at least three </w:t>
      </w:r>
      <w:r w:rsidR="0053774B" w:rsidRPr="0040414A">
        <w:rPr>
          <w:rFonts w:ascii="Times New Roman" w:hAnsi="Times New Roman" w:cs="Times New Roman"/>
        </w:rPr>
        <w:t>companies</w:t>
      </w:r>
      <w:r w:rsidR="0024561F" w:rsidRPr="0040414A">
        <w:rPr>
          <w:rFonts w:ascii="Times New Roman" w:hAnsi="Times New Roman" w:cs="Times New Roman"/>
        </w:rPr>
        <w:t xml:space="preserve"> meeting the following conditions</w:t>
      </w:r>
      <w:r w:rsidR="00596FE4" w:rsidRPr="0040414A">
        <w:rPr>
          <w:rFonts w:ascii="Times New Roman" w:hAnsi="Times New Roman" w:cs="Times New Roman"/>
        </w:rPr>
        <w:t xml:space="preserve"> (</w:t>
      </w:r>
      <w:r w:rsidR="002C1357" w:rsidRPr="0040414A">
        <w:rPr>
          <w:rFonts w:ascii="Times New Roman" w:hAnsi="Times New Roman" w:cs="Times New Roman"/>
        </w:rPr>
        <w:t>in order to demonstrate such experience, Bidders shall</w:t>
      </w:r>
      <w:r w:rsidR="00596FE4" w:rsidRPr="0040414A">
        <w:rPr>
          <w:rFonts w:ascii="Times New Roman" w:hAnsi="Times New Roman" w:cs="Times New Roman"/>
        </w:rPr>
        <w:t xml:space="preserve"> fill </w:t>
      </w:r>
      <w:r w:rsidR="002C1357" w:rsidRPr="0040414A">
        <w:rPr>
          <w:rFonts w:ascii="Times New Roman" w:hAnsi="Times New Roman" w:cs="Times New Roman"/>
        </w:rPr>
        <w:t xml:space="preserve">in </w:t>
      </w:r>
      <w:r w:rsidR="00596FE4" w:rsidRPr="0040414A">
        <w:rPr>
          <w:rFonts w:ascii="Times New Roman" w:hAnsi="Times New Roman" w:cs="Times New Roman"/>
        </w:rPr>
        <w:t>table 1</w:t>
      </w:r>
      <w:r w:rsidR="00563D93" w:rsidRPr="0040414A">
        <w:rPr>
          <w:rFonts w:ascii="Times New Roman" w:hAnsi="Times New Roman" w:cs="Times New Roman"/>
        </w:rPr>
        <w:t>. T</w:t>
      </w:r>
      <w:r w:rsidR="00596FE4" w:rsidRPr="0040414A">
        <w:rPr>
          <w:rFonts w:ascii="Times New Roman" w:hAnsi="Times New Roman" w:cs="Times New Roman"/>
        </w:rPr>
        <w:t>he Bidder’s statements must be verified by usage of publicly available information if reference letters from E&amp;P companies are not presented</w:t>
      </w:r>
      <w:r w:rsidR="00563D93" w:rsidRPr="0040414A">
        <w:rPr>
          <w:rFonts w:ascii="Times New Roman" w:hAnsi="Times New Roman" w:cs="Times New Roman"/>
        </w:rPr>
        <w:t>):</w:t>
      </w:r>
    </w:p>
    <w:p w14:paraId="7D05ACF3" w14:textId="5FAF506E" w:rsidR="0024561F" w:rsidRPr="0040414A" w:rsidRDefault="0024561F" w:rsidP="00DC0018">
      <w:pPr>
        <w:pStyle w:val="a3"/>
        <w:numPr>
          <w:ilvl w:val="2"/>
          <w:numId w:val="58"/>
        </w:numPr>
        <w:bidi w:val="0"/>
        <w:jc w:val="both"/>
        <w:rPr>
          <w:rFonts w:ascii="Times New Roman" w:hAnsi="Times New Roman" w:cs="Times New Roman"/>
        </w:rPr>
      </w:pPr>
      <w:r w:rsidRPr="0040414A">
        <w:rPr>
          <w:rFonts w:ascii="Times New Roman" w:hAnsi="Times New Roman" w:cs="Times New Roman"/>
        </w:rPr>
        <w:t xml:space="preserve">The ultimate parent company of each of the three companies </w:t>
      </w:r>
      <w:r w:rsidR="00341DFA" w:rsidRPr="0040414A">
        <w:rPr>
          <w:rFonts w:ascii="Times New Roman" w:hAnsi="Times New Roman" w:cs="Times New Roman"/>
        </w:rPr>
        <w:t xml:space="preserve">to which the </w:t>
      </w:r>
      <w:r w:rsidR="00F43D03" w:rsidRPr="0040414A">
        <w:rPr>
          <w:rFonts w:ascii="Times New Roman" w:hAnsi="Times New Roman" w:cs="Times New Roman"/>
        </w:rPr>
        <w:t>consulting was provided is</w:t>
      </w:r>
      <w:r w:rsidRPr="0040414A">
        <w:rPr>
          <w:rFonts w:ascii="Times New Roman" w:hAnsi="Times New Roman" w:cs="Times New Roman"/>
        </w:rPr>
        <w:t xml:space="preserve"> headquartered or incorporated in a different country;</w:t>
      </w:r>
    </w:p>
    <w:p w14:paraId="5DC8E2E2" w14:textId="63AD754F" w:rsidR="00A07762" w:rsidRPr="0040414A" w:rsidRDefault="0024561F" w:rsidP="00DC0018">
      <w:pPr>
        <w:pStyle w:val="a3"/>
        <w:numPr>
          <w:ilvl w:val="2"/>
          <w:numId w:val="58"/>
        </w:numPr>
        <w:bidi w:val="0"/>
        <w:jc w:val="both"/>
        <w:rPr>
          <w:rFonts w:ascii="Times New Roman" w:hAnsi="Times New Roman" w:cs="Times New Roman"/>
        </w:rPr>
      </w:pPr>
      <w:r w:rsidRPr="0040414A">
        <w:rPr>
          <w:rFonts w:ascii="Times New Roman" w:hAnsi="Times New Roman" w:cs="Times New Roman"/>
        </w:rPr>
        <w:t xml:space="preserve">Each </w:t>
      </w:r>
      <w:r w:rsidR="00F43D03" w:rsidRPr="0040414A">
        <w:rPr>
          <w:rFonts w:ascii="Times New Roman" w:hAnsi="Times New Roman" w:cs="Times New Roman"/>
        </w:rPr>
        <w:t xml:space="preserve">of the client </w:t>
      </w:r>
      <w:r w:rsidRPr="0040414A">
        <w:rPr>
          <w:rFonts w:ascii="Times New Roman" w:hAnsi="Times New Roman" w:cs="Times New Roman"/>
        </w:rPr>
        <w:t xml:space="preserve">company </w:t>
      </w:r>
      <w:r w:rsidR="00F43D03" w:rsidRPr="0040414A">
        <w:rPr>
          <w:rFonts w:ascii="Times New Roman" w:hAnsi="Times New Roman" w:cs="Times New Roman"/>
        </w:rPr>
        <w:t>is</w:t>
      </w:r>
      <w:r w:rsidRPr="0040414A">
        <w:rPr>
          <w:rFonts w:ascii="Times New Roman" w:hAnsi="Times New Roman" w:cs="Times New Roman"/>
        </w:rPr>
        <w:t xml:space="preserve"> </w:t>
      </w:r>
      <w:r w:rsidR="0053774B" w:rsidRPr="0040414A">
        <w:rPr>
          <w:rFonts w:ascii="Times New Roman" w:hAnsi="Times New Roman" w:cs="Times New Roman"/>
        </w:rPr>
        <w:t xml:space="preserve">listed in the </w:t>
      </w:r>
      <w:r w:rsidR="006745B0" w:rsidRPr="0040414A">
        <w:rPr>
          <w:rFonts w:ascii="Times New Roman" w:hAnsi="Times New Roman" w:cs="Times New Roman"/>
        </w:rPr>
        <w:t xml:space="preserve">top </w:t>
      </w:r>
      <w:r w:rsidRPr="0040414A">
        <w:rPr>
          <w:rFonts w:ascii="Times New Roman" w:hAnsi="Times New Roman" w:cs="Times New Roman"/>
        </w:rPr>
        <w:t>50</w:t>
      </w:r>
      <w:r w:rsidR="006745B0" w:rsidRPr="0040414A">
        <w:rPr>
          <w:rFonts w:ascii="Times New Roman" w:hAnsi="Times New Roman" w:cs="Times New Roman"/>
        </w:rPr>
        <w:t xml:space="preserve"> places in the most recent edition of Energy Intelligence Top 100: Global NOC &amp; IOC Rankings and/or S&amp;P Global Commodity Insights' Top 250 Global Energy Company Rankings and/or a similar ranking from a reputable source</w:t>
      </w:r>
      <w:r w:rsidR="00A07762" w:rsidRPr="0040414A">
        <w:rPr>
          <w:rFonts w:ascii="Times New Roman" w:hAnsi="Times New Roman" w:cs="Times New Roman"/>
        </w:rPr>
        <w:t>.</w:t>
      </w:r>
    </w:p>
    <w:bookmarkEnd w:id="31"/>
    <w:p w14:paraId="7EB4D4A2" w14:textId="6F2A4A3A" w:rsidR="00A07762" w:rsidRPr="0040414A" w:rsidRDefault="00A07762"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The Bidder </w:t>
      </w:r>
      <w:r w:rsidR="009661E8" w:rsidRPr="0040414A">
        <w:rPr>
          <w:rFonts w:ascii="Times New Roman" w:hAnsi="Times New Roman" w:cs="Times New Roman"/>
        </w:rPr>
        <w:t>shall</w:t>
      </w:r>
      <w:r w:rsidRPr="0040414A">
        <w:rPr>
          <w:rFonts w:ascii="Times New Roman" w:hAnsi="Times New Roman" w:cs="Times New Roman"/>
        </w:rPr>
        <w:t xml:space="preserve"> demonstrate </w:t>
      </w:r>
      <w:r w:rsidR="00B02FBC" w:rsidRPr="0040414A">
        <w:rPr>
          <w:rFonts w:ascii="Times New Roman" w:hAnsi="Times New Roman" w:cs="Times New Roman"/>
        </w:rPr>
        <w:t xml:space="preserve">its </w:t>
      </w:r>
      <w:r w:rsidRPr="0040414A">
        <w:rPr>
          <w:rFonts w:ascii="Times New Roman" w:hAnsi="Times New Roman" w:cs="Times New Roman"/>
        </w:rPr>
        <w:t>yearly revenue</w:t>
      </w:r>
      <w:r w:rsidR="00B02FBC" w:rsidRPr="0040414A">
        <w:rPr>
          <w:rFonts w:ascii="Times New Roman" w:hAnsi="Times New Roman" w:cs="Times New Roman"/>
        </w:rPr>
        <w:t>s from</w:t>
      </w:r>
      <w:r w:rsidRPr="0040414A">
        <w:rPr>
          <w:rFonts w:ascii="Times New Roman" w:hAnsi="Times New Roman" w:cs="Times New Roman"/>
        </w:rPr>
        <w:t xml:space="preserve"> subsurface consulting service</w:t>
      </w:r>
      <w:r w:rsidR="00B02FBC" w:rsidRPr="0040414A">
        <w:rPr>
          <w:rFonts w:ascii="Times New Roman" w:hAnsi="Times New Roman" w:cs="Times New Roman"/>
        </w:rPr>
        <w:t>s</w:t>
      </w:r>
      <w:r w:rsidRPr="0040414A">
        <w:rPr>
          <w:rFonts w:ascii="Times New Roman" w:hAnsi="Times New Roman" w:cs="Times New Roman"/>
        </w:rPr>
        <w:t xml:space="preserve"> </w:t>
      </w:r>
      <w:r w:rsidR="00B02FBC" w:rsidRPr="0040414A">
        <w:rPr>
          <w:rFonts w:ascii="Times New Roman" w:hAnsi="Times New Roman" w:cs="Times New Roman"/>
        </w:rPr>
        <w:t xml:space="preserve">throughout  the </w:t>
      </w:r>
      <w:r w:rsidRPr="0040414A">
        <w:rPr>
          <w:rFonts w:ascii="Times New Roman" w:hAnsi="Times New Roman" w:cs="Times New Roman"/>
        </w:rPr>
        <w:t>last 5 years and explain the reasons of the deviation (the trend</w:t>
      </w:r>
      <w:r w:rsidR="00954628" w:rsidRPr="0040414A">
        <w:rPr>
          <w:rFonts w:ascii="Times New Roman" w:hAnsi="Times New Roman" w:cs="Times New Roman"/>
        </w:rPr>
        <w:t>,</w:t>
      </w:r>
      <w:r w:rsidRPr="0040414A">
        <w:rPr>
          <w:rFonts w:ascii="Times New Roman" w:hAnsi="Times New Roman" w:cs="Times New Roman"/>
        </w:rPr>
        <w:t xml:space="preserve"> if any) from average </w:t>
      </w:r>
      <w:r w:rsidR="00563D93" w:rsidRPr="0040414A">
        <w:rPr>
          <w:rFonts w:ascii="Times New Roman" w:hAnsi="Times New Roman" w:cs="Times New Roman"/>
        </w:rPr>
        <w:t xml:space="preserve">5 </w:t>
      </w:r>
      <w:r w:rsidRPr="0040414A">
        <w:rPr>
          <w:rFonts w:ascii="Times New Roman" w:hAnsi="Times New Roman" w:cs="Times New Roman"/>
        </w:rPr>
        <w:t>year</w:t>
      </w:r>
      <w:r w:rsidR="00563D93" w:rsidRPr="0040414A">
        <w:rPr>
          <w:rFonts w:ascii="Times New Roman" w:hAnsi="Times New Roman" w:cs="Times New Roman"/>
        </w:rPr>
        <w:t>s</w:t>
      </w:r>
      <w:r w:rsidRPr="0040414A">
        <w:rPr>
          <w:rFonts w:ascii="Times New Roman" w:hAnsi="Times New Roman" w:cs="Times New Roman"/>
        </w:rPr>
        <w:t xml:space="preserve"> revenue. If producing </w:t>
      </w:r>
      <w:r w:rsidR="000F0E8D" w:rsidRPr="0040414A">
        <w:rPr>
          <w:rFonts w:ascii="Times New Roman" w:hAnsi="Times New Roman" w:cs="Times New Roman"/>
        </w:rPr>
        <w:t xml:space="preserve">a </w:t>
      </w:r>
      <w:r w:rsidRPr="0040414A">
        <w:rPr>
          <w:rFonts w:ascii="Times New Roman" w:hAnsi="Times New Roman" w:cs="Times New Roman"/>
        </w:rPr>
        <w:t xml:space="preserve">public official </w:t>
      </w:r>
      <w:r w:rsidR="00F06E1D" w:rsidRPr="0040414A">
        <w:rPr>
          <w:rFonts w:ascii="Times New Roman" w:hAnsi="Times New Roman" w:cs="Times New Roman"/>
        </w:rPr>
        <w:t xml:space="preserve">financial </w:t>
      </w:r>
      <w:r w:rsidRPr="0040414A">
        <w:rPr>
          <w:rFonts w:ascii="Times New Roman" w:hAnsi="Times New Roman" w:cs="Times New Roman"/>
        </w:rPr>
        <w:t xml:space="preserve">report will not be possible because of structure of internal accounting/recognition system, </w:t>
      </w:r>
      <w:r w:rsidR="000F0E8D" w:rsidRPr="0040414A">
        <w:rPr>
          <w:rFonts w:ascii="Times New Roman" w:hAnsi="Times New Roman" w:cs="Times New Roman"/>
        </w:rPr>
        <w:t xml:space="preserve">the </w:t>
      </w:r>
      <w:r w:rsidRPr="0040414A">
        <w:rPr>
          <w:rFonts w:ascii="Times New Roman" w:hAnsi="Times New Roman" w:cs="Times New Roman"/>
        </w:rPr>
        <w:t xml:space="preserve">requested information must be presented by the letter signed by authorized manager of consulting service division within global organization or the </w:t>
      </w:r>
      <w:r w:rsidR="00F06E1D" w:rsidRPr="0040414A">
        <w:rPr>
          <w:rFonts w:ascii="Times New Roman" w:hAnsi="Times New Roman" w:cs="Times New Roman"/>
        </w:rPr>
        <w:t xml:space="preserve">director of the </w:t>
      </w:r>
      <w:r w:rsidRPr="0040414A">
        <w:rPr>
          <w:rFonts w:ascii="Times New Roman" w:hAnsi="Times New Roman" w:cs="Times New Roman"/>
        </w:rPr>
        <w:t xml:space="preserve">company. </w:t>
      </w:r>
    </w:p>
    <w:p w14:paraId="7A4E5790" w14:textId="0B1D7B10" w:rsidR="0081373E" w:rsidRPr="0040414A" w:rsidRDefault="008137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0F0E8D" w:rsidRPr="0040414A">
        <w:rPr>
          <w:rFonts w:ascii="Times New Roman" w:hAnsi="Times New Roman" w:cs="Times New Roman"/>
        </w:rPr>
        <w:t>s</w:t>
      </w:r>
      <w:r w:rsidRPr="0040414A">
        <w:rPr>
          <w:rFonts w:ascii="Times New Roman" w:hAnsi="Times New Roman" w:cs="Times New Roman"/>
        </w:rPr>
        <w:t>ervices described in the Appendix A2 with application of modern scope of the work, methods and approaches on expert level</w:t>
      </w:r>
      <w:r w:rsidR="00C94B21" w:rsidRPr="0040414A">
        <w:rPr>
          <w:rStyle w:val="afb"/>
          <w:rFonts w:ascii="Times New Roman" w:hAnsi="Times New Roman" w:cs="Times New Roman"/>
        </w:rPr>
        <w:footnoteReference w:id="2"/>
      </w:r>
      <w:r w:rsidRPr="0040414A">
        <w:rPr>
          <w:rFonts w:ascii="Times New Roman" w:hAnsi="Times New Roman" w:cs="Times New Roman"/>
        </w:rPr>
        <w:t>.</w:t>
      </w:r>
    </w:p>
    <w:p w14:paraId="2A823450" w14:textId="4D75CCD7" w:rsidR="00307254" w:rsidRPr="0040414A" w:rsidRDefault="00A07762"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The Bidder </w:t>
      </w:r>
      <w:r w:rsidR="005F556D" w:rsidRPr="0040414A">
        <w:rPr>
          <w:rFonts w:ascii="Times New Roman" w:hAnsi="Times New Roman" w:cs="Times New Roman"/>
        </w:rPr>
        <w:t>shall</w:t>
      </w:r>
      <w:r w:rsidRPr="0040414A">
        <w:rPr>
          <w:rFonts w:ascii="Times New Roman" w:hAnsi="Times New Roman" w:cs="Times New Roman"/>
        </w:rPr>
        <w:t xml:space="preserve"> submit in its </w:t>
      </w:r>
      <w:r w:rsidR="000F0E8D" w:rsidRPr="0040414A">
        <w:rPr>
          <w:rFonts w:ascii="Times New Roman" w:hAnsi="Times New Roman" w:cs="Times New Roman"/>
        </w:rPr>
        <w:t>B</w:t>
      </w:r>
      <w:r w:rsidRPr="0040414A">
        <w:rPr>
          <w:rFonts w:ascii="Times New Roman" w:hAnsi="Times New Roman" w:cs="Times New Roman"/>
        </w:rPr>
        <w:t>id a description of the professional team as specified below</w:t>
      </w:r>
      <w:r w:rsidR="00F06E1D" w:rsidRPr="0040414A">
        <w:rPr>
          <w:rFonts w:ascii="Times New Roman" w:hAnsi="Times New Roman" w:cs="Times New Roman"/>
        </w:rPr>
        <w:t xml:space="preserve"> and illustrated in table 2 </w:t>
      </w:r>
      <w:r w:rsidR="00473EB2" w:rsidRPr="0040414A">
        <w:rPr>
          <w:rFonts w:ascii="Times New Roman" w:hAnsi="Times New Roman" w:cs="Times New Roman"/>
        </w:rPr>
        <w:t>accompanied by attached documentation</w:t>
      </w:r>
      <w:r w:rsidRPr="0040414A">
        <w:rPr>
          <w:rFonts w:ascii="Times New Roman" w:hAnsi="Times New Roman" w:cs="Times New Roman"/>
        </w:rPr>
        <w:t xml:space="preserve"> </w:t>
      </w:r>
      <w:r w:rsidRPr="0040414A" w:rsidDel="00F06E1D">
        <w:rPr>
          <w:rFonts w:ascii="Times New Roman" w:hAnsi="Times New Roman" w:cs="Times New Roman"/>
        </w:rPr>
        <w:t>(</w:t>
      </w:r>
      <w:r w:rsidR="00563D93" w:rsidRPr="0040414A">
        <w:rPr>
          <w:rFonts w:ascii="Times New Roman" w:hAnsi="Times New Roman" w:cs="Times New Roman"/>
        </w:rPr>
        <w:t>Bidders shall fill in table 1</w:t>
      </w:r>
      <w:r w:rsidR="00A836F3" w:rsidRPr="0040414A">
        <w:rPr>
          <w:rFonts w:ascii="Times New Roman" w:hAnsi="Times New Roman" w:cs="Times New Roman"/>
        </w:rPr>
        <w:t>, 2 below</w:t>
      </w:r>
      <w:r w:rsidR="000E424C" w:rsidRPr="0040414A">
        <w:rPr>
          <w:rFonts w:ascii="Times New Roman" w:hAnsi="Times New Roman" w:cs="Times New Roman"/>
        </w:rPr>
        <w:t xml:space="preserve">) </w:t>
      </w:r>
      <w:r w:rsidRPr="0040414A">
        <w:rPr>
          <w:rFonts w:ascii="Times New Roman" w:hAnsi="Times New Roman" w:cs="Times New Roman"/>
        </w:rPr>
        <w:t>:</w:t>
      </w:r>
    </w:p>
    <w:p w14:paraId="601DA46C" w14:textId="77777777" w:rsidR="00307254" w:rsidRPr="0040414A" w:rsidRDefault="00307254" w:rsidP="00307254">
      <w:pPr>
        <w:pStyle w:val="a3"/>
        <w:bidi w:val="0"/>
        <w:ind w:left="709"/>
        <w:jc w:val="both"/>
        <w:rPr>
          <w:rFonts w:ascii="Times New Roman" w:hAnsi="Times New Roman" w:cs="Times New Roman"/>
        </w:rPr>
      </w:pPr>
    </w:p>
    <w:p w14:paraId="6C39A863" w14:textId="77777777" w:rsidR="00A07762" w:rsidRPr="0040414A" w:rsidRDefault="00A07762"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Project Manager</w:t>
      </w:r>
    </w:p>
    <w:p w14:paraId="7AFDC00B" w14:textId="6D4947C2"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The project manager must be a geoscientist or reservoir engineer with proven expertise and experience and full understanding of the responsibilities and functions of regulators, shares holders, operators and be registered in one of the professional international organizations like SPE (Society of Petroleum Engineering), AAPG (American Association of Petroleum Geologists)</w:t>
      </w:r>
      <w:r w:rsidR="00703B94" w:rsidRPr="0040414A">
        <w:rPr>
          <w:rFonts w:ascii="Times New Roman" w:hAnsi="Times New Roman" w:cs="Times New Roman"/>
        </w:rPr>
        <w:t>,</w:t>
      </w:r>
      <w:r w:rsidRPr="0040414A">
        <w:rPr>
          <w:rFonts w:ascii="Times New Roman" w:hAnsi="Times New Roman" w:cs="Times New Roman"/>
        </w:rPr>
        <w:t xml:space="preserve"> etc. </w:t>
      </w:r>
    </w:p>
    <w:p w14:paraId="73BD5D5B" w14:textId="25EF2C52"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The project manager shall have at least 15 years of experience in the management, supervision, execution, of integrated </w:t>
      </w:r>
      <w:r w:rsidR="00C94B21" w:rsidRPr="0040414A">
        <w:rPr>
          <w:rFonts w:ascii="Times New Roman" w:hAnsi="Times New Roman" w:cs="Times New Roman"/>
        </w:rPr>
        <w:t xml:space="preserve">consulting </w:t>
      </w:r>
      <w:r w:rsidRPr="0040414A">
        <w:rPr>
          <w:rFonts w:ascii="Times New Roman" w:hAnsi="Times New Roman" w:cs="Times New Roman"/>
        </w:rPr>
        <w:t>subsurface projects in the areas of exploration, development and production of oil and gas (hereinafter “</w:t>
      </w:r>
      <w:r w:rsidRPr="0040414A">
        <w:rPr>
          <w:rFonts w:ascii="Times New Roman" w:hAnsi="Times New Roman" w:cs="Times New Roman"/>
          <w:b/>
          <w:bCs/>
        </w:rPr>
        <w:t>Petroleum Projects</w:t>
      </w:r>
      <w:r w:rsidRPr="0040414A">
        <w:rPr>
          <w:rFonts w:ascii="Times New Roman" w:hAnsi="Times New Roman" w:cs="Times New Roman"/>
        </w:rPr>
        <w:t xml:space="preserve">”) with a total investment </w:t>
      </w:r>
      <w:r w:rsidR="00703B94" w:rsidRPr="0040414A">
        <w:rPr>
          <w:rFonts w:ascii="Times New Roman" w:hAnsi="Times New Roman" w:cs="Times New Roman"/>
        </w:rPr>
        <w:t>of</w:t>
      </w:r>
      <w:r w:rsidRPr="0040414A">
        <w:rPr>
          <w:rFonts w:ascii="Times New Roman" w:hAnsi="Times New Roman" w:cs="Times New Roman"/>
        </w:rPr>
        <w:t xml:space="preserve"> more than USD $ 500 million.</w:t>
      </w:r>
    </w:p>
    <w:p w14:paraId="42B35389" w14:textId="63840D58"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b/>
          <w:bCs/>
        </w:rPr>
        <w:lastRenderedPageBreak/>
        <w:t xml:space="preserve">The Project Manager </w:t>
      </w:r>
      <w:r w:rsidR="00320FC7" w:rsidRPr="0040414A">
        <w:rPr>
          <w:rFonts w:ascii="Times New Roman" w:hAnsi="Times New Roman" w:cs="Times New Roman"/>
          <w:b/>
          <w:bCs/>
        </w:rPr>
        <w:t xml:space="preserve">shall be </w:t>
      </w:r>
      <w:r w:rsidRPr="0040414A">
        <w:rPr>
          <w:rFonts w:ascii="Times New Roman" w:hAnsi="Times New Roman" w:cs="Times New Roman"/>
          <w:b/>
          <w:bCs/>
        </w:rPr>
        <w:t>responsible for</w:t>
      </w:r>
      <w:r w:rsidR="00320FC7" w:rsidRPr="0040414A">
        <w:rPr>
          <w:rFonts w:ascii="Times New Roman" w:hAnsi="Times New Roman" w:cs="Times New Roman"/>
          <w:b/>
          <w:bCs/>
        </w:rPr>
        <w:t xml:space="preserve"> the following </w:t>
      </w:r>
      <w:r w:rsidR="00CC7F6A" w:rsidRPr="0040414A">
        <w:rPr>
          <w:rFonts w:ascii="Times New Roman" w:hAnsi="Times New Roman" w:cs="Times New Roman"/>
          <w:b/>
          <w:bCs/>
        </w:rPr>
        <w:t xml:space="preserve">if the Bidder is selected as </w:t>
      </w:r>
      <w:r w:rsidR="00CC7F6A" w:rsidRPr="0040414A">
        <w:rPr>
          <w:rFonts w:ascii="Times New Roman" w:hAnsi="Times New Roman" w:cs="Times New Roman"/>
          <w:b/>
          <w:bCs/>
          <w:szCs w:val="24"/>
        </w:rPr>
        <w:t>the Successful Bidder</w:t>
      </w:r>
      <w:r w:rsidRPr="0040414A">
        <w:rPr>
          <w:rFonts w:ascii="Times New Roman" w:hAnsi="Times New Roman" w:cs="Times New Roman"/>
          <w:b/>
          <w:bCs/>
        </w:rPr>
        <w:t>:</w:t>
      </w:r>
    </w:p>
    <w:p w14:paraId="749882C3" w14:textId="5C00D4B7" w:rsidR="00A07762" w:rsidRPr="0040414A" w:rsidRDefault="00A07762"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 xml:space="preserve">Management of the project team members to ensure completion of all deliverables and all projects within the scope, budget, and schedules and deadlines, as set forth in </w:t>
      </w:r>
      <w:hyperlink w:anchor="_A.1._General_Background_1" w:history="1">
        <w:r w:rsidRPr="0040414A">
          <w:rPr>
            <w:rStyle w:val="Hyperlink"/>
            <w:rFonts w:ascii="Times New Roman" w:hAnsi="Times New Roman" w:cs="Times New Roman"/>
          </w:rPr>
          <w:t>Appendix A</w:t>
        </w:r>
      </w:hyperlink>
      <w:r w:rsidRPr="0040414A">
        <w:rPr>
          <w:rStyle w:val="Hyperlink"/>
          <w:rFonts w:ascii="Times New Roman" w:hAnsi="Times New Roman" w:cs="Times New Roman"/>
        </w:rPr>
        <w:t>2</w:t>
      </w:r>
      <w:r w:rsidRPr="0040414A">
        <w:rPr>
          <w:rFonts w:ascii="Times New Roman" w:hAnsi="Times New Roman" w:cs="Times New Roman"/>
        </w:rPr>
        <w:t>, and elsewhere in this Tender, and the project plan, as approved by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 xml:space="preserve">epresentative. </w:t>
      </w:r>
    </w:p>
    <w:p w14:paraId="19DD646F" w14:textId="26ED51F7" w:rsidR="00A07762" w:rsidRPr="0040414A" w:rsidRDefault="00703B94"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 xml:space="preserve">Presentation </w:t>
      </w:r>
      <w:r w:rsidR="00A07762" w:rsidRPr="0040414A">
        <w:rPr>
          <w:rFonts w:ascii="Times New Roman" w:hAnsi="Times New Roman" w:cs="Times New Roman"/>
        </w:rPr>
        <w:t>of periodic and final reports regarding all aspects of projects and deliverables before the Ministry;</w:t>
      </w:r>
    </w:p>
    <w:p w14:paraId="5D62B7E3" w14:textId="796E3044" w:rsidR="00A07762" w:rsidRPr="0040414A" w:rsidRDefault="00A07762"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Communication with the Ministry and third parties, as required by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w:t>
      </w:r>
    </w:p>
    <w:p w14:paraId="2F3556D5" w14:textId="77777777" w:rsidR="00307254" w:rsidRPr="0040414A" w:rsidRDefault="00307254"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 xml:space="preserve"> Senior Experts Team</w:t>
      </w:r>
    </w:p>
    <w:p w14:paraId="2C50FB47" w14:textId="7592E039"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Senior international experts team must include at least </w:t>
      </w:r>
      <w:r w:rsidR="00FB5EB4" w:rsidRPr="0040414A">
        <w:rPr>
          <w:rFonts w:ascii="Times New Roman" w:hAnsi="Times New Roman" w:cs="Times New Roman"/>
        </w:rPr>
        <w:t>7</w:t>
      </w:r>
      <w:r w:rsidRPr="0040414A">
        <w:rPr>
          <w:rFonts w:ascii="Times New Roman" w:hAnsi="Times New Roman" w:cs="Times New Roman"/>
        </w:rPr>
        <w:t xml:space="preserve"> experts, </w:t>
      </w:r>
      <w:r w:rsidR="007E4242" w:rsidRPr="0040414A">
        <w:rPr>
          <w:rFonts w:ascii="Times New Roman" w:hAnsi="Times New Roman" w:cs="Times New Roman"/>
        </w:rPr>
        <w:t xml:space="preserve">including at least </w:t>
      </w:r>
      <w:r w:rsidR="008347C7" w:rsidRPr="0040414A">
        <w:rPr>
          <w:rFonts w:ascii="Times New Roman" w:hAnsi="Times New Roman" w:cs="Times New Roman"/>
        </w:rPr>
        <w:t xml:space="preserve">two </w:t>
      </w:r>
      <w:r w:rsidRPr="0040414A">
        <w:rPr>
          <w:rFonts w:ascii="Times New Roman" w:hAnsi="Times New Roman" w:cs="Times New Roman"/>
        </w:rPr>
        <w:t>(</w:t>
      </w:r>
      <w:r w:rsidR="007E4242" w:rsidRPr="0040414A">
        <w:rPr>
          <w:rFonts w:ascii="Times New Roman" w:hAnsi="Times New Roman" w:cs="Times New Roman"/>
        </w:rPr>
        <w:t>2</w:t>
      </w:r>
      <w:r w:rsidRPr="0040414A">
        <w:rPr>
          <w:rFonts w:ascii="Times New Roman" w:hAnsi="Times New Roman" w:cs="Times New Roman"/>
        </w:rPr>
        <w:t>) expert</w:t>
      </w:r>
      <w:r w:rsidR="007E4242" w:rsidRPr="0040414A">
        <w:rPr>
          <w:rFonts w:ascii="Times New Roman" w:hAnsi="Times New Roman" w:cs="Times New Roman"/>
        </w:rPr>
        <w:t>s</w:t>
      </w:r>
      <w:r w:rsidRPr="0040414A">
        <w:rPr>
          <w:rFonts w:ascii="Times New Roman" w:hAnsi="Times New Roman" w:cs="Times New Roman"/>
        </w:rPr>
        <w:t xml:space="preserve"> for each required discipline, with at least 15 years of experience, in one of the following disciplines: </w:t>
      </w:r>
    </w:p>
    <w:p w14:paraId="39C49ABA"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Petroleum Geology;</w:t>
      </w:r>
    </w:p>
    <w:p w14:paraId="4670936F"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 xml:space="preserve">Petrophysics; </w:t>
      </w:r>
    </w:p>
    <w:p w14:paraId="67D4D633"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Geophysics;</w:t>
      </w:r>
    </w:p>
    <w:p w14:paraId="6B2A4A4D"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 xml:space="preserve">Geologist with experience in </w:t>
      </w:r>
      <w:proofErr w:type="spellStart"/>
      <w:r w:rsidRPr="0040414A">
        <w:rPr>
          <w:rFonts w:ascii="Times New Roman" w:hAnsi="Times New Roman" w:cs="Times New Roman"/>
        </w:rPr>
        <w:t>geomodeling</w:t>
      </w:r>
      <w:proofErr w:type="spellEnd"/>
      <w:r w:rsidRPr="0040414A">
        <w:rPr>
          <w:rFonts w:ascii="Times New Roman" w:hAnsi="Times New Roman" w:cs="Times New Roman"/>
        </w:rPr>
        <w:t>;</w:t>
      </w:r>
    </w:p>
    <w:p w14:paraId="50715BC4" w14:textId="1EB0E0A6"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 xml:space="preserve">Reservoir </w:t>
      </w:r>
      <w:r w:rsidR="00443DCF" w:rsidRPr="0040414A">
        <w:rPr>
          <w:rFonts w:ascii="Times New Roman" w:hAnsi="Times New Roman" w:cs="Times New Roman"/>
        </w:rPr>
        <w:t>e</w:t>
      </w:r>
      <w:r w:rsidRPr="0040414A">
        <w:rPr>
          <w:rFonts w:ascii="Times New Roman" w:hAnsi="Times New Roman" w:cs="Times New Roman"/>
        </w:rPr>
        <w:t>ngineering;</w:t>
      </w:r>
    </w:p>
    <w:p w14:paraId="27DA4858"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Production engineering;</w:t>
      </w:r>
    </w:p>
    <w:p w14:paraId="7C161F26"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Economist.</w:t>
      </w:r>
    </w:p>
    <w:p w14:paraId="77B5E412" w14:textId="59591789"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Senior </w:t>
      </w:r>
      <w:r w:rsidR="00443DCF" w:rsidRPr="0040414A">
        <w:rPr>
          <w:rFonts w:ascii="Times New Roman" w:hAnsi="Times New Roman" w:cs="Times New Roman"/>
        </w:rPr>
        <w:t>e</w:t>
      </w:r>
      <w:r w:rsidRPr="0040414A">
        <w:rPr>
          <w:rFonts w:ascii="Times New Roman" w:hAnsi="Times New Roman" w:cs="Times New Roman"/>
        </w:rPr>
        <w:t xml:space="preserve">xperts </w:t>
      </w:r>
      <w:r w:rsidR="00CC7F6A" w:rsidRPr="0040414A">
        <w:rPr>
          <w:rFonts w:ascii="Times New Roman" w:hAnsi="Times New Roman" w:cs="Times New Roman"/>
        </w:rPr>
        <w:t xml:space="preserve">shall be </w:t>
      </w:r>
      <w:r w:rsidRPr="0040414A">
        <w:rPr>
          <w:rFonts w:ascii="Times New Roman" w:hAnsi="Times New Roman" w:cs="Times New Roman"/>
        </w:rPr>
        <w:t>responsible</w:t>
      </w:r>
      <w:r w:rsidR="00CC7F6A" w:rsidRPr="0040414A">
        <w:rPr>
          <w:rFonts w:ascii="Times New Roman" w:hAnsi="Times New Roman" w:cs="Times New Roman"/>
        </w:rPr>
        <w:t xml:space="preserve">, </w:t>
      </w:r>
      <w:r w:rsidR="00CC7F6A" w:rsidRPr="0040414A">
        <w:rPr>
          <w:rFonts w:ascii="Times New Roman" w:hAnsi="Times New Roman" w:cs="Times New Roman"/>
          <w:szCs w:val="24"/>
        </w:rPr>
        <w:t>on behalf of the Successful Bidder,</w:t>
      </w:r>
      <w:r w:rsidRPr="0040414A">
        <w:rPr>
          <w:rFonts w:ascii="Times New Roman" w:hAnsi="Times New Roman" w:cs="Times New Roman"/>
        </w:rPr>
        <w:t xml:space="preserve"> for team excellence, planning and presentation of methods and technologies which will be applied for projects execution and for integrated inter-disciplinary solutions.</w:t>
      </w:r>
    </w:p>
    <w:p w14:paraId="17FB7CB4" w14:textId="77777777" w:rsidR="00307254" w:rsidRPr="0040414A" w:rsidRDefault="00307254"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Junior Experts Team:</w:t>
      </w:r>
    </w:p>
    <w:p w14:paraId="25EBCA1A" w14:textId="1226F617" w:rsidR="001A4605"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The </w:t>
      </w:r>
      <w:r w:rsidR="0000692A" w:rsidRPr="0040414A">
        <w:rPr>
          <w:rFonts w:ascii="Times New Roman" w:hAnsi="Times New Roman" w:cs="Times New Roman"/>
        </w:rPr>
        <w:t>j</w:t>
      </w:r>
      <w:r w:rsidRPr="0040414A">
        <w:rPr>
          <w:rFonts w:ascii="Times New Roman" w:hAnsi="Times New Roman" w:cs="Times New Roman"/>
        </w:rPr>
        <w:t xml:space="preserve">unior </w:t>
      </w:r>
      <w:r w:rsidR="0000692A" w:rsidRPr="0040414A">
        <w:rPr>
          <w:rFonts w:ascii="Times New Roman" w:hAnsi="Times New Roman" w:cs="Times New Roman"/>
        </w:rPr>
        <w:t>e</w:t>
      </w:r>
      <w:r w:rsidRPr="0040414A">
        <w:rPr>
          <w:rFonts w:ascii="Times New Roman" w:hAnsi="Times New Roman" w:cs="Times New Roman"/>
        </w:rPr>
        <w:t xml:space="preserve">xpert </w:t>
      </w:r>
      <w:r w:rsidR="0000692A" w:rsidRPr="0040414A">
        <w:rPr>
          <w:rFonts w:ascii="Times New Roman" w:hAnsi="Times New Roman" w:cs="Times New Roman"/>
        </w:rPr>
        <w:t>t</w:t>
      </w:r>
      <w:r w:rsidRPr="0040414A">
        <w:rPr>
          <w:rFonts w:ascii="Times New Roman" w:hAnsi="Times New Roman" w:cs="Times New Roman"/>
        </w:rPr>
        <w:t xml:space="preserve">eam must include </w:t>
      </w:r>
      <w:r w:rsidR="0000692A" w:rsidRPr="0040414A">
        <w:rPr>
          <w:rFonts w:ascii="Times New Roman" w:hAnsi="Times New Roman" w:cs="Times New Roman"/>
        </w:rPr>
        <w:t xml:space="preserve">a </w:t>
      </w:r>
      <w:r w:rsidR="00A07762" w:rsidRPr="0040414A">
        <w:rPr>
          <w:rFonts w:ascii="Times New Roman" w:hAnsi="Times New Roman" w:cs="Times New Roman"/>
        </w:rPr>
        <w:t>minimum</w:t>
      </w:r>
      <w:r w:rsidR="00482E6B" w:rsidRPr="0040414A">
        <w:rPr>
          <w:rFonts w:ascii="Times New Roman" w:hAnsi="Times New Roman" w:cs="Times New Roman"/>
        </w:rPr>
        <w:t xml:space="preserve"> of </w:t>
      </w:r>
      <w:r w:rsidR="00A9473C" w:rsidRPr="0040414A">
        <w:rPr>
          <w:rFonts w:ascii="Times New Roman" w:hAnsi="Times New Roman" w:cs="Times New Roman"/>
        </w:rPr>
        <w:t>4 experts</w:t>
      </w:r>
      <w:r w:rsidRPr="0040414A">
        <w:rPr>
          <w:rFonts w:ascii="Times New Roman" w:hAnsi="Times New Roman" w:cs="Times New Roman"/>
        </w:rPr>
        <w:t xml:space="preserve">, </w:t>
      </w:r>
      <w:r w:rsidR="00F06E1D" w:rsidRPr="0040414A">
        <w:rPr>
          <w:rFonts w:ascii="Times New Roman" w:hAnsi="Times New Roman" w:cs="Times New Roman"/>
        </w:rPr>
        <w:t>one (1) expert for each required discipline, with at least 5 years of experience, in one of the following disciplines</w:t>
      </w:r>
      <w:r w:rsidR="001A4605" w:rsidRPr="0040414A">
        <w:rPr>
          <w:rFonts w:ascii="Times New Roman" w:hAnsi="Times New Roman" w:cs="Times New Roman"/>
        </w:rPr>
        <w:t>:</w:t>
      </w:r>
    </w:p>
    <w:p w14:paraId="61B51093"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 xml:space="preserve">Petrophysics; </w:t>
      </w:r>
    </w:p>
    <w:p w14:paraId="7A49BC07"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Geophysics;</w:t>
      </w:r>
    </w:p>
    <w:p w14:paraId="79BF5692"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 xml:space="preserve">Geologist with experience in </w:t>
      </w:r>
      <w:proofErr w:type="spellStart"/>
      <w:r w:rsidRPr="0040414A">
        <w:rPr>
          <w:rFonts w:ascii="Times New Roman" w:hAnsi="Times New Roman" w:cs="Times New Roman"/>
        </w:rPr>
        <w:t>geomodeling</w:t>
      </w:r>
      <w:proofErr w:type="spellEnd"/>
      <w:r w:rsidRPr="0040414A">
        <w:rPr>
          <w:rFonts w:ascii="Times New Roman" w:hAnsi="Times New Roman" w:cs="Times New Roman"/>
        </w:rPr>
        <w:t>;</w:t>
      </w:r>
    </w:p>
    <w:p w14:paraId="3C690CF6" w14:textId="7BBB8913"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 xml:space="preserve">Reservoir </w:t>
      </w:r>
      <w:r w:rsidR="00482E6B" w:rsidRPr="0040414A">
        <w:rPr>
          <w:rFonts w:ascii="Times New Roman" w:hAnsi="Times New Roman" w:cs="Times New Roman"/>
        </w:rPr>
        <w:t>e</w:t>
      </w:r>
      <w:r w:rsidRPr="0040414A">
        <w:rPr>
          <w:rFonts w:ascii="Times New Roman" w:hAnsi="Times New Roman" w:cs="Times New Roman"/>
        </w:rPr>
        <w:t>ngineering;</w:t>
      </w:r>
    </w:p>
    <w:p w14:paraId="2522FED4" w14:textId="4B4224F4"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Junior </w:t>
      </w:r>
      <w:r w:rsidR="00482E6B" w:rsidRPr="0040414A">
        <w:rPr>
          <w:rFonts w:ascii="Times New Roman" w:hAnsi="Times New Roman" w:cs="Times New Roman"/>
        </w:rPr>
        <w:t>e</w:t>
      </w:r>
      <w:r w:rsidRPr="0040414A">
        <w:rPr>
          <w:rFonts w:ascii="Times New Roman" w:hAnsi="Times New Roman" w:cs="Times New Roman"/>
        </w:rPr>
        <w:t xml:space="preserve">xperts </w:t>
      </w:r>
      <w:r w:rsidR="00AE1A30" w:rsidRPr="0040414A">
        <w:rPr>
          <w:rFonts w:ascii="Times New Roman" w:hAnsi="Times New Roman" w:cs="Times New Roman"/>
        </w:rPr>
        <w:t xml:space="preserve">shall be </w:t>
      </w:r>
      <w:r w:rsidRPr="0040414A">
        <w:rPr>
          <w:rFonts w:ascii="Times New Roman" w:hAnsi="Times New Roman" w:cs="Times New Roman"/>
        </w:rPr>
        <w:t>responsible</w:t>
      </w:r>
      <w:r w:rsidR="00AE1A30" w:rsidRPr="0040414A">
        <w:rPr>
          <w:rFonts w:ascii="Times New Roman" w:hAnsi="Times New Roman" w:cs="Times New Roman"/>
        </w:rPr>
        <w:t xml:space="preserve">, </w:t>
      </w:r>
      <w:r w:rsidR="00AE1A30" w:rsidRPr="0040414A">
        <w:rPr>
          <w:rFonts w:ascii="Times New Roman" w:hAnsi="Times New Roman" w:cs="Times New Roman"/>
          <w:szCs w:val="24"/>
        </w:rPr>
        <w:t>on behalf of the Successful Bidder,</w:t>
      </w:r>
      <w:r w:rsidRPr="0040414A">
        <w:rPr>
          <w:rFonts w:ascii="Times New Roman" w:hAnsi="Times New Roman" w:cs="Times New Roman"/>
        </w:rPr>
        <w:t xml:space="preserve"> for activities per </w:t>
      </w:r>
      <w:r w:rsidR="00482E6B" w:rsidRPr="0040414A">
        <w:rPr>
          <w:rFonts w:ascii="Times New Roman" w:hAnsi="Times New Roman" w:cs="Times New Roman"/>
        </w:rPr>
        <w:t xml:space="preserve">their </w:t>
      </w:r>
      <w:r w:rsidRPr="0040414A">
        <w:rPr>
          <w:rFonts w:ascii="Times New Roman" w:hAnsi="Times New Roman" w:cs="Times New Roman"/>
        </w:rPr>
        <w:t>tasks.</w:t>
      </w:r>
    </w:p>
    <w:p w14:paraId="4A96CD1A" w14:textId="77777777" w:rsidR="00307254" w:rsidRPr="0040414A" w:rsidRDefault="00307254" w:rsidP="00307254">
      <w:pPr>
        <w:pStyle w:val="a3"/>
        <w:bidi w:val="0"/>
        <w:spacing w:after="0"/>
        <w:ind w:left="1429"/>
        <w:jc w:val="both"/>
        <w:rPr>
          <w:rFonts w:ascii="Times New Roman" w:hAnsi="Times New Roman" w:cs="Times New Roman"/>
          <w:color w:val="000000" w:themeColor="text1"/>
        </w:rPr>
      </w:pPr>
    </w:p>
    <w:p w14:paraId="1647403B" w14:textId="1A81B8A6" w:rsidR="00307254" w:rsidRPr="0040414A" w:rsidRDefault="00307254"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w:t>
      </w:r>
      <w:r w:rsidR="00482E6B" w:rsidRPr="0040414A">
        <w:rPr>
          <w:rFonts w:ascii="Times New Roman" w:hAnsi="Times New Roman" w:cs="Times New Roman"/>
        </w:rPr>
        <w:t>aforesaid “</w:t>
      </w:r>
      <w:r w:rsidRPr="0040414A">
        <w:rPr>
          <w:rFonts w:ascii="Times New Roman" w:hAnsi="Times New Roman" w:cs="Times New Roman"/>
        </w:rPr>
        <w:t>Project Manager</w:t>
      </w:r>
      <w:r w:rsidR="0010132F" w:rsidRPr="0040414A">
        <w:rPr>
          <w:rFonts w:ascii="Times New Roman" w:hAnsi="Times New Roman" w:cs="Times New Roman"/>
        </w:rPr>
        <w:t>”</w:t>
      </w:r>
      <w:r w:rsidRPr="0040414A">
        <w:rPr>
          <w:rFonts w:ascii="Times New Roman" w:hAnsi="Times New Roman" w:cs="Times New Roman"/>
        </w:rPr>
        <w:t xml:space="preserve"> and each of the </w:t>
      </w:r>
      <w:r w:rsidR="00482E6B" w:rsidRPr="0040414A">
        <w:rPr>
          <w:rFonts w:ascii="Times New Roman" w:hAnsi="Times New Roman" w:cs="Times New Roman"/>
        </w:rPr>
        <w:t>aforesaid “</w:t>
      </w:r>
      <w:r w:rsidRPr="0040414A">
        <w:rPr>
          <w:rFonts w:ascii="Times New Roman" w:hAnsi="Times New Roman" w:cs="Times New Roman"/>
        </w:rPr>
        <w:t>Senior Experts</w:t>
      </w:r>
      <w:r w:rsidR="00482E6B" w:rsidRPr="0040414A">
        <w:rPr>
          <w:rFonts w:ascii="Times New Roman" w:hAnsi="Times New Roman" w:cs="Times New Roman"/>
        </w:rPr>
        <w:t>”</w:t>
      </w:r>
      <w:r w:rsidRPr="0040414A">
        <w:rPr>
          <w:rFonts w:ascii="Times New Roman" w:hAnsi="Times New Roman" w:cs="Times New Roman"/>
        </w:rPr>
        <w:t xml:space="preserve"> must be available for traveling to Israel in order to provide the </w:t>
      </w:r>
      <w:r w:rsidR="0010132F" w:rsidRPr="0040414A">
        <w:rPr>
          <w:rFonts w:ascii="Times New Roman" w:hAnsi="Times New Roman" w:cs="Times New Roman"/>
        </w:rPr>
        <w:t>s</w:t>
      </w:r>
      <w:r w:rsidRPr="0040414A">
        <w:rPr>
          <w:rFonts w:ascii="Times New Roman" w:hAnsi="Times New Roman" w:cs="Times New Roman"/>
        </w:rPr>
        <w:t>ervices, within 5 business days from the date of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epresentative’s request.</w:t>
      </w:r>
    </w:p>
    <w:p w14:paraId="4677CC7C" w14:textId="7DF22D78" w:rsidR="00307254" w:rsidRPr="0040414A" w:rsidRDefault="00307254" w:rsidP="00307254">
      <w:pPr>
        <w:pStyle w:val="FrameShadowed"/>
        <w:spacing w:line="276" w:lineRule="auto"/>
        <w:rPr>
          <w:rFonts w:cs="Times New Roman"/>
        </w:rPr>
      </w:pPr>
      <w:r w:rsidRPr="0040414A">
        <w:rPr>
          <w:rFonts w:cs="Times New Roman"/>
        </w:rPr>
        <w:t xml:space="preserve">Failure to satisfy one or more of the Prequalification Conditions will result in the disqualification of the </w:t>
      </w:r>
      <w:r w:rsidR="0010132F" w:rsidRPr="0040414A">
        <w:rPr>
          <w:rFonts w:cs="Times New Roman"/>
        </w:rPr>
        <w:t>B</w:t>
      </w:r>
      <w:r w:rsidRPr="0040414A">
        <w:rPr>
          <w:rFonts w:cs="Times New Roman"/>
        </w:rPr>
        <w:t>id.</w:t>
      </w:r>
    </w:p>
    <w:p w14:paraId="7CEC7B99" w14:textId="77777777" w:rsidR="00307254" w:rsidRPr="0040414A" w:rsidRDefault="00307254" w:rsidP="00307254">
      <w:pPr>
        <w:pStyle w:val="a3"/>
        <w:bidi w:val="0"/>
        <w:spacing w:before="240"/>
        <w:ind w:left="426"/>
        <w:contextualSpacing w:val="0"/>
        <w:jc w:val="both"/>
        <w:rPr>
          <w:rFonts w:ascii="Times New Roman" w:hAnsi="Times New Roman" w:cs="Times New Roman"/>
          <w:i/>
          <w:iCs/>
          <w:color w:val="000000" w:themeColor="text1"/>
        </w:rPr>
      </w:pPr>
      <w:r w:rsidRPr="0040414A">
        <w:rPr>
          <w:rFonts w:ascii="Times New Roman" w:hAnsi="Times New Roman" w:cs="Times New Roman"/>
          <w:i/>
          <w:iCs/>
          <w:color w:val="000000" w:themeColor="text1"/>
          <w:u w:val="single"/>
        </w:rPr>
        <w:t>Evidence of compliance</w:t>
      </w:r>
      <w:r w:rsidRPr="0040414A">
        <w:rPr>
          <w:rFonts w:ascii="Times New Roman" w:hAnsi="Times New Roman" w:cs="Times New Roman"/>
          <w:i/>
          <w:iCs/>
          <w:color w:val="000000" w:themeColor="text1"/>
        </w:rPr>
        <w:t>:</w:t>
      </w:r>
    </w:p>
    <w:p w14:paraId="174E9286" w14:textId="2F52C5A1" w:rsidR="00307254" w:rsidRPr="0040414A" w:rsidRDefault="00307254" w:rsidP="00307254">
      <w:pPr>
        <w:pStyle w:val="a3"/>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Bidder shall demonstrate its compliance with the above Prequalification Conditions, by providing documents detailing its relevant experience, summarized in the  table</w:t>
      </w:r>
      <w:r w:rsidR="00F06E1D" w:rsidRPr="0040414A">
        <w:rPr>
          <w:rFonts w:ascii="Times New Roman" w:hAnsi="Times New Roman" w:cs="Times New Roman"/>
          <w:color w:val="000000" w:themeColor="text1"/>
        </w:rPr>
        <w:t xml:space="preserve"> 1</w:t>
      </w:r>
      <w:r w:rsidRPr="0040414A">
        <w:rPr>
          <w:rFonts w:ascii="Times New Roman" w:hAnsi="Times New Roman" w:cs="Times New Roman"/>
          <w:color w:val="000000" w:themeColor="text1"/>
        </w:rPr>
        <w:t>.</w:t>
      </w:r>
    </w:p>
    <w:p w14:paraId="3C57CE8F" w14:textId="1574778D" w:rsidR="00307254" w:rsidRPr="0040414A" w:rsidRDefault="00307254" w:rsidP="00307254">
      <w:pPr>
        <w:pStyle w:val="a3"/>
        <w:bidi w:val="0"/>
        <w:ind w:left="426"/>
        <w:jc w:val="both"/>
        <w:rPr>
          <w:rFonts w:ascii="Times New Roman" w:hAnsi="Times New Roman" w:cs="Times New Roman"/>
          <w:color w:val="000000" w:themeColor="text1"/>
          <w:szCs w:val="24"/>
        </w:rPr>
      </w:pPr>
    </w:p>
    <w:p w14:paraId="0F9C206A" w14:textId="77777777" w:rsidR="00F06E1D" w:rsidRPr="0040414A" w:rsidRDefault="00F06E1D" w:rsidP="00A55165">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1</w:t>
      </w:r>
      <w:r w:rsidRPr="0040414A">
        <w:rPr>
          <w:rFonts w:ascii="Times New Roman" w:hAnsi="Times New Roman" w:cs="Times New Roman"/>
        </w:rPr>
        <w:fldChar w:fldCharType="end"/>
      </w:r>
      <w:r w:rsidRPr="0040414A">
        <w:rPr>
          <w:rFonts w:ascii="Times New Roman" w:hAnsi="Times New Roman" w:cs="Times New Roman"/>
        </w:rPr>
        <w:t xml:space="preserve"> Table of company experience</w:t>
      </w:r>
    </w:p>
    <w:tbl>
      <w:tblPr>
        <w:tblStyle w:val="a8"/>
        <w:tblW w:w="5367" w:type="pct"/>
        <w:tblLayout w:type="fixed"/>
        <w:tblLook w:val="04A0" w:firstRow="1" w:lastRow="0" w:firstColumn="1" w:lastColumn="0" w:noHBand="0" w:noVBand="1"/>
      </w:tblPr>
      <w:tblGrid>
        <w:gridCol w:w="1975"/>
        <w:gridCol w:w="1443"/>
        <w:gridCol w:w="990"/>
        <w:gridCol w:w="1083"/>
        <w:gridCol w:w="990"/>
        <w:gridCol w:w="990"/>
        <w:gridCol w:w="1434"/>
      </w:tblGrid>
      <w:tr w:rsidR="00307254" w:rsidRPr="0040414A" w14:paraId="1E495B64" w14:textId="77777777" w:rsidTr="00C52836">
        <w:trPr>
          <w:cantSplit/>
        </w:trPr>
        <w:tc>
          <w:tcPr>
            <w:tcW w:w="1109" w:type="pct"/>
            <w:shd w:val="clear" w:color="auto" w:fill="BFBFBF" w:themeFill="background1" w:themeFillShade="BF"/>
          </w:tcPr>
          <w:p w14:paraId="73943B8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Project</w:t>
            </w:r>
          </w:p>
        </w:tc>
        <w:tc>
          <w:tcPr>
            <w:tcW w:w="810" w:type="pct"/>
            <w:shd w:val="clear" w:color="auto" w:fill="BFBFBF" w:themeFill="background1" w:themeFillShade="BF"/>
          </w:tcPr>
          <w:p w14:paraId="18BC8CA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556" w:type="pct"/>
            <w:shd w:val="clear" w:color="auto" w:fill="BFBFBF" w:themeFill="background1" w:themeFillShade="BF"/>
          </w:tcPr>
          <w:p w14:paraId="146C97A5"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08" w:type="pct"/>
            <w:shd w:val="clear" w:color="auto" w:fill="BFBFBF" w:themeFill="background1" w:themeFillShade="BF"/>
          </w:tcPr>
          <w:p w14:paraId="25025887" w14:textId="77777777" w:rsidR="00307254" w:rsidRPr="0040414A" w:rsidRDefault="00307254" w:rsidP="00C52836">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556" w:type="pct"/>
            <w:shd w:val="clear" w:color="auto" w:fill="BFBFBF" w:themeFill="background1" w:themeFillShade="BF"/>
          </w:tcPr>
          <w:p w14:paraId="660B06BC"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Budget</w:t>
            </w:r>
          </w:p>
        </w:tc>
        <w:tc>
          <w:tcPr>
            <w:tcW w:w="556" w:type="pct"/>
            <w:shd w:val="clear" w:color="auto" w:fill="BFBFBF" w:themeFill="background1" w:themeFillShade="BF"/>
          </w:tcPr>
          <w:p w14:paraId="500E5661"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5" w:type="pct"/>
            <w:shd w:val="clear" w:color="auto" w:fill="BFBFBF" w:themeFill="background1" w:themeFillShade="BF"/>
          </w:tcPr>
          <w:p w14:paraId="51149949"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307254" w:rsidRPr="0040414A" w14:paraId="29042A26" w14:textId="77777777" w:rsidTr="00C52836">
        <w:trPr>
          <w:cantSplit/>
        </w:trPr>
        <w:tc>
          <w:tcPr>
            <w:tcW w:w="1109" w:type="pct"/>
          </w:tcPr>
          <w:p w14:paraId="7F43C4F2"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10" w:type="pct"/>
          </w:tcPr>
          <w:p w14:paraId="65E76BE7"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A235DA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08" w:type="pct"/>
          </w:tcPr>
          <w:p w14:paraId="39CC964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8ACF348"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1DFE0FC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5" w:type="pct"/>
          </w:tcPr>
          <w:p w14:paraId="36B06AF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r w:rsidR="00307254" w:rsidRPr="0040414A" w14:paraId="7E12699C" w14:textId="77777777" w:rsidTr="00C52836">
        <w:trPr>
          <w:cantSplit/>
        </w:trPr>
        <w:tc>
          <w:tcPr>
            <w:tcW w:w="1109" w:type="pct"/>
          </w:tcPr>
          <w:p w14:paraId="1FD1B1E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10" w:type="pct"/>
          </w:tcPr>
          <w:p w14:paraId="4AA37477"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BB7C8E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08" w:type="pct"/>
          </w:tcPr>
          <w:p w14:paraId="54A23CC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6F034F0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6CFB8F1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5" w:type="pct"/>
          </w:tcPr>
          <w:p w14:paraId="09AE4825"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bl>
    <w:p w14:paraId="236A9264"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4A7EBE99" w14:textId="77777777" w:rsidR="00307254" w:rsidRPr="0040414A" w:rsidRDefault="00307254" w:rsidP="0030725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Project Manager and each of the designated Senior team members, the Bidder shall also attach the following documents:</w:t>
      </w:r>
    </w:p>
    <w:p w14:paraId="7B62DD3A" w14:textId="77777777" w:rsidR="00307254" w:rsidRPr="0040414A" w:rsidRDefault="00307254" w:rsidP="00DC0018">
      <w:pPr>
        <w:pStyle w:val="a3"/>
        <w:numPr>
          <w:ilvl w:val="0"/>
          <w:numId w:val="83"/>
        </w:numPr>
        <w:tabs>
          <w:tab w:val="left" w:pos="709"/>
        </w:tabs>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1ACDFE9F" w14:textId="77777777" w:rsidR="00307254" w:rsidRPr="0040414A" w:rsidRDefault="00307254" w:rsidP="00DC0018">
      <w:pPr>
        <w:pStyle w:val="a3"/>
        <w:numPr>
          <w:ilvl w:val="0"/>
          <w:numId w:val="83"/>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6BADD9AC" w14:textId="77777777" w:rsidR="00307254" w:rsidRPr="0040414A" w:rsidRDefault="00307254" w:rsidP="00DC0018">
      <w:pPr>
        <w:pStyle w:val="a3"/>
        <w:numPr>
          <w:ilvl w:val="0"/>
          <w:numId w:val="83"/>
        </w:numPr>
        <w:bidi w:val="0"/>
        <w:ind w:left="426" w:firstLine="0"/>
        <w:jc w:val="both"/>
        <w:rPr>
          <w:rFonts w:ascii="Times New Roman" w:hAnsi="Times New Roman" w:cs="Times New Roman"/>
          <w:color w:val="000000" w:themeColor="text1"/>
        </w:rPr>
      </w:pPr>
      <w:r w:rsidRPr="0040414A">
        <w:rPr>
          <w:rFonts w:ascii="Times New Roman" w:hAnsi="Times New Roman" w:cs="Times New Roman"/>
        </w:rPr>
        <w:t>Relevant documentation indicating experience;</w:t>
      </w:r>
    </w:p>
    <w:p w14:paraId="0784995E" w14:textId="77777777" w:rsidR="00307254" w:rsidRPr="0040414A" w:rsidRDefault="00307254" w:rsidP="00DC0018">
      <w:pPr>
        <w:pStyle w:val="a3"/>
        <w:numPr>
          <w:ilvl w:val="0"/>
          <w:numId w:val="83"/>
        </w:numPr>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table in the format below, summarizing its previous experience, as detailed below.</w:t>
      </w:r>
    </w:p>
    <w:p w14:paraId="04FC649F"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61ACE773" w14:textId="77777777" w:rsidR="00F06E1D" w:rsidRPr="0040414A" w:rsidRDefault="00F06E1D" w:rsidP="00A55165">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2</w:t>
      </w:r>
      <w:r w:rsidRPr="0040414A">
        <w:rPr>
          <w:rFonts w:ascii="Times New Roman" w:hAnsi="Times New Roman" w:cs="Times New Roman"/>
        </w:rPr>
        <w:fldChar w:fldCharType="end"/>
      </w:r>
      <w:r w:rsidRPr="0040414A">
        <w:rPr>
          <w:rFonts w:ascii="Times New Roman" w:hAnsi="Times New Roman" w:cs="Times New Roman"/>
        </w:rPr>
        <w:t xml:space="preserve"> Personnel experience</w:t>
      </w:r>
    </w:p>
    <w:tbl>
      <w:tblPr>
        <w:tblStyle w:val="a8"/>
        <w:tblW w:w="5053" w:type="pct"/>
        <w:tblLook w:val="04A0" w:firstRow="1" w:lastRow="0" w:firstColumn="1" w:lastColumn="0" w:noHBand="0" w:noVBand="1"/>
      </w:tblPr>
      <w:tblGrid>
        <w:gridCol w:w="1916"/>
        <w:gridCol w:w="1709"/>
        <w:gridCol w:w="1227"/>
        <w:gridCol w:w="1045"/>
        <w:gridCol w:w="1134"/>
        <w:gridCol w:w="1353"/>
      </w:tblGrid>
      <w:tr w:rsidR="00307254" w:rsidRPr="0040414A" w14:paraId="3FCDEAA8" w14:textId="77777777" w:rsidTr="00A55165">
        <w:trPr>
          <w:cantSplit/>
        </w:trPr>
        <w:tc>
          <w:tcPr>
            <w:tcW w:w="1143" w:type="pct"/>
            <w:shd w:val="clear" w:color="auto" w:fill="BFBFBF" w:themeFill="background1" w:themeFillShade="BF"/>
          </w:tcPr>
          <w:p w14:paraId="41380FC1"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job</w:t>
            </w:r>
          </w:p>
        </w:tc>
        <w:tc>
          <w:tcPr>
            <w:tcW w:w="1019" w:type="pct"/>
            <w:shd w:val="clear" w:color="auto" w:fill="BFBFBF" w:themeFill="background1" w:themeFillShade="BF"/>
          </w:tcPr>
          <w:p w14:paraId="1EC124F3"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732" w:type="pct"/>
            <w:shd w:val="clear" w:color="auto" w:fill="BFBFBF" w:themeFill="background1" w:themeFillShade="BF"/>
          </w:tcPr>
          <w:p w14:paraId="72B33CD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23" w:type="pct"/>
            <w:shd w:val="clear" w:color="auto" w:fill="BFBFBF" w:themeFill="background1" w:themeFillShade="BF"/>
          </w:tcPr>
          <w:p w14:paraId="6131F7A5" w14:textId="77777777" w:rsidR="00307254" w:rsidRPr="0040414A" w:rsidRDefault="00307254" w:rsidP="00C52836">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676" w:type="pct"/>
            <w:shd w:val="clear" w:color="auto" w:fill="BFBFBF" w:themeFill="background1" w:themeFillShade="BF"/>
          </w:tcPr>
          <w:p w14:paraId="54F65260"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7" w:type="pct"/>
            <w:shd w:val="clear" w:color="auto" w:fill="BFBFBF" w:themeFill="background1" w:themeFillShade="BF"/>
          </w:tcPr>
          <w:p w14:paraId="08C31A20"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307254" w:rsidRPr="0040414A" w14:paraId="22F7E327" w14:textId="77777777" w:rsidTr="00A55165">
        <w:trPr>
          <w:cantSplit/>
        </w:trPr>
        <w:tc>
          <w:tcPr>
            <w:tcW w:w="1143" w:type="pct"/>
          </w:tcPr>
          <w:p w14:paraId="59B00F3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1019" w:type="pct"/>
          </w:tcPr>
          <w:p w14:paraId="524579B1"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732" w:type="pct"/>
          </w:tcPr>
          <w:p w14:paraId="4E5A4FAB"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23" w:type="pct"/>
          </w:tcPr>
          <w:p w14:paraId="79AF413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76" w:type="pct"/>
          </w:tcPr>
          <w:p w14:paraId="5364C81F"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7" w:type="pct"/>
          </w:tcPr>
          <w:p w14:paraId="5C5E268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r w:rsidR="00307254" w:rsidRPr="0040414A" w14:paraId="7164FD43" w14:textId="77777777" w:rsidTr="00A55165">
        <w:trPr>
          <w:cantSplit/>
        </w:trPr>
        <w:tc>
          <w:tcPr>
            <w:tcW w:w="1143" w:type="pct"/>
          </w:tcPr>
          <w:p w14:paraId="1AD2232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1019" w:type="pct"/>
          </w:tcPr>
          <w:p w14:paraId="0A9BCD7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732" w:type="pct"/>
          </w:tcPr>
          <w:p w14:paraId="1626F5F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23" w:type="pct"/>
          </w:tcPr>
          <w:p w14:paraId="6FB728D2"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76" w:type="pct"/>
          </w:tcPr>
          <w:p w14:paraId="60A5F88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7" w:type="pct"/>
          </w:tcPr>
          <w:p w14:paraId="5A3D013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bl>
    <w:p w14:paraId="4A54E275"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35808ABB" w14:textId="77777777" w:rsidR="00307254" w:rsidRPr="0040414A" w:rsidRDefault="00307254" w:rsidP="0030725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each of the designated Junior team members, the Bidder shall also attach the following documents:</w:t>
      </w:r>
    </w:p>
    <w:p w14:paraId="1F56F4D0" w14:textId="77777777" w:rsidR="00307254" w:rsidRPr="0040414A" w:rsidRDefault="00307254" w:rsidP="00DC0018">
      <w:pPr>
        <w:pStyle w:val="a3"/>
        <w:numPr>
          <w:ilvl w:val="0"/>
          <w:numId w:val="84"/>
        </w:numPr>
        <w:tabs>
          <w:tab w:val="left" w:pos="709"/>
        </w:tabs>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65FA90F9" w14:textId="77777777" w:rsidR="00307254" w:rsidRPr="0040414A" w:rsidRDefault="00307254" w:rsidP="00DC0018">
      <w:pPr>
        <w:pStyle w:val="a3"/>
        <w:numPr>
          <w:ilvl w:val="0"/>
          <w:numId w:val="84"/>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r w:rsidR="001E36D9" w:rsidRPr="0040414A">
        <w:rPr>
          <w:rFonts w:ascii="Times New Roman" w:hAnsi="Times New Roman" w:cs="Times New Roman"/>
          <w:color w:val="000000" w:themeColor="text1"/>
        </w:rPr>
        <w:t>.</w:t>
      </w:r>
    </w:p>
    <w:p w14:paraId="58989040" w14:textId="77777777" w:rsidR="00307254" w:rsidRPr="0040414A" w:rsidRDefault="00307254" w:rsidP="00307254">
      <w:pPr>
        <w:pStyle w:val="a3"/>
        <w:bidi w:val="0"/>
        <w:ind w:left="426"/>
        <w:contextualSpacing w:val="0"/>
        <w:jc w:val="both"/>
        <w:rPr>
          <w:rFonts w:ascii="Times New Roman" w:hAnsi="Times New Roman" w:cs="Times New Roman"/>
          <w:color w:val="000000" w:themeColor="text1"/>
        </w:rPr>
      </w:pPr>
    </w:p>
    <w:p w14:paraId="6FE2C163" w14:textId="4EC761AF" w:rsidR="00307254" w:rsidRPr="0040414A" w:rsidRDefault="00307254" w:rsidP="00307254">
      <w:pPr>
        <w:pStyle w:val="a3"/>
        <w:bidi w:val="0"/>
        <w:ind w:left="426"/>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refer to any contacts/clients from the provided list or any other clients based on any existing information, or information arising from the </w:t>
      </w:r>
      <w:r w:rsidR="00B41C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or from its review, in order to assess the degree of customer satisfaction from the services provided by the Bidder and/or relevant designated team member.</w:t>
      </w:r>
    </w:p>
    <w:p w14:paraId="6921E082" w14:textId="77777777" w:rsidR="00307254" w:rsidRPr="0040414A" w:rsidRDefault="00307254" w:rsidP="00307254">
      <w:pPr>
        <w:pStyle w:val="a3"/>
        <w:bidi w:val="0"/>
        <w:ind w:left="425"/>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decision whether the Bidder or a designated team member fulfills the experience requirements, including the decision whether the demonstrated experience is relevant experience under the requirements, is subject to the discretion of the Tender Committee.</w:t>
      </w:r>
    </w:p>
    <w:p w14:paraId="53AECAA5" w14:textId="77777777" w:rsidR="003667AF" w:rsidRPr="0040414A" w:rsidRDefault="003667AF" w:rsidP="00DC0018">
      <w:pPr>
        <w:pStyle w:val="1"/>
        <w:numPr>
          <w:ilvl w:val="0"/>
          <w:numId w:val="20"/>
        </w:numPr>
        <w:rPr>
          <w:rFonts w:ascii="Times New Roman" w:hAnsi="Times New Roman" w:cs="Times New Roman"/>
        </w:rPr>
      </w:pPr>
      <w:bookmarkStart w:id="32" w:name="_Toc410047370"/>
      <w:bookmarkStart w:id="33" w:name="_Toc425925282"/>
      <w:bookmarkStart w:id="34" w:name="_Toc488935450"/>
      <w:r w:rsidRPr="0040414A">
        <w:rPr>
          <w:rFonts w:ascii="Times New Roman" w:hAnsi="Times New Roman" w:cs="Times New Roman"/>
        </w:rPr>
        <w:t xml:space="preserve"> Conflict of Interest</w:t>
      </w:r>
      <w:bookmarkEnd w:id="32"/>
      <w:bookmarkEnd w:id="33"/>
      <w:bookmarkEnd w:id="34"/>
    </w:p>
    <w:p w14:paraId="73A0F999" w14:textId="3176C21D"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lastRenderedPageBreak/>
        <w:t xml:space="preserve">The </w:t>
      </w:r>
      <w:r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szCs w:val="24"/>
        </w:rPr>
        <w:t xml:space="preserve"> and each of its designated team members shall declare and commit that they are not under any conflict of interest between the services they currently provide and </w:t>
      </w:r>
      <w:r w:rsidR="0071335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ervices required by the Ministry under this Tender. The Bidder and each designated team member </w:t>
      </w:r>
      <w:r w:rsidR="0071335F" w:rsidRPr="0040414A">
        <w:rPr>
          <w:rFonts w:ascii="Times New Roman" w:hAnsi="Times New Roman" w:cs="Times New Roman"/>
          <w:color w:val="000000" w:themeColor="text1"/>
          <w:szCs w:val="24"/>
        </w:rPr>
        <w:t xml:space="preserve">shall </w:t>
      </w:r>
      <w:r w:rsidRPr="0040414A">
        <w:rPr>
          <w:rFonts w:ascii="Times New Roman" w:hAnsi="Times New Roman" w:cs="Times New Roman"/>
          <w:color w:val="000000" w:themeColor="text1"/>
          <w:szCs w:val="24"/>
        </w:rPr>
        <w:t xml:space="preserve">answer a questionnaire regarding conflict of interest. </w:t>
      </w:r>
    </w:p>
    <w:p w14:paraId="019464BD" w14:textId="3B0BA0EA"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Bidder and each of its designated team members </w:t>
      </w:r>
      <w:r w:rsidR="0071335F" w:rsidRPr="0040414A">
        <w:rPr>
          <w:rFonts w:ascii="Times New Roman" w:hAnsi="Times New Roman" w:cs="Times New Roman"/>
          <w:color w:val="000000" w:themeColor="text1"/>
          <w:szCs w:val="24"/>
        </w:rPr>
        <w:t xml:space="preserve">shall </w:t>
      </w:r>
      <w:r w:rsidRPr="0040414A">
        <w:rPr>
          <w:rFonts w:ascii="Times New Roman" w:hAnsi="Times New Roman" w:cs="Times New Roman"/>
          <w:color w:val="000000" w:themeColor="text1"/>
          <w:szCs w:val="24"/>
        </w:rPr>
        <w:t xml:space="preserve">list all professional, business, economic and personal relationships during the past </w:t>
      </w:r>
      <w:r w:rsidRPr="0040414A">
        <w:rPr>
          <w:rFonts w:ascii="Times New Roman" w:hAnsi="Times New Roman" w:cs="Times New Roman"/>
          <w:color w:val="000000" w:themeColor="text1"/>
          <w:szCs w:val="24"/>
          <w:u w:val="single"/>
        </w:rPr>
        <w:t>5</w:t>
      </w:r>
      <w:r w:rsidRPr="0040414A">
        <w:rPr>
          <w:rFonts w:ascii="Times New Roman" w:hAnsi="Times New Roman" w:cs="Times New Roman"/>
          <w:color w:val="000000" w:themeColor="text1"/>
          <w:szCs w:val="24"/>
        </w:rPr>
        <w:t xml:space="preserve"> years, which may create a conflict of interest with the provision of </w:t>
      </w:r>
      <w:r w:rsidR="0071335F" w:rsidRPr="0040414A">
        <w:rPr>
          <w:rFonts w:ascii="Times New Roman" w:hAnsi="Times New Roman" w:cs="Times New Roman"/>
        </w:rPr>
        <w:t>s</w:t>
      </w:r>
      <w:r w:rsidRPr="0040414A">
        <w:rPr>
          <w:rFonts w:ascii="Times New Roman" w:hAnsi="Times New Roman" w:cs="Times New Roman"/>
        </w:rPr>
        <w:t>ervices required by the Ministry within the framework of this Tender</w:t>
      </w:r>
      <w:r w:rsidRPr="0040414A">
        <w:rPr>
          <w:rFonts w:ascii="Times New Roman" w:hAnsi="Times New Roman" w:cs="Times New Roman"/>
          <w:color w:val="000000" w:themeColor="text1"/>
          <w:szCs w:val="24"/>
        </w:rPr>
        <w:t xml:space="preserve"> (in this regard, </w:t>
      </w:r>
      <w:r w:rsidR="0071335F"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szCs w:val="24"/>
        </w:rPr>
        <w:t>Bidder should also refer to its affiliates or any corporations associated with the Bidder).</w:t>
      </w:r>
    </w:p>
    <w:p w14:paraId="34E94768" w14:textId="6A836DA3"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rPr>
        <w:t>Tender</w:t>
      </w:r>
      <w:r w:rsidRPr="0040414A">
        <w:rPr>
          <w:rFonts w:ascii="Times New Roman" w:hAnsi="Times New Roman" w:cs="Times New Roman"/>
          <w:color w:val="000000" w:themeColor="text1"/>
          <w:szCs w:val="24"/>
        </w:rPr>
        <w:t xml:space="preserve"> Committee may disqualify any </w:t>
      </w:r>
      <w:r w:rsidR="0071335F"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that it deems to have potential for a conflict of interest. The Committee may also reach an arrangement with the </w:t>
      </w:r>
      <w:r w:rsidR="003F0350"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szCs w:val="24"/>
        </w:rPr>
        <w:t xml:space="preserve"> Bidder in order to prevent conflicts of interest, all according to its sole discretion.</w:t>
      </w:r>
    </w:p>
    <w:p w14:paraId="746522B7" w14:textId="095E500C"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szCs w:val="24"/>
        </w:rPr>
        <w:t xml:space="preserve"> and each of its designated team members shall have not performed, and </w:t>
      </w:r>
      <w:r w:rsidRPr="0040414A">
        <w:rPr>
          <w:rFonts w:ascii="Times New Roman" w:hAnsi="Times New Roman" w:cs="Times New Roman"/>
          <w:color w:val="000000" w:themeColor="text1"/>
        </w:rPr>
        <w:t xml:space="preserve">will not undertake to perform, any similar </w:t>
      </w:r>
      <w:r w:rsidR="0071335F"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required under this Tender to any client in the territory of Israel, other than the Ministry, during the </w:t>
      </w:r>
      <w:r w:rsidRPr="0040414A">
        <w:rPr>
          <w:rFonts w:ascii="Times New Roman" w:hAnsi="Times New Roman" w:cs="Times New Roman"/>
          <w:color w:val="000000" w:themeColor="text1"/>
          <w:szCs w:val="24"/>
          <w:u w:val="single"/>
        </w:rPr>
        <w:t>6</w:t>
      </w:r>
      <w:r w:rsidRPr="0040414A">
        <w:rPr>
          <w:rFonts w:ascii="Times New Roman" w:hAnsi="Times New Roman" w:cs="Times New Roman"/>
          <w:color w:val="000000" w:themeColor="text1"/>
          <w:szCs w:val="24"/>
        </w:rPr>
        <w:t xml:space="preserve"> month period prior to the </w:t>
      </w:r>
      <w:r w:rsidR="00947DE0"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Submission Deadline, during the </w:t>
      </w:r>
      <w:r w:rsidR="004143D8"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erm of the Agreement</w:t>
      </w:r>
      <w:r w:rsidRPr="0040414A">
        <w:rPr>
          <w:rFonts w:ascii="Times New Roman" w:hAnsi="Times New Roman" w:cs="Times New Roman"/>
          <w:color w:val="000000" w:themeColor="text1"/>
          <w:szCs w:val="24"/>
        </w:rPr>
        <w:t xml:space="preserve">, and for a period of </w:t>
      </w:r>
      <w:r w:rsidRPr="0040414A">
        <w:rPr>
          <w:rFonts w:ascii="Times New Roman" w:hAnsi="Times New Roman" w:cs="Times New Roman"/>
          <w:color w:val="000000" w:themeColor="text1"/>
          <w:szCs w:val="24"/>
          <w:u w:val="single"/>
        </w:rPr>
        <w:t>1</w:t>
      </w:r>
      <w:r w:rsidRPr="0040414A">
        <w:rPr>
          <w:rFonts w:ascii="Times New Roman" w:hAnsi="Times New Roman" w:cs="Times New Roman"/>
          <w:color w:val="000000" w:themeColor="text1"/>
          <w:szCs w:val="24"/>
        </w:rPr>
        <w:t xml:space="preserve"> year after </w:t>
      </w:r>
      <w:r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szCs w:val="24"/>
        </w:rPr>
        <w:t xml:space="preserve">termination </w:t>
      </w:r>
      <w:r w:rsidRPr="0040414A">
        <w:rPr>
          <w:rFonts w:ascii="Times New Roman" w:hAnsi="Times New Roman" w:cs="Times New Roman"/>
          <w:color w:val="000000" w:themeColor="text1"/>
        </w:rPr>
        <w:t>of the Agreement</w:t>
      </w:r>
      <w:r w:rsidRPr="0040414A">
        <w:rPr>
          <w:rFonts w:ascii="Times New Roman" w:hAnsi="Times New Roman" w:cs="Times New Roman"/>
          <w:color w:val="000000" w:themeColor="text1"/>
          <w:szCs w:val="24"/>
        </w:rPr>
        <w:t>.</w:t>
      </w:r>
    </w:p>
    <w:p w14:paraId="66F1CC30" w14:textId="77777777" w:rsidR="003667AF" w:rsidRPr="0040414A" w:rsidRDefault="003667AF" w:rsidP="003667AF">
      <w:pPr>
        <w:pStyle w:val="Para4"/>
        <w:spacing w:after="200" w:line="276" w:lineRule="auto"/>
        <w:ind w:left="709"/>
        <w:rPr>
          <w:rFonts w:cs="Times New Roman"/>
          <w:b/>
          <w:bCs/>
          <w:sz w:val="22"/>
          <w:szCs w:val="22"/>
        </w:rPr>
      </w:pPr>
      <w:r w:rsidRPr="0040414A">
        <w:rPr>
          <w:rFonts w:cs="Times New Roman"/>
          <w:b/>
          <w:bCs/>
          <w:sz w:val="22"/>
          <w:szCs w:val="22"/>
        </w:rPr>
        <w:t xml:space="preserve">For a binding version of aforementioned commitment and questionnaire regarding the absence of conflicts of interests – see Appendices </w:t>
      </w:r>
      <w:hyperlink w:anchor="_Appendix_H.1" w:history="1">
        <w:r w:rsidRPr="0040414A">
          <w:rPr>
            <w:rStyle w:val="Hyperlink"/>
            <w:rFonts w:eastAsiaTheme="majorEastAsia" w:cs="Times New Roman"/>
            <w:sz w:val="22"/>
            <w:szCs w:val="22"/>
          </w:rPr>
          <w:t>G.1.</w:t>
        </w:r>
      </w:hyperlink>
      <w:r w:rsidRPr="0040414A">
        <w:rPr>
          <w:rFonts w:cs="Times New Roman"/>
          <w:b/>
          <w:bCs/>
          <w:sz w:val="22"/>
          <w:szCs w:val="22"/>
        </w:rPr>
        <w:t xml:space="preserve"> and </w:t>
      </w:r>
      <w:hyperlink w:anchor="_Appendix_H.2" w:history="1">
        <w:r w:rsidRPr="0040414A">
          <w:rPr>
            <w:rStyle w:val="Hyperlink"/>
            <w:rFonts w:eastAsiaTheme="majorEastAsia" w:cs="Times New Roman"/>
            <w:sz w:val="22"/>
            <w:szCs w:val="22"/>
          </w:rPr>
          <w:t>G.2.</w:t>
        </w:r>
      </w:hyperlink>
      <w:r w:rsidRPr="0040414A">
        <w:rPr>
          <w:rFonts w:cs="Times New Roman"/>
          <w:b/>
          <w:bCs/>
          <w:sz w:val="22"/>
          <w:szCs w:val="22"/>
        </w:rPr>
        <w:t xml:space="preserve"> of this Tender.</w:t>
      </w:r>
    </w:p>
    <w:p w14:paraId="65333FDA" w14:textId="77777777" w:rsidR="003667AF" w:rsidRPr="0040414A" w:rsidRDefault="003667AF" w:rsidP="00DC0018">
      <w:pPr>
        <w:pStyle w:val="1"/>
        <w:numPr>
          <w:ilvl w:val="0"/>
          <w:numId w:val="20"/>
        </w:numPr>
        <w:jc w:val="both"/>
        <w:rPr>
          <w:rFonts w:ascii="Times New Roman" w:hAnsi="Times New Roman" w:cs="Times New Roman"/>
        </w:rPr>
      </w:pPr>
      <w:bookmarkStart w:id="35" w:name="_Toc410047371"/>
      <w:bookmarkStart w:id="36" w:name="_Toc425925283"/>
      <w:bookmarkStart w:id="37" w:name="_Toc488935451"/>
      <w:bookmarkStart w:id="38" w:name="_Toc410047373"/>
      <w:bookmarkStart w:id="39" w:name="_Toc425925285"/>
      <w:r w:rsidRPr="0040414A">
        <w:rPr>
          <w:rFonts w:ascii="Times New Roman" w:hAnsi="Times New Roman" w:cs="Times New Roman"/>
        </w:rPr>
        <w:t xml:space="preserve"> </w:t>
      </w:r>
      <w:bookmarkStart w:id="40" w:name="_Ref505528072"/>
      <w:r w:rsidRPr="0040414A">
        <w:rPr>
          <w:rFonts w:ascii="Times New Roman" w:hAnsi="Times New Roman" w:cs="Times New Roman"/>
        </w:rPr>
        <w:t>General Conditions Pertaining to the Performance of the Services</w:t>
      </w:r>
      <w:bookmarkEnd w:id="35"/>
      <w:bookmarkEnd w:id="36"/>
      <w:bookmarkEnd w:id="37"/>
      <w:bookmarkEnd w:id="40"/>
    </w:p>
    <w:p w14:paraId="7A25760B" w14:textId="77777777" w:rsidR="001E36D9" w:rsidRPr="0040414A" w:rsidRDefault="001E36D9"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b/>
          <w:bCs/>
          <w:u w:val="single"/>
        </w:rPr>
        <w:t>For Basket 1 consulting services for Upstream Oil and Gas Auditing, Inspection and HSE consulting services in Israel:</w:t>
      </w:r>
    </w:p>
    <w:p w14:paraId="0A2E7AC3" w14:textId="400391F6" w:rsidR="003667AF" w:rsidRPr="0040414A" w:rsidRDefault="003667AF" w:rsidP="001E36D9">
      <w:pPr>
        <w:pStyle w:val="a3"/>
        <w:bidi w:val="0"/>
        <w:ind w:left="709"/>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szCs w:val="24"/>
        </w:rPr>
        <w:t xml:space="preserve">On </w:t>
      </w:r>
      <w:r w:rsidRPr="0040414A">
        <w:rPr>
          <w:rFonts w:ascii="Times New Roman" w:hAnsi="Times New Roman" w:cs="Times New Roman"/>
          <w:color w:val="000000" w:themeColor="text1"/>
        </w:rPr>
        <w:t>behalf</w:t>
      </w:r>
      <w:r w:rsidRPr="0040414A">
        <w:rPr>
          <w:rFonts w:ascii="Times New Roman" w:hAnsi="Times New Roman" w:cs="Times New Roman"/>
          <w:color w:val="000000" w:themeColor="text1"/>
          <w:szCs w:val="24"/>
        </w:rPr>
        <w:t xml:space="preserve"> of the Ministry, the Head of the </w:t>
      </w:r>
      <w:r w:rsidR="008F6189" w:rsidRPr="0040414A">
        <w:rPr>
          <w:rFonts w:ascii="Times New Roman" w:hAnsi="Times New Roman" w:cs="Times New Roman"/>
          <w:color w:val="000000" w:themeColor="text1"/>
          <w:szCs w:val="24"/>
        </w:rPr>
        <w:t xml:space="preserve">Engineering </w:t>
      </w:r>
      <w:r w:rsidR="00DD173A" w:rsidRPr="0040414A">
        <w:rPr>
          <w:rFonts w:ascii="Times New Roman" w:hAnsi="Times New Roman" w:cs="Times New Roman"/>
          <w:color w:val="000000" w:themeColor="text1"/>
          <w:szCs w:val="24"/>
        </w:rPr>
        <w:t xml:space="preserve">Supervisory </w:t>
      </w:r>
      <w:r w:rsidRPr="0040414A">
        <w:rPr>
          <w:rFonts w:ascii="Times New Roman" w:hAnsi="Times New Roman" w:cs="Times New Roman"/>
          <w:color w:val="000000" w:themeColor="text1"/>
          <w:szCs w:val="24"/>
        </w:rPr>
        <w:t>Department of the Natural Resources Administration, or anyone appointed on its behalf, shall be the Ministry</w:t>
      </w:r>
      <w:r w:rsidR="0014719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 </w:t>
      </w:r>
      <w:r w:rsidR="0014719F" w:rsidRPr="0040414A">
        <w:rPr>
          <w:rFonts w:ascii="Times New Roman" w:hAnsi="Times New Roman" w:cs="Times New Roman"/>
          <w:color w:val="000000" w:themeColor="text1"/>
          <w:szCs w:val="24"/>
        </w:rPr>
        <w:t>r</w:t>
      </w:r>
      <w:r w:rsidRPr="0040414A">
        <w:rPr>
          <w:rFonts w:ascii="Times New Roman" w:hAnsi="Times New Roman" w:cs="Times New Roman"/>
          <w:color w:val="000000" w:themeColor="text1"/>
          <w:szCs w:val="24"/>
        </w:rPr>
        <w:t xml:space="preserve">epresentative responsible for ensuring performance of the </w:t>
      </w:r>
      <w:r w:rsidR="007A134C"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ervices subject to this Tender (hereinafter, the "</w:t>
      </w:r>
      <w:r w:rsidRPr="0040414A">
        <w:rPr>
          <w:rFonts w:ascii="Times New Roman" w:hAnsi="Times New Roman" w:cs="Times New Roman"/>
          <w:b/>
          <w:bCs/>
          <w:color w:val="000000" w:themeColor="text1"/>
        </w:rPr>
        <w:t>Supervisor</w:t>
      </w:r>
      <w:r w:rsidRPr="0040414A">
        <w:rPr>
          <w:rFonts w:ascii="Times New Roman" w:hAnsi="Times New Roman" w:cs="Times New Roman"/>
          <w:color w:val="000000" w:themeColor="text1"/>
        </w:rPr>
        <w:t>").</w:t>
      </w:r>
    </w:p>
    <w:p w14:paraId="34283A92" w14:textId="77777777" w:rsidR="001E36D9" w:rsidRPr="0040414A" w:rsidRDefault="00696234" w:rsidP="00FB5EB4">
      <w:pPr>
        <w:pStyle w:val="a3"/>
        <w:bidi w:val="0"/>
        <w:ind w:left="709"/>
        <w:contextualSpacing w:val="0"/>
        <w:jc w:val="both"/>
        <w:rPr>
          <w:rFonts w:ascii="Times New Roman" w:hAnsi="Times New Roman" w:cs="Times New Roman"/>
          <w:b/>
          <w:bCs/>
          <w:u w:val="single"/>
        </w:rPr>
      </w:pPr>
      <w:r w:rsidRPr="0040414A">
        <w:rPr>
          <w:rFonts w:ascii="Times New Roman" w:hAnsi="Times New Roman" w:cs="Times New Roman"/>
          <w:b/>
          <w:bCs/>
          <w:u w:val="single"/>
        </w:rPr>
        <w:t xml:space="preserve">For 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r w:rsidR="001E36D9" w:rsidRPr="0040414A">
        <w:rPr>
          <w:rFonts w:ascii="Times New Roman" w:hAnsi="Times New Roman" w:cs="Times New Roman"/>
          <w:b/>
          <w:bCs/>
          <w:u w:val="single"/>
        </w:rPr>
        <w:t>:</w:t>
      </w:r>
    </w:p>
    <w:p w14:paraId="065BC191" w14:textId="1841C2B2" w:rsidR="00696234" w:rsidRPr="0040414A" w:rsidRDefault="004F61D9" w:rsidP="00CB00B0">
      <w:pPr>
        <w:pStyle w:val="a3"/>
        <w:bidi w:val="0"/>
        <w:ind w:left="709"/>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On </w:t>
      </w:r>
      <w:r w:rsidRPr="0040414A">
        <w:rPr>
          <w:rFonts w:ascii="Times New Roman" w:hAnsi="Times New Roman" w:cs="Times New Roman"/>
          <w:color w:val="000000" w:themeColor="text1"/>
        </w:rPr>
        <w:t>behalf</w:t>
      </w:r>
      <w:r w:rsidRPr="0040414A">
        <w:rPr>
          <w:rFonts w:ascii="Times New Roman" w:hAnsi="Times New Roman" w:cs="Times New Roman"/>
          <w:color w:val="000000" w:themeColor="text1"/>
          <w:szCs w:val="24"/>
        </w:rPr>
        <w:t xml:space="preserve"> of the Ministry, the execution of </w:t>
      </w:r>
      <w:r w:rsidR="00791315" w:rsidRPr="0040414A">
        <w:rPr>
          <w:rFonts w:ascii="Times New Roman" w:hAnsi="Times New Roman" w:cs="Times New Roman"/>
          <w:color w:val="000000" w:themeColor="text1"/>
          <w:szCs w:val="24"/>
        </w:rPr>
        <w:t>the Agreement</w:t>
      </w:r>
      <w:r w:rsidRPr="0040414A">
        <w:rPr>
          <w:rFonts w:ascii="Times New Roman" w:hAnsi="Times New Roman" w:cs="Times New Roman"/>
          <w:color w:val="000000" w:themeColor="text1"/>
          <w:szCs w:val="24"/>
        </w:rPr>
        <w:t xml:space="preserve"> is under the Head of the Geology, Geophysics and Information Department. </w:t>
      </w:r>
      <w:r w:rsidR="00696234" w:rsidRPr="0040414A">
        <w:rPr>
          <w:rFonts w:ascii="Times New Roman" w:hAnsi="Times New Roman" w:cs="Times New Roman"/>
          <w:color w:val="000000" w:themeColor="text1"/>
          <w:szCs w:val="24"/>
        </w:rPr>
        <w:t xml:space="preserve">The </w:t>
      </w:r>
      <w:r w:rsidR="00791315" w:rsidRPr="0040414A">
        <w:rPr>
          <w:rFonts w:ascii="Times New Roman" w:hAnsi="Times New Roman" w:cs="Times New Roman"/>
          <w:color w:val="000000" w:themeColor="text1"/>
          <w:szCs w:val="24"/>
        </w:rPr>
        <w:t xml:space="preserve">Successful </w:t>
      </w:r>
      <w:r w:rsidR="007A134C" w:rsidRPr="0040414A">
        <w:rPr>
          <w:rFonts w:ascii="Times New Roman" w:hAnsi="Times New Roman" w:cs="Times New Roman"/>
          <w:color w:val="000000" w:themeColor="text1"/>
          <w:szCs w:val="24"/>
        </w:rPr>
        <w:t xml:space="preserve">Bidder </w:t>
      </w:r>
      <w:r w:rsidR="00696234" w:rsidRPr="0040414A">
        <w:rPr>
          <w:rFonts w:ascii="Times New Roman" w:hAnsi="Times New Roman" w:cs="Times New Roman"/>
          <w:color w:val="000000" w:themeColor="text1"/>
          <w:szCs w:val="24"/>
        </w:rPr>
        <w:t xml:space="preserve">shall perform the services under the supervision and control of </w:t>
      </w:r>
      <w:r w:rsidR="007A134C" w:rsidRPr="0040414A">
        <w:rPr>
          <w:rFonts w:ascii="Times New Roman" w:hAnsi="Times New Roman" w:cs="Times New Roman"/>
          <w:color w:val="000000" w:themeColor="text1"/>
          <w:szCs w:val="24"/>
        </w:rPr>
        <w:t xml:space="preserve">the </w:t>
      </w:r>
      <w:r w:rsidR="00A07762" w:rsidRPr="0040414A">
        <w:rPr>
          <w:rFonts w:ascii="Times New Roman" w:hAnsi="Times New Roman" w:cs="Times New Roman"/>
          <w:color w:val="000000" w:themeColor="text1"/>
          <w:szCs w:val="24"/>
        </w:rPr>
        <w:t>manager of reserves and resources department</w:t>
      </w:r>
      <w:r w:rsidR="007A134C" w:rsidRPr="0040414A">
        <w:rPr>
          <w:rFonts w:ascii="Times New Roman" w:hAnsi="Times New Roman" w:cs="Times New Roman"/>
          <w:color w:val="000000" w:themeColor="text1"/>
          <w:szCs w:val="24"/>
        </w:rPr>
        <w:t>,</w:t>
      </w:r>
      <w:r w:rsidR="00A07762" w:rsidRPr="0040414A">
        <w:rPr>
          <w:rFonts w:ascii="Times New Roman" w:hAnsi="Times New Roman" w:cs="Times New Roman"/>
          <w:color w:val="000000" w:themeColor="text1"/>
          <w:szCs w:val="24"/>
        </w:rPr>
        <w:t xml:space="preserve"> </w:t>
      </w:r>
      <w:r w:rsidR="00696234" w:rsidRPr="0040414A">
        <w:rPr>
          <w:rFonts w:ascii="Times New Roman" w:hAnsi="Times New Roman" w:cs="Times New Roman"/>
          <w:color w:val="000000" w:themeColor="text1"/>
          <w:szCs w:val="24"/>
        </w:rPr>
        <w:t xml:space="preserve">Mari </w:t>
      </w:r>
      <w:proofErr w:type="spellStart"/>
      <w:r w:rsidR="00696234" w:rsidRPr="0040414A">
        <w:rPr>
          <w:rFonts w:ascii="Times New Roman" w:hAnsi="Times New Roman" w:cs="Times New Roman"/>
          <w:color w:val="000000" w:themeColor="text1"/>
          <w:szCs w:val="24"/>
        </w:rPr>
        <w:t>Shuifer</w:t>
      </w:r>
      <w:proofErr w:type="spellEnd"/>
      <w:r w:rsidR="00696234" w:rsidRPr="0040414A">
        <w:rPr>
          <w:rFonts w:ascii="Times New Roman" w:hAnsi="Times New Roman" w:cs="Times New Roman"/>
          <w:color w:val="000000" w:themeColor="text1"/>
          <w:szCs w:val="24"/>
        </w:rPr>
        <w:t xml:space="preserve"> (hereinafter: </w:t>
      </w:r>
      <w:r w:rsidR="00DD173A" w:rsidRPr="0040414A">
        <w:rPr>
          <w:rFonts w:ascii="Times New Roman" w:hAnsi="Times New Roman" w:cs="Times New Roman"/>
          <w:color w:val="000000" w:themeColor="text1"/>
          <w:szCs w:val="24"/>
        </w:rPr>
        <w:t>the "</w:t>
      </w:r>
      <w:r w:rsidR="00696234" w:rsidRPr="0040414A">
        <w:rPr>
          <w:rFonts w:ascii="Times New Roman" w:hAnsi="Times New Roman" w:cs="Times New Roman"/>
          <w:b/>
          <w:bCs/>
          <w:color w:val="000000" w:themeColor="text1"/>
          <w:szCs w:val="24"/>
        </w:rPr>
        <w:t>Supervisor</w:t>
      </w:r>
      <w:r w:rsidR="00696234" w:rsidRPr="0040414A">
        <w:rPr>
          <w:rFonts w:ascii="Times New Roman" w:hAnsi="Times New Roman" w:cs="Times New Roman"/>
          <w:color w:val="000000" w:themeColor="text1"/>
          <w:szCs w:val="24"/>
        </w:rPr>
        <w:t xml:space="preserve">”). The Ministry may replace the Supervisor at any time and this by notice in writing which shall be sent to the </w:t>
      </w:r>
      <w:r w:rsidR="00791315" w:rsidRPr="0040414A">
        <w:rPr>
          <w:rFonts w:ascii="Times New Roman" w:hAnsi="Times New Roman" w:cs="Times New Roman"/>
          <w:color w:val="000000" w:themeColor="text1"/>
          <w:szCs w:val="24"/>
        </w:rPr>
        <w:t xml:space="preserve">Successful </w:t>
      </w:r>
      <w:r w:rsidR="007A134C" w:rsidRPr="0040414A">
        <w:rPr>
          <w:rFonts w:ascii="Times New Roman" w:hAnsi="Times New Roman" w:cs="Times New Roman"/>
          <w:color w:val="000000" w:themeColor="text1"/>
          <w:szCs w:val="24"/>
        </w:rPr>
        <w:t>Bidder</w:t>
      </w:r>
      <w:r w:rsidR="00696234" w:rsidRPr="0040414A">
        <w:rPr>
          <w:rFonts w:ascii="Times New Roman" w:hAnsi="Times New Roman" w:cs="Times New Roman"/>
          <w:color w:val="000000" w:themeColor="text1"/>
          <w:szCs w:val="24"/>
        </w:rPr>
        <w:t>.</w:t>
      </w:r>
    </w:p>
    <w:p w14:paraId="091D98F1" w14:textId="75F9215D"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Services will be provided by the </w:t>
      </w:r>
      <w:r w:rsidR="0079131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 service providers on its behalf, as approved by the Ministry, in accordance with the terms and conditions of the Tender, to the satisfaction of the Supervisor.</w:t>
      </w:r>
    </w:p>
    <w:p w14:paraId="4F81110B" w14:textId="2D0FA5A4"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The </w:t>
      </w:r>
      <w:r w:rsidR="007876C3"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anyone on its behalf shall undertake </w:t>
      </w:r>
      <w:r w:rsidR="006C6E04" w:rsidRPr="0040414A">
        <w:rPr>
          <w:rFonts w:ascii="Times New Roman" w:hAnsi="Times New Roman" w:cs="Times New Roman"/>
          <w:color w:val="000000" w:themeColor="text1"/>
        </w:rPr>
        <w:t xml:space="preserve">and </w:t>
      </w:r>
      <w:r w:rsidRPr="0040414A">
        <w:rPr>
          <w:rFonts w:ascii="Times New Roman" w:hAnsi="Times New Roman" w:cs="Times New Roman"/>
          <w:color w:val="000000" w:themeColor="text1"/>
        </w:rPr>
        <w:t xml:space="preserve">provide the </w:t>
      </w:r>
      <w:r w:rsidR="006C6E04"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ervices with expertise, professionalism and skill according to commonly accepted professional standards.</w:t>
      </w:r>
    </w:p>
    <w:p w14:paraId="2577B561" w14:textId="4C52495D"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anyone on its behalf will not be entitled to transfer or assign its rights according to this Tender, in whole or in part, to any third party, without receiving prior written consent of the Ministry.</w:t>
      </w:r>
    </w:p>
    <w:p w14:paraId="7C7610AB" w14:textId="64F9A2B6"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Only team members who were designated by the Bidder in its </w:t>
      </w:r>
      <w:r w:rsidR="00C67E5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under this Tender, or later approved by the Ministry, shall supply the </w:t>
      </w:r>
      <w:r w:rsidR="00C67E5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Replacement of any designated team member at the initiative of 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may be only by a substitute employee/s with equivalent or additional knowledge and experience, and is contingent upon obtaining prior written consent of the Supervisor.</w:t>
      </w:r>
    </w:p>
    <w:p w14:paraId="586A666F" w14:textId="626E815A"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may be asked to provide services, which may necessitate services to be provided by a subcontractor, approved in advance by the Ministry and contracted by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For more information see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_Ref505527886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Agreement.    </w:t>
      </w:r>
    </w:p>
    <w:p w14:paraId="04E882F9" w14:textId="4465454B"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Supervisor may demand the replacement of any team member, and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have to replace him</w:t>
      </w:r>
      <w:r w:rsidR="004143D8"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with a different team member of equivalent or additional knowledge and experience, within 60 days of said request for exchange. Any substitute of a Project </w:t>
      </w:r>
      <w:r w:rsidR="00DD173A"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 xml:space="preserve">anager or Leading </w:t>
      </w:r>
      <w:r w:rsidR="008F6189" w:rsidRPr="0040414A">
        <w:rPr>
          <w:rFonts w:ascii="Times New Roman" w:hAnsi="Times New Roman" w:cs="Times New Roman"/>
          <w:color w:val="000000" w:themeColor="text1"/>
        </w:rPr>
        <w:t>Experts must</w:t>
      </w:r>
      <w:r w:rsidRPr="0040414A">
        <w:rPr>
          <w:rFonts w:ascii="Times New Roman" w:hAnsi="Times New Roman" w:cs="Times New Roman"/>
          <w:color w:val="000000" w:themeColor="text1"/>
        </w:rPr>
        <w:t xml:space="preserve"> be approved in advance by the Tender Committee of the Ministry.</w:t>
      </w:r>
    </w:p>
    <w:p w14:paraId="66F54B58" w14:textId="74B5C45C"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undertakes to maintain the confidentiality of any information which it is exposed to due to the provision of the </w:t>
      </w:r>
      <w:r w:rsidR="004143D8"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both during the term of the Agreement as well as after its termination.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also ascertain that all team members and additional service providers on its behalf under this Agreement, will not disclose any information regarding their activities for the Ministry, neither to parties that are not related to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nor to any party within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that is not directly involved in the provision of </w:t>
      </w:r>
      <w:r w:rsidR="00DB548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in connection with this Tender, and will ensure that each signs a confidentiality undertaking, as detailed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_Ref505527231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12</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Agreement. </w:t>
      </w:r>
    </w:p>
    <w:p w14:paraId="6B585458" w14:textId="77777777" w:rsidR="003667AF" w:rsidRPr="0040414A" w:rsidRDefault="003667AF" w:rsidP="003667AF">
      <w:pPr>
        <w:pStyle w:val="Para4"/>
        <w:spacing w:before="0" w:after="200" w:line="276" w:lineRule="auto"/>
        <w:ind w:left="709"/>
        <w:rPr>
          <w:rFonts w:cs="Times New Roman"/>
          <w:b/>
          <w:bCs/>
        </w:rPr>
      </w:pPr>
      <w:r w:rsidRPr="0040414A">
        <w:rPr>
          <w:rFonts w:cs="Times New Roman"/>
          <w:b/>
          <w:bCs/>
        </w:rPr>
        <w:t xml:space="preserve">For a binding version of aforementioned Confidentiality Undertaking – see Appendices </w:t>
      </w:r>
      <w:hyperlink w:anchor="_Appendix_J" w:history="1">
        <w:r w:rsidRPr="0040414A">
          <w:rPr>
            <w:rStyle w:val="Hyperlink"/>
            <w:rFonts w:eastAsiaTheme="majorEastAsia" w:cs="Times New Roman"/>
          </w:rPr>
          <w:t>H.1</w:t>
        </w:r>
      </w:hyperlink>
      <w:r w:rsidRPr="0040414A">
        <w:rPr>
          <w:rFonts w:cs="Times New Roman"/>
          <w:b/>
          <w:bCs/>
        </w:rPr>
        <w:t xml:space="preserve"> and </w:t>
      </w:r>
      <w:hyperlink w:anchor="_Appendix_H.2_1" w:history="1">
        <w:r w:rsidRPr="0040414A">
          <w:rPr>
            <w:rStyle w:val="Hyperlink"/>
            <w:rFonts w:eastAsiaTheme="majorEastAsia" w:cs="Times New Roman"/>
          </w:rPr>
          <w:t>H.2</w:t>
        </w:r>
      </w:hyperlink>
      <w:r w:rsidRPr="0040414A">
        <w:rPr>
          <w:rFonts w:cs="Times New Roman"/>
          <w:b/>
          <w:bCs/>
        </w:rPr>
        <w:t xml:space="preserve">. </w:t>
      </w:r>
    </w:p>
    <w:p w14:paraId="36A8AAF5" w14:textId="6503D887"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All and any work products, at any stage, produced by 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to any extent, shall belong exclusively to the Ministry. It is hereby clarified that the work of any type, and all its products and copyright, shall be the sole property of the Ministry, and 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not be entitled to make any use of them without express prior written consent from the Ministry. The right to publish any materials and products is given only to the Ministry, and </w:t>
      </w:r>
      <w:r w:rsidR="00F21B28" w:rsidRPr="0040414A">
        <w:rPr>
          <w:rFonts w:ascii="Times New Roman" w:hAnsi="Times New Roman" w:cs="Times New Roman"/>
          <w:color w:val="000000" w:themeColor="text1"/>
        </w:rPr>
        <w:t xml:space="preserve">the </w:t>
      </w:r>
      <w:r w:rsidR="00F21B28"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not be entitled to make use of them without prior written consent from the Ministry. </w:t>
      </w:r>
    </w:p>
    <w:p w14:paraId="7FB33D8F" w14:textId="00D70E4E"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must be ready to commence </w:t>
      </w:r>
      <w:r w:rsidR="00DB548E"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provision of </w:t>
      </w:r>
      <w:r w:rsidR="00DB548E" w:rsidRPr="0040414A">
        <w:rPr>
          <w:rFonts w:ascii="Times New Roman" w:hAnsi="Times New Roman" w:cs="Times New Roman"/>
          <w:color w:val="000000" w:themeColor="text1"/>
        </w:rPr>
        <w:t>the s</w:t>
      </w:r>
      <w:r w:rsidRPr="0040414A">
        <w:rPr>
          <w:rFonts w:ascii="Times New Roman" w:hAnsi="Times New Roman" w:cs="Times New Roman"/>
          <w:color w:val="000000" w:themeColor="text1"/>
        </w:rPr>
        <w:t>ervices immediately upon the signing of the Agreement by the Ministry.</w:t>
      </w:r>
    </w:p>
    <w:p w14:paraId="1A4D9EDF" w14:textId="77777777" w:rsidR="003667AF" w:rsidRPr="0040414A" w:rsidRDefault="003667AF" w:rsidP="00DC0018">
      <w:pPr>
        <w:pStyle w:val="1"/>
        <w:numPr>
          <w:ilvl w:val="0"/>
          <w:numId w:val="20"/>
        </w:numPr>
        <w:rPr>
          <w:rFonts w:ascii="Times New Roman" w:hAnsi="Times New Roman" w:cs="Times New Roman"/>
        </w:rPr>
      </w:pPr>
      <w:bookmarkStart w:id="41" w:name="_Toc488934880"/>
      <w:bookmarkStart w:id="42" w:name="_Toc488935452"/>
      <w:r w:rsidRPr="0040414A">
        <w:rPr>
          <w:rFonts w:ascii="Times New Roman" w:hAnsi="Times New Roman" w:cs="Times New Roman"/>
        </w:rPr>
        <w:t>Agreement</w:t>
      </w:r>
      <w:bookmarkEnd w:id="38"/>
      <w:bookmarkEnd w:id="39"/>
      <w:bookmarkEnd w:id="41"/>
      <w:bookmarkEnd w:id="42"/>
    </w:p>
    <w:p w14:paraId="2ED497AC" w14:textId="091B8C62"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szCs w:val="24"/>
        </w:rPr>
        <w:lastRenderedPageBreak/>
        <w:t>An</w:t>
      </w:r>
      <w:r w:rsidRPr="0040414A">
        <w:rPr>
          <w:rFonts w:ascii="Times New Roman" w:hAnsi="Times New Roman" w:cs="Times New Roman"/>
          <w:color w:val="000000" w:themeColor="text1"/>
        </w:rPr>
        <w:t xml:space="preserve"> Agreement will be signed with the </w:t>
      </w:r>
      <w:r w:rsidR="00106FB3"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for </w:t>
      </w:r>
      <w:r w:rsidR="00953C93"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performance of the </w:t>
      </w:r>
      <w:r w:rsidR="00953C93"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as attached hereto as </w:t>
      </w:r>
      <w:hyperlink w:anchor="_Appendix_B_1" w:history="1">
        <w:r w:rsidRPr="0040414A">
          <w:rPr>
            <w:rStyle w:val="Hyperlink"/>
            <w:rFonts w:ascii="Times New Roman" w:hAnsi="Times New Roman" w:cs="Times New Roman"/>
            <w:color w:val="000000" w:themeColor="text1"/>
          </w:rPr>
          <w:t>Appendix B</w:t>
        </w:r>
      </w:hyperlink>
      <w:r w:rsidRPr="0040414A">
        <w:rPr>
          <w:rStyle w:val="Hyperlink"/>
          <w:rFonts w:ascii="Times New Roman" w:hAnsi="Times New Roman" w:cs="Times New Roman"/>
          <w:color w:val="000000" w:themeColor="text1"/>
          <w:u w:val="none"/>
        </w:rPr>
        <w:t xml:space="preserve"> </w:t>
      </w:r>
      <w:r w:rsidRPr="0040414A">
        <w:rPr>
          <w:rFonts w:ascii="Times New Roman" w:hAnsi="Times New Roman" w:cs="Times New Roman"/>
          <w:color w:val="000000" w:themeColor="text1"/>
        </w:rPr>
        <w:t xml:space="preserve">("the </w:t>
      </w:r>
      <w:r w:rsidRPr="0040414A">
        <w:rPr>
          <w:rFonts w:ascii="Times New Roman" w:hAnsi="Times New Roman" w:cs="Times New Roman"/>
          <w:b/>
          <w:bCs/>
          <w:color w:val="000000" w:themeColor="text1"/>
        </w:rPr>
        <w:t>Agreement</w:t>
      </w:r>
      <w:r w:rsidRPr="0040414A">
        <w:rPr>
          <w:rFonts w:ascii="Times New Roman" w:hAnsi="Times New Roman" w:cs="Times New Roman"/>
          <w:color w:val="000000" w:themeColor="text1"/>
        </w:rPr>
        <w:t xml:space="preserve">"). The terms of the Agreement as set forth in </w:t>
      </w:r>
      <w:hyperlink w:anchor="_Appendix_B_1" w:history="1">
        <w:r w:rsidRPr="0040414A">
          <w:rPr>
            <w:rStyle w:val="Hyperlink"/>
            <w:rFonts w:ascii="Times New Roman" w:hAnsi="Times New Roman" w:cs="Times New Roman"/>
            <w:color w:val="000000" w:themeColor="text1"/>
          </w:rPr>
          <w:t>Appendix B</w:t>
        </w:r>
      </w:hyperlink>
      <w:r w:rsidRPr="0040414A">
        <w:rPr>
          <w:rFonts w:ascii="Times New Roman" w:hAnsi="Times New Roman" w:cs="Times New Roman"/>
          <w:color w:val="000000" w:themeColor="text1"/>
        </w:rPr>
        <w:t xml:space="preserve"> are an integral part of this Tender and its terms. The Bidder must submit an executed copy of the Agreement, including appendices, with its </w:t>
      </w:r>
      <w:r w:rsidR="00953C93"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2CCB5FFA" w14:textId="77777777"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term of the Agreement shall be for </w:t>
      </w:r>
      <w:r w:rsidRPr="0040414A">
        <w:rPr>
          <w:rFonts w:ascii="Times New Roman" w:hAnsi="Times New Roman" w:cs="Times New Roman"/>
          <w:color w:val="000000" w:themeColor="text1"/>
          <w:szCs w:val="24"/>
          <w:u w:val="single"/>
        </w:rPr>
        <w:t>12</w:t>
      </w:r>
      <w:r w:rsidRPr="0040414A">
        <w:rPr>
          <w:rFonts w:ascii="Times New Roman" w:hAnsi="Times New Roman" w:cs="Times New Roman"/>
          <w:color w:val="000000" w:themeColor="text1"/>
          <w:szCs w:val="24"/>
        </w:rPr>
        <w:t xml:space="preserve"> months, and the Ministry shall have the sole option to extend the duration of the Agreement for additional periods up to a </w:t>
      </w:r>
      <w:r w:rsidRPr="0040414A">
        <w:rPr>
          <w:rFonts w:ascii="Times New Roman" w:hAnsi="Times New Roman" w:cs="Times New Roman"/>
          <w:color w:val="000000" w:themeColor="text1"/>
          <w:szCs w:val="24"/>
          <w:u w:val="single"/>
        </w:rPr>
        <w:t>total of 6 years</w:t>
      </w:r>
      <w:r w:rsidRPr="0040414A">
        <w:rPr>
          <w:rFonts w:ascii="Times New Roman" w:hAnsi="Times New Roman" w:cs="Times New Roman"/>
          <w:color w:val="000000" w:themeColor="text1"/>
          <w:szCs w:val="24"/>
        </w:rPr>
        <w:t>, by prior written notice by the Ministry (with the need for both parties to sign an addendum to the Agreement)</w:t>
      </w:r>
      <w:r w:rsidR="00BF6911" w:rsidRPr="0040414A">
        <w:rPr>
          <w:rFonts w:ascii="Times New Roman" w:hAnsi="Times New Roman" w:cs="Times New Roman"/>
          <w:color w:val="000000" w:themeColor="text1"/>
          <w:szCs w:val="24"/>
        </w:rPr>
        <w:t>.</w:t>
      </w:r>
    </w:p>
    <w:p w14:paraId="112DC008" w14:textId="09C06A38"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Notwithstanding any other provision, the Ministry shall be entitled to terminate the Agreement, according to its sole discretion, by giving written notice to the </w:t>
      </w:r>
      <w:r w:rsidR="00106FB3" w:rsidRPr="0040414A">
        <w:rPr>
          <w:rFonts w:ascii="Times New Roman" w:hAnsi="Times New Roman" w:cs="Times New Roman"/>
          <w:color w:val="000000" w:themeColor="text1"/>
          <w:szCs w:val="24"/>
        </w:rPr>
        <w:t xml:space="preserve">Successful </w:t>
      </w:r>
      <w:r w:rsidRPr="0040414A">
        <w:rPr>
          <w:rFonts w:ascii="Times New Roman" w:hAnsi="Times New Roman" w:cs="Times New Roman"/>
          <w:color w:val="000000" w:themeColor="text1"/>
          <w:szCs w:val="24"/>
        </w:rPr>
        <w:t>Bidder</w:t>
      </w:r>
      <w:r w:rsidRPr="0040414A">
        <w:rPr>
          <w:rFonts w:ascii="Times New Roman" w:hAnsi="Times New Roman" w:cs="Times New Roman"/>
          <w:i/>
          <w:iCs/>
          <w:color w:val="000000" w:themeColor="text1"/>
          <w:szCs w:val="24"/>
        </w:rPr>
        <w:t xml:space="preserve"> </w:t>
      </w:r>
      <w:r w:rsidRPr="0040414A">
        <w:rPr>
          <w:rFonts w:ascii="Times New Roman" w:hAnsi="Times New Roman" w:cs="Times New Roman"/>
          <w:color w:val="000000" w:themeColor="text1"/>
          <w:szCs w:val="24"/>
        </w:rPr>
        <w:t xml:space="preserve">30 days in advance. </w:t>
      </w:r>
    </w:p>
    <w:p w14:paraId="232CADF4" w14:textId="2FD678A4" w:rsidR="003667AF" w:rsidRPr="0040414A" w:rsidRDefault="0026744F" w:rsidP="00DC0018">
      <w:pPr>
        <w:pStyle w:val="a3"/>
        <w:numPr>
          <w:ilvl w:val="0"/>
          <w:numId w:val="25"/>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For the avoidance of doubt, it is hereby emphasized that the Ministry is not obligated to any minimum volume of services. However, for informational purposes only, the Ministry notes that during the past year, the average monthly utilization was approximately 700 consulting hours for Basket 1 and approximately 250 consulting hours for Basket 2 (including all levels of expertise). These figures are indicative only and do not constitute any commitment by the Ministry regarding the actual volume of services to be required under this Agreement.</w:t>
      </w:r>
      <w:r w:rsidRPr="0040414A" w:rsidDel="0026744F">
        <w:rPr>
          <w:rFonts w:ascii="Times New Roman" w:hAnsi="Times New Roman" w:cs="Times New Roman"/>
          <w:color w:val="000000" w:themeColor="text1"/>
          <w:szCs w:val="24"/>
        </w:rPr>
        <w:t xml:space="preserve"> </w:t>
      </w:r>
    </w:p>
    <w:p w14:paraId="041A2237" w14:textId="679FB013" w:rsidR="003667AF" w:rsidRPr="0040414A" w:rsidRDefault="003667AF" w:rsidP="00DC0018">
      <w:pPr>
        <w:pStyle w:val="1"/>
        <w:numPr>
          <w:ilvl w:val="0"/>
          <w:numId w:val="20"/>
        </w:numPr>
        <w:rPr>
          <w:rFonts w:ascii="Times New Roman" w:hAnsi="Times New Roman" w:cs="Times New Roman"/>
        </w:rPr>
      </w:pPr>
      <w:bookmarkStart w:id="43" w:name="_Toc410047374"/>
      <w:bookmarkStart w:id="44" w:name="_Toc425925286"/>
      <w:bookmarkStart w:id="45" w:name="_Toc488934881"/>
      <w:bookmarkStart w:id="46" w:name="_Toc488935453"/>
      <w:bookmarkStart w:id="47" w:name="_Ref505764805"/>
      <w:r w:rsidRPr="0040414A">
        <w:rPr>
          <w:rFonts w:ascii="Times New Roman" w:hAnsi="Times New Roman" w:cs="Times New Roman"/>
        </w:rPr>
        <w:t xml:space="preserve">Structure of the </w:t>
      </w:r>
      <w:r w:rsidR="00B41C4E" w:rsidRPr="0040414A">
        <w:rPr>
          <w:rFonts w:ascii="Times New Roman" w:hAnsi="Times New Roman" w:cs="Times New Roman"/>
        </w:rPr>
        <w:t xml:space="preserve">Bid </w:t>
      </w:r>
      <w:r w:rsidRPr="0040414A">
        <w:rPr>
          <w:rFonts w:ascii="Times New Roman" w:hAnsi="Times New Roman" w:cs="Times New Roman"/>
        </w:rPr>
        <w:t>and the Manner of Submission</w:t>
      </w:r>
      <w:bookmarkEnd w:id="43"/>
      <w:bookmarkEnd w:id="44"/>
      <w:bookmarkEnd w:id="45"/>
      <w:bookmarkEnd w:id="46"/>
      <w:bookmarkEnd w:id="47"/>
    </w:p>
    <w:p w14:paraId="799F50C6" w14:textId="5587AB34"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The </w:t>
      </w:r>
      <w:r w:rsidR="00485A68" w:rsidRPr="0040414A">
        <w:rPr>
          <w:rFonts w:ascii="Times New Roman" w:hAnsi="Times New Roman" w:cs="Times New Roman"/>
          <w:color w:val="000000" w:themeColor="text1"/>
          <w:szCs w:val="24"/>
        </w:rPr>
        <w:t>Bid</w:t>
      </w:r>
      <w:r w:rsidR="00485A6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shall be submitted in </w:t>
      </w:r>
      <w:r w:rsidRPr="0040414A">
        <w:rPr>
          <w:rFonts w:ascii="Times New Roman" w:hAnsi="Times New Roman" w:cs="Times New Roman"/>
          <w:color w:val="000000" w:themeColor="text1"/>
          <w:u w:val="single"/>
        </w:rPr>
        <w:t>1</w:t>
      </w:r>
      <w:r w:rsidRPr="0040414A">
        <w:rPr>
          <w:rFonts w:ascii="Times New Roman" w:hAnsi="Times New Roman" w:cs="Times New Roman"/>
          <w:color w:val="000000" w:themeColor="text1"/>
        </w:rPr>
        <w:t xml:space="preserve"> paper copy + </w:t>
      </w:r>
      <w:r w:rsidRPr="0040414A">
        <w:rPr>
          <w:rFonts w:ascii="Times New Roman" w:hAnsi="Times New Roman" w:cs="Times New Roman"/>
          <w:color w:val="000000" w:themeColor="text1"/>
          <w:u w:val="single"/>
        </w:rPr>
        <w:t>1</w:t>
      </w:r>
      <w:r w:rsidRPr="0040414A">
        <w:rPr>
          <w:rFonts w:ascii="Times New Roman" w:hAnsi="Times New Roman" w:cs="Times New Roman"/>
          <w:color w:val="000000" w:themeColor="text1"/>
        </w:rPr>
        <w:t xml:space="preserve"> copy on digital media in a searchable PDF format. </w:t>
      </w:r>
      <w:r w:rsidRPr="0040414A">
        <w:rPr>
          <w:rFonts w:ascii="Times New Roman" w:hAnsi="Times New Roman" w:cs="Times New Roman"/>
          <w:u w:val="single"/>
        </w:rPr>
        <w:t xml:space="preserve">All documents of the </w:t>
      </w:r>
      <w:r w:rsidR="00485A68" w:rsidRPr="0040414A">
        <w:rPr>
          <w:rFonts w:ascii="Times New Roman" w:hAnsi="Times New Roman" w:cs="Times New Roman"/>
          <w:u w:val="single"/>
        </w:rPr>
        <w:t xml:space="preserve">Bid </w:t>
      </w:r>
      <w:r w:rsidRPr="0040414A">
        <w:rPr>
          <w:rFonts w:ascii="Times New Roman" w:hAnsi="Times New Roman" w:cs="Times New Roman"/>
          <w:u w:val="single"/>
        </w:rPr>
        <w:t>must be provided in the English language only</w:t>
      </w:r>
      <w:r w:rsidRPr="0040414A">
        <w:rPr>
          <w:rFonts w:ascii="Times New Roman" w:hAnsi="Times New Roman" w:cs="Times New Roman"/>
        </w:rPr>
        <w:t>.</w:t>
      </w:r>
    </w:p>
    <w:p w14:paraId="6FEAAFFE" w14:textId="68C1A339" w:rsidR="003667AF" w:rsidRPr="0040414A" w:rsidRDefault="003667AF" w:rsidP="00DC0018">
      <w:pPr>
        <w:pStyle w:val="a3"/>
        <w:numPr>
          <w:ilvl w:val="0"/>
          <w:numId w:val="24"/>
        </w:numPr>
        <w:bidi w:val="0"/>
        <w:ind w:left="709" w:hanging="283"/>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The </w:t>
      </w:r>
      <w:r w:rsidR="00485A68" w:rsidRPr="0040414A">
        <w:rPr>
          <w:rFonts w:ascii="Times New Roman" w:hAnsi="Times New Roman" w:cs="Times New Roman"/>
          <w:color w:val="000000" w:themeColor="text1"/>
          <w:szCs w:val="24"/>
        </w:rPr>
        <w:t>Bid</w:t>
      </w:r>
      <w:r w:rsidR="00485A6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must be submitted in accordance with all the Tender requirements and shall include:</w:t>
      </w:r>
    </w:p>
    <w:p w14:paraId="196E8B0D"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1. All documents and references required as evidence of compliance with the Prequalification Conditions, including a list of the designated team members (Project Manager and Experts) and the documentation and information detailed in all subsections of Sections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_Ref505527337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1.1</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and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_Ref505527346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(including </w:t>
      </w:r>
      <w:r w:rsidRPr="0040414A">
        <w:rPr>
          <w:rFonts w:ascii="Times New Roman" w:hAnsi="Times New Roman" w:cs="Times New Roman"/>
          <w:b/>
          <w:bCs/>
          <w:color w:val="000000" w:themeColor="text1"/>
        </w:rPr>
        <w:t xml:space="preserve">Appendices </w:t>
      </w:r>
      <w:hyperlink w:anchor="_Appendix_D_3" w:history="1">
        <w:r w:rsidRPr="0040414A">
          <w:rPr>
            <w:rStyle w:val="Hyperlink"/>
            <w:rFonts w:ascii="Times New Roman" w:hAnsi="Times New Roman" w:cs="Times New Roman"/>
          </w:rPr>
          <w:t>D</w:t>
        </w:r>
      </w:hyperlink>
      <w:r w:rsidRPr="0040414A">
        <w:rPr>
          <w:rFonts w:ascii="Times New Roman" w:hAnsi="Times New Roman" w:cs="Times New Roman"/>
          <w:b/>
          <w:bCs/>
          <w:color w:val="000000" w:themeColor="text1"/>
        </w:rPr>
        <w:t xml:space="preserve"> and </w:t>
      </w:r>
      <w:hyperlink w:anchor="_Appendix_E_1" w:history="1">
        <w:r w:rsidRPr="0040414A">
          <w:rPr>
            <w:rStyle w:val="Hyperlink"/>
            <w:rFonts w:ascii="Times New Roman" w:hAnsi="Times New Roman" w:cs="Times New Roman"/>
          </w:rPr>
          <w:t>E</w:t>
        </w:r>
      </w:hyperlink>
      <w:r w:rsidRPr="0040414A">
        <w:rPr>
          <w:rFonts w:ascii="Times New Roman" w:hAnsi="Times New Roman" w:cs="Times New Roman"/>
          <w:color w:val="000000" w:themeColor="text1"/>
        </w:rPr>
        <w:t xml:space="preserve">). </w:t>
      </w:r>
    </w:p>
    <w:p w14:paraId="40D93B3A"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2.</w:t>
      </w:r>
      <w:r w:rsidRPr="0040414A">
        <w:rPr>
          <w:rFonts w:ascii="Times New Roman" w:hAnsi="Times New Roman" w:cs="Times New Roman"/>
          <w:color w:val="000000" w:themeColor="text1"/>
        </w:rPr>
        <w:tab/>
        <w:t xml:space="preserve">Method of Approach as requested in </w:t>
      </w:r>
      <w:hyperlink w:anchor="_A.3._Method_of_2" w:history="1">
        <w:r w:rsidRPr="0040414A">
          <w:rPr>
            <w:rStyle w:val="Hyperlink"/>
            <w:rFonts w:ascii="Times New Roman" w:hAnsi="Times New Roman" w:cs="Times New Roman"/>
          </w:rPr>
          <w:t>Section A.3</w:t>
        </w:r>
      </w:hyperlink>
      <w:r w:rsidRPr="0040414A">
        <w:rPr>
          <w:rStyle w:val="Hyperlink"/>
          <w:rFonts w:ascii="Times New Roman" w:hAnsi="Times New Roman" w:cs="Times New Roman"/>
          <w:u w:val="none"/>
        </w:rPr>
        <w:t xml:space="preserve"> </w:t>
      </w:r>
      <w:r w:rsidRPr="0040414A">
        <w:rPr>
          <w:rStyle w:val="Hyperlink"/>
          <w:rFonts w:ascii="Times New Roman" w:hAnsi="Times New Roman" w:cs="Times New Roman"/>
          <w:color w:val="auto"/>
          <w:u w:val="none"/>
        </w:rPr>
        <w:t>of</w:t>
      </w:r>
      <w:r w:rsidRPr="0040414A">
        <w:rPr>
          <w:rStyle w:val="Hyperlink"/>
          <w:rFonts w:ascii="Times New Roman" w:hAnsi="Times New Roman" w:cs="Times New Roman"/>
          <w:color w:val="auto"/>
        </w:rPr>
        <w:t xml:space="preserve"> </w:t>
      </w:r>
      <w:r w:rsidRPr="0040414A">
        <w:rPr>
          <w:rFonts w:ascii="Times New Roman" w:hAnsi="Times New Roman" w:cs="Times New Roman"/>
          <w:color w:val="000000" w:themeColor="text1"/>
        </w:rPr>
        <w:t>Appendix A</w:t>
      </w:r>
      <w:r w:rsidR="00ED6B74" w:rsidRPr="0040414A">
        <w:rPr>
          <w:rFonts w:ascii="Times New Roman" w:hAnsi="Times New Roman" w:cs="Times New Roman"/>
          <w:color w:val="000000" w:themeColor="text1"/>
        </w:rPr>
        <w:t>1/2 (as applicable)</w:t>
      </w:r>
      <w:r w:rsidRPr="0040414A">
        <w:rPr>
          <w:rFonts w:ascii="Times New Roman" w:hAnsi="Times New Roman" w:cs="Times New Roman"/>
          <w:color w:val="000000" w:themeColor="text1"/>
        </w:rPr>
        <w:t>.</w:t>
      </w:r>
    </w:p>
    <w:p w14:paraId="68C2012D" w14:textId="7432B818" w:rsidR="003667AF" w:rsidRPr="0040414A" w:rsidRDefault="003667AF" w:rsidP="003667AF">
      <w:pPr>
        <w:pStyle w:val="a3"/>
        <w:bidi w:val="0"/>
        <w:ind w:left="993" w:hanging="284"/>
        <w:jc w:val="both"/>
        <w:rPr>
          <w:rFonts w:ascii="Times New Roman" w:hAnsi="Times New Roman" w:cs="Times New Roman"/>
        </w:rPr>
      </w:pPr>
      <w:r w:rsidRPr="0040414A">
        <w:rPr>
          <w:rFonts w:ascii="Times New Roman" w:hAnsi="Times New Roman" w:cs="Times New Roman"/>
        </w:rPr>
        <w:t>3.</w:t>
      </w:r>
      <w:r w:rsidRPr="0040414A">
        <w:rPr>
          <w:rFonts w:ascii="Times New Roman" w:hAnsi="Times New Roman" w:cs="Times New Roman"/>
        </w:rPr>
        <w:tab/>
        <w:t xml:space="preserve">Lawyer\accountant confirmation </w:t>
      </w:r>
      <w:r w:rsidR="009B537F" w:rsidRPr="0040414A">
        <w:rPr>
          <w:rFonts w:ascii="Times New Roman" w:hAnsi="Times New Roman" w:cs="Times New Roman"/>
        </w:rPr>
        <w:t xml:space="preserve">of </w:t>
      </w:r>
      <w:r w:rsidRPr="0040414A">
        <w:rPr>
          <w:rFonts w:ascii="Times New Roman" w:hAnsi="Times New Roman" w:cs="Times New Roman"/>
        </w:rPr>
        <w:t xml:space="preserve">the identity of the authorized signatories on the Bidder’s behalf and a sample of such a signature\s, in the form attached as </w:t>
      </w:r>
      <w:hyperlink w:anchor="_Appendix_G_1" w:history="1">
        <w:r w:rsidRPr="0040414A">
          <w:rPr>
            <w:rStyle w:val="Hyperlink"/>
            <w:rFonts w:ascii="Times New Roman" w:hAnsi="Times New Roman" w:cs="Times New Roman"/>
          </w:rPr>
          <w:t>Appendix F</w:t>
        </w:r>
      </w:hyperlink>
      <w:r w:rsidRPr="0040414A">
        <w:rPr>
          <w:rFonts w:ascii="Times New Roman" w:hAnsi="Times New Roman" w:cs="Times New Roman"/>
        </w:rPr>
        <w:t>.</w:t>
      </w:r>
    </w:p>
    <w:p w14:paraId="75B404C5" w14:textId="7BFF95D5"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4.</w:t>
      </w:r>
      <w:r w:rsidRPr="0040414A">
        <w:rPr>
          <w:rFonts w:ascii="Times New Roman" w:hAnsi="Times New Roman" w:cs="Times New Roman"/>
          <w:color w:val="000000" w:themeColor="text1"/>
        </w:rPr>
        <w:tab/>
        <w:t>An executed copy of the Agreement (</w:t>
      </w:r>
      <w:hyperlink w:anchor="_Appendix_B_1" w:history="1">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of the Tender): (a) initialed by the authorized signatories on each page, and (b) full signatures and the Bidder’s stamp on </w:t>
      </w:r>
      <w:r w:rsidR="009B537F"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signature page of Agreement.</w:t>
      </w:r>
    </w:p>
    <w:p w14:paraId="1627E936"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5.</w:t>
      </w:r>
      <w:r w:rsidRPr="0040414A">
        <w:rPr>
          <w:rFonts w:ascii="Times New Roman" w:hAnsi="Times New Roman" w:cs="Times New Roman"/>
          <w:color w:val="000000" w:themeColor="text1"/>
        </w:rPr>
        <w:tab/>
        <w:t>An executed</w:t>
      </w:r>
      <w:r w:rsidRPr="0040414A">
        <w:rPr>
          <w:rFonts w:ascii="Times New Roman" w:hAnsi="Times New Roman" w:cs="Times New Roman"/>
          <w:color w:val="000000" w:themeColor="text1"/>
          <w:rtl/>
        </w:rPr>
        <w:t xml:space="preserve"> </w:t>
      </w:r>
      <w:r w:rsidRPr="0040414A">
        <w:rPr>
          <w:rFonts w:ascii="Times New Roman" w:hAnsi="Times New Roman" w:cs="Times New Roman"/>
          <w:color w:val="000000" w:themeColor="text1"/>
        </w:rPr>
        <w:t xml:space="preserve">copy of the following appendices of the Tender (which all form a part of the Agreement): </w:t>
      </w:r>
      <w:r w:rsidRPr="0040414A">
        <w:rPr>
          <w:rFonts w:ascii="Times New Roman" w:hAnsi="Times New Roman" w:cs="Times New Roman"/>
          <w:b/>
          <w:bCs/>
          <w:color w:val="000000" w:themeColor="text1"/>
        </w:rPr>
        <w:t xml:space="preserve">Appendices </w:t>
      </w:r>
      <w:hyperlink w:anchor="_Appendix_H.1" w:history="1">
        <w:r w:rsidRPr="0040414A">
          <w:rPr>
            <w:rStyle w:val="Hyperlink"/>
            <w:rFonts w:ascii="Times New Roman" w:hAnsi="Times New Roman" w:cs="Times New Roman"/>
          </w:rPr>
          <w:t>G.1</w:t>
        </w:r>
      </w:hyperlink>
      <w:r w:rsidRPr="0040414A">
        <w:rPr>
          <w:rFonts w:ascii="Times New Roman" w:hAnsi="Times New Roman" w:cs="Times New Roman"/>
          <w:b/>
          <w:bCs/>
          <w:color w:val="000000" w:themeColor="text1"/>
        </w:rPr>
        <w:t xml:space="preserve">, </w:t>
      </w:r>
      <w:hyperlink w:anchor="_Appendix_H.2" w:history="1">
        <w:r w:rsidRPr="0040414A">
          <w:rPr>
            <w:rStyle w:val="Hyperlink"/>
            <w:rFonts w:ascii="Times New Roman" w:hAnsi="Times New Roman" w:cs="Times New Roman"/>
          </w:rPr>
          <w:t>G.2</w:t>
        </w:r>
      </w:hyperlink>
      <w:r w:rsidRPr="0040414A">
        <w:rPr>
          <w:rFonts w:ascii="Times New Roman" w:hAnsi="Times New Roman" w:cs="Times New Roman"/>
          <w:b/>
          <w:bCs/>
          <w:color w:val="000000" w:themeColor="text1"/>
        </w:rPr>
        <w:t xml:space="preserve">, </w:t>
      </w:r>
      <w:hyperlink w:anchor="_Appendix_J" w:history="1">
        <w:r w:rsidRPr="0040414A">
          <w:rPr>
            <w:rStyle w:val="Hyperlink"/>
            <w:rFonts w:ascii="Times New Roman" w:hAnsi="Times New Roman" w:cs="Times New Roman"/>
          </w:rPr>
          <w:t>H.1</w:t>
        </w:r>
      </w:hyperlink>
      <w:r w:rsidRPr="0040414A">
        <w:rPr>
          <w:rFonts w:ascii="Times New Roman" w:hAnsi="Times New Roman" w:cs="Times New Roman"/>
          <w:b/>
          <w:bCs/>
          <w:color w:val="000000" w:themeColor="text1"/>
        </w:rPr>
        <w:t xml:space="preserve">, </w:t>
      </w:r>
      <w:hyperlink w:anchor="_Appendix_H.2_1" w:history="1">
        <w:r w:rsidRPr="0040414A">
          <w:rPr>
            <w:rStyle w:val="Hyperlink"/>
            <w:rFonts w:ascii="Times New Roman" w:hAnsi="Times New Roman" w:cs="Times New Roman"/>
          </w:rPr>
          <w:t>H.2</w:t>
        </w:r>
      </w:hyperlink>
      <w:r w:rsidRPr="0040414A">
        <w:rPr>
          <w:rFonts w:ascii="Times New Roman" w:hAnsi="Times New Roman" w:cs="Times New Roman"/>
          <w:b/>
          <w:bCs/>
          <w:color w:val="000000" w:themeColor="text1"/>
        </w:rPr>
        <w:t>:</w:t>
      </w:r>
      <w:r w:rsidRPr="0040414A">
        <w:rPr>
          <w:rFonts w:ascii="Times New Roman" w:hAnsi="Times New Roman" w:cs="Times New Roman"/>
          <w:color w:val="000000" w:themeColor="text1"/>
        </w:rPr>
        <w:t xml:space="preserve"> (a) initialed by the authorized signatories on each page, and (b) full signatures (and the Bidder’s stamp where required</w:t>
      </w: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Pr>
        <w:t>.</w:t>
      </w:r>
    </w:p>
    <w:p w14:paraId="142A88F9" w14:textId="77777777" w:rsidR="003667AF" w:rsidRPr="0040414A" w:rsidRDefault="003667AF" w:rsidP="003667AF">
      <w:pPr>
        <w:pStyle w:val="a3"/>
        <w:bidi w:val="0"/>
        <w:ind w:left="993" w:hanging="284"/>
        <w:jc w:val="both"/>
        <w:rPr>
          <w:rStyle w:val="Hyperlink"/>
          <w:rFonts w:ascii="Times New Roman" w:hAnsi="Times New Roman" w:cs="Times New Roman"/>
          <w:color w:val="000000" w:themeColor="text1"/>
          <w:sz w:val="16"/>
          <w:szCs w:val="18"/>
        </w:rPr>
      </w:pPr>
      <w:r w:rsidRPr="0040414A">
        <w:rPr>
          <w:rFonts w:ascii="Times New Roman" w:hAnsi="Times New Roman" w:cs="Times New Roman"/>
          <w:color w:val="000000" w:themeColor="text1"/>
        </w:rPr>
        <w:t>6.</w:t>
      </w:r>
      <w:r w:rsidRPr="0040414A">
        <w:rPr>
          <w:rFonts w:ascii="Times New Roman" w:hAnsi="Times New Roman" w:cs="Times New Roman"/>
          <w:color w:val="000000" w:themeColor="text1"/>
        </w:rPr>
        <w:tab/>
        <w:t xml:space="preserve">Details of Bidder form attached as </w:t>
      </w:r>
      <w:hyperlink w:anchor="_Appendix_J_1" w:history="1">
        <w:r w:rsidRPr="0040414A">
          <w:rPr>
            <w:rStyle w:val="Hyperlink"/>
            <w:rFonts w:ascii="Times New Roman" w:hAnsi="Times New Roman" w:cs="Times New Roman"/>
          </w:rPr>
          <w:t>Appendix I</w:t>
        </w:r>
      </w:hyperlink>
      <w:r w:rsidRPr="0040414A">
        <w:rPr>
          <w:rStyle w:val="Hyperlink"/>
          <w:rFonts w:ascii="Times New Roman" w:hAnsi="Times New Roman" w:cs="Times New Roman"/>
        </w:rPr>
        <w:t>.</w:t>
      </w:r>
    </w:p>
    <w:p w14:paraId="3ED56F74" w14:textId="58CD5FD6"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tab/>
        <w:t xml:space="preserve">Confidential parts of Bidder’s </w:t>
      </w:r>
      <w:r w:rsidR="00B41C4E" w:rsidRPr="0040414A">
        <w:rPr>
          <w:rFonts w:ascii="Times New Roman" w:hAnsi="Times New Roman" w:cs="Times New Roman"/>
          <w:color w:val="000000" w:themeColor="text1"/>
        </w:rPr>
        <w:t xml:space="preserve">Bid </w:t>
      </w:r>
      <w:r w:rsidRPr="0040414A">
        <w:rPr>
          <w:rFonts w:ascii="Times New Roman" w:hAnsi="Times New Roman" w:cs="Times New Roman"/>
        </w:rPr>
        <w:t xml:space="preserve">in the form attached as </w:t>
      </w:r>
      <w:hyperlink w:anchor="_Appendix_K" w:history="1">
        <w:r w:rsidRPr="0040414A">
          <w:rPr>
            <w:rStyle w:val="Hyperlink"/>
            <w:rFonts w:ascii="Times New Roman" w:hAnsi="Times New Roman" w:cs="Times New Roman"/>
          </w:rPr>
          <w:t xml:space="preserve">Appendix </w:t>
        </w:r>
      </w:hyperlink>
      <w:r w:rsidRPr="0040414A">
        <w:rPr>
          <w:rStyle w:val="Hyperlink"/>
          <w:rFonts w:ascii="Times New Roman" w:hAnsi="Times New Roman" w:cs="Times New Roman"/>
        </w:rPr>
        <w:t>J.</w:t>
      </w:r>
    </w:p>
    <w:p w14:paraId="1D219B6C" w14:textId="59E27CF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8.</w:t>
      </w:r>
      <w:r w:rsidRPr="0040414A">
        <w:rPr>
          <w:rFonts w:ascii="Times New Roman" w:hAnsi="Times New Roman" w:cs="Times New Roman"/>
          <w:color w:val="000000" w:themeColor="text1"/>
        </w:rPr>
        <w:tab/>
        <w:t xml:space="preserve">The Bidder’s Price Quote </w:t>
      </w:r>
      <w:r w:rsidR="009B537F" w:rsidRPr="0040414A">
        <w:rPr>
          <w:rFonts w:ascii="Times New Roman" w:hAnsi="Times New Roman" w:cs="Times New Roman"/>
          <w:color w:val="000000" w:themeColor="text1"/>
        </w:rPr>
        <w:t>i</w:t>
      </w:r>
      <w:r w:rsidRPr="0040414A">
        <w:rPr>
          <w:rFonts w:ascii="Times New Roman" w:hAnsi="Times New Roman" w:cs="Times New Roman"/>
          <w:color w:val="000000" w:themeColor="text1"/>
        </w:rPr>
        <w:t xml:space="preserve">n </w:t>
      </w:r>
      <w:hyperlink w:anchor="_Appendix_C:" w:history="1">
        <w:r w:rsidRPr="0040414A">
          <w:rPr>
            <w:rStyle w:val="Hyperlink"/>
            <w:rFonts w:ascii="Times New Roman" w:hAnsi="Times New Roman" w:cs="Times New Roman"/>
          </w:rPr>
          <w:t>Appendix C</w:t>
        </w:r>
      </w:hyperlink>
      <w:r w:rsidR="00623C1E" w:rsidRPr="0040414A">
        <w:rPr>
          <w:rStyle w:val="Hyperlink"/>
          <w:rFonts w:ascii="Times New Roman" w:hAnsi="Times New Roman" w:cs="Times New Roman"/>
        </w:rPr>
        <w:t>1/C2</w:t>
      </w:r>
      <w:r w:rsidRPr="0040414A">
        <w:rPr>
          <w:rFonts w:ascii="Times New Roman" w:hAnsi="Times New Roman" w:cs="Times New Roman"/>
          <w:color w:val="000000" w:themeColor="text1"/>
        </w:rPr>
        <w:t>.</w:t>
      </w:r>
    </w:p>
    <w:p w14:paraId="2D542F64" w14:textId="60E102F8" w:rsidR="003667AF" w:rsidRPr="0040414A" w:rsidRDefault="003667AF" w:rsidP="003667AF">
      <w:pPr>
        <w:bidi w:val="0"/>
        <w:ind w:left="567"/>
        <w:jc w:val="both"/>
        <w:rPr>
          <w:rFonts w:ascii="Times New Roman" w:hAnsi="Times New Roman" w:cs="Times New Roman"/>
          <w:color w:val="000000" w:themeColor="text1"/>
          <w:sz w:val="16"/>
          <w:szCs w:val="18"/>
        </w:rPr>
      </w:pPr>
      <w:r w:rsidRPr="0040414A">
        <w:rPr>
          <w:rFonts w:ascii="Times New Roman" w:hAnsi="Times New Roman" w:cs="Times New Roman"/>
          <w:b/>
          <w:bCs/>
          <w:color w:val="000000" w:themeColor="text1"/>
          <w:u w:val="single"/>
        </w:rPr>
        <w:lastRenderedPageBreak/>
        <w:t>Note</w:t>
      </w:r>
      <w:r w:rsidRPr="0040414A">
        <w:rPr>
          <w:rFonts w:ascii="Times New Roman" w:hAnsi="Times New Roman" w:cs="Times New Roman"/>
          <w:color w:val="000000" w:themeColor="text1"/>
        </w:rPr>
        <w:t xml:space="preserve"> that Appendices </w:t>
      </w:r>
      <w:hyperlink w:anchor="_Appendix_L_1" w:history="1">
        <w:r w:rsidRPr="0040414A">
          <w:rPr>
            <w:rStyle w:val="Hyperlink"/>
            <w:rFonts w:ascii="Times New Roman" w:hAnsi="Times New Roman" w:cs="Times New Roman"/>
          </w:rPr>
          <w:t>K</w:t>
        </w:r>
      </w:hyperlink>
      <w:r w:rsidR="00623C1E" w:rsidRPr="0040414A">
        <w:rPr>
          <w:rStyle w:val="Hyperlink"/>
          <w:rFonts w:ascii="Times New Roman" w:hAnsi="Times New Roman" w:cs="Times New Roman"/>
        </w:rPr>
        <w:t>1/K2</w:t>
      </w:r>
      <w:r w:rsidRPr="0040414A">
        <w:rPr>
          <w:rFonts w:ascii="Times New Roman" w:hAnsi="Times New Roman" w:cs="Times New Roman"/>
          <w:color w:val="000000" w:themeColor="text1"/>
        </w:rPr>
        <w:t xml:space="preserve"> and </w:t>
      </w:r>
      <w:hyperlink w:anchor="_Appendix_L_3" w:history="1">
        <w:r w:rsidRPr="0040414A">
          <w:rPr>
            <w:rStyle w:val="Hyperlink"/>
            <w:rFonts w:ascii="Times New Roman" w:hAnsi="Times New Roman" w:cs="Times New Roman"/>
          </w:rPr>
          <w:t>L</w:t>
        </w:r>
      </w:hyperlink>
      <w:r w:rsidRPr="0040414A">
        <w:rPr>
          <w:rFonts w:ascii="Times New Roman" w:hAnsi="Times New Roman" w:cs="Times New Roman"/>
          <w:color w:val="000000" w:themeColor="text1"/>
        </w:rPr>
        <w:t xml:space="preserve"> (the Performance Guarantee and Insurance Certificate, as defined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_Ref505527584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9</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below) need not be submitted with the </w:t>
      </w:r>
      <w:r w:rsidR="006B5946"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11AAC8CD" w14:textId="7A04BE41" w:rsidR="003667AF" w:rsidRPr="0040414A" w:rsidRDefault="003667AF" w:rsidP="00DC0018">
      <w:pPr>
        <w:pStyle w:val="a3"/>
        <w:numPr>
          <w:ilvl w:val="0"/>
          <w:numId w:val="24"/>
        </w:numPr>
        <w:bidi w:val="0"/>
        <w:ind w:left="709" w:hanging="283"/>
        <w:jc w:val="both"/>
        <w:rPr>
          <w:rFonts w:ascii="Times New Roman" w:hAnsi="Times New Roman" w:cs="Times New Roman"/>
          <w:color w:val="000000" w:themeColor="text1"/>
          <w:sz w:val="16"/>
          <w:szCs w:val="18"/>
        </w:rPr>
      </w:pPr>
      <w:bookmarkStart w:id="48" w:name="_Ref505527671"/>
      <w:r w:rsidRPr="0040414A">
        <w:rPr>
          <w:rFonts w:ascii="Times New Roman" w:hAnsi="Times New Roman" w:cs="Times New Roman"/>
          <w:color w:val="000000" w:themeColor="text1"/>
        </w:rPr>
        <w:t xml:space="preserve">The material must be </w:t>
      </w:r>
      <w:r w:rsidR="00340164" w:rsidRPr="0040414A">
        <w:rPr>
          <w:rFonts w:ascii="Times New Roman" w:hAnsi="Times New Roman" w:cs="Times New Roman"/>
          <w:color w:val="000000" w:themeColor="text1"/>
        </w:rPr>
        <w:t>submitted via</w:t>
      </w:r>
      <w:r w:rsidR="00F45F08" w:rsidRPr="0040414A">
        <w:rPr>
          <w:rFonts w:ascii="Times New Roman" w:hAnsi="Times New Roman" w:cs="Times New Roman"/>
          <w:color w:val="000000" w:themeColor="text1"/>
        </w:rPr>
        <w:t xml:space="preserve"> the individual box created by the Ministry after the </w:t>
      </w:r>
      <w:r w:rsidR="004879A0" w:rsidRPr="0040414A">
        <w:rPr>
          <w:rFonts w:ascii="Times New Roman" w:hAnsi="Times New Roman" w:cs="Times New Roman"/>
          <w:color w:val="000000" w:themeColor="text1"/>
        </w:rPr>
        <w:t>B</w:t>
      </w:r>
      <w:r w:rsidR="00F45F08" w:rsidRPr="0040414A">
        <w:rPr>
          <w:rFonts w:ascii="Times New Roman" w:hAnsi="Times New Roman" w:cs="Times New Roman"/>
          <w:color w:val="000000" w:themeColor="text1"/>
        </w:rPr>
        <w:t>idder confirm</w:t>
      </w:r>
      <w:r w:rsidR="004879A0" w:rsidRPr="0040414A">
        <w:rPr>
          <w:rFonts w:ascii="Times New Roman" w:hAnsi="Times New Roman" w:cs="Times New Roman"/>
          <w:color w:val="000000" w:themeColor="text1"/>
        </w:rPr>
        <w:t>s its</w:t>
      </w:r>
      <w:r w:rsidR="00F45F08" w:rsidRPr="0040414A">
        <w:rPr>
          <w:rFonts w:ascii="Times New Roman" w:hAnsi="Times New Roman" w:cs="Times New Roman"/>
          <w:color w:val="000000" w:themeColor="text1"/>
        </w:rPr>
        <w:t xml:space="preserve"> participation in the </w:t>
      </w:r>
      <w:r w:rsidR="004879A0" w:rsidRPr="0040414A">
        <w:rPr>
          <w:rFonts w:ascii="Times New Roman" w:hAnsi="Times New Roman" w:cs="Times New Roman"/>
          <w:color w:val="000000" w:themeColor="text1"/>
        </w:rPr>
        <w:t>T</w:t>
      </w:r>
      <w:r w:rsidR="00F45F08" w:rsidRPr="0040414A">
        <w:rPr>
          <w:rFonts w:ascii="Times New Roman" w:hAnsi="Times New Roman" w:cs="Times New Roman"/>
          <w:color w:val="000000" w:themeColor="text1"/>
        </w:rPr>
        <w:t xml:space="preserve">ender by </w:t>
      </w:r>
      <w:r w:rsidR="004879A0" w:rsidRPr="0040414A">
        <w:rPr>
          <w:rFonts w:ascii="Times New Roman" w:hAnsi="Times New Roman" w:cs="Times New Roman"/>
          <w:color w:val="000000" w:themeColor="text1"/>
        </w:rPr>
        <w:t xml:space="preserve">means of its submission of a valid </w:t>
      </w:r>
      <w:r w:rsidR="00F45F08" w:rsidRPr="0040414A">
        <w:rPr>
          <w:rFonts w:ascii="Times New Roman" w:hAnsi="Times New Roman" w:cs="Times New Roman"/>
          <w:color w:val="000000" w:themeColor="text1"/>
        </w:rPr>
        <w:t xml:space="preserve">Bid Bond. Also, the Bidder </w:t>
      </w:r>
      <w:r w:rsidR="00340164" w:rsidRPr="0040414A">
        <w:rPr>
          <w:rFonts w:ascii="Times New Roman" w:hAnsi="Times New Roman" w:cs="Times New Roman"/>
          <w:color w:val="000000" w:themeColor="text1"/>
        </w:rPr>
        <w:t>shall submit a</w:t>
      </w:r>
      <w:r w:rsidR="00F45F08" w:rsidRPr="0040414A">
        <w:rPr>
          <w:rFonts w:ascii="Times New Roman" w:hAnsi="Times New Roman" w:cs="Times New Roman"/>
          <w:color w:val="000000" w:themeColor="text1"/>
        </w:rPr>
        <w:t xml:space="preserve"> hard copy of the </w:t>
      </w:r>
      <w:r w:rsidR="00A217BA" w:rsidRPr="0040414A">
        <w:rPr>
          <w:rFonts w:ascii="Times New Roman" w:hAnsi="Times New Roman" w:cs="Times New Roman"/>
          <w:color w:val="000000" w:themeColor="text1"/>
        </w:rPr>
        <w:t>Bid</w:t>
      </w:r>
      <w:r w:rsidR="00F45F0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inserted into a sealed envelope, upon which will be specified only the Tender number. </w:t>
      </w:r>
      <w:r w:rsidR="00A217BA" w:rsidRPr="0040414A">
        <w:rPr>
          <w:rFonts w:ascii="Times New Roman" w:hAnsi="Times New Roman" w:cs="Times New Roman"/>
          <w:color w:val="000000" w:themeColor="text1"/>
        </w:rPr>
        <w:t>The n</w:t>
      </w:r>
      <w:r w:rsidRPr="0040414A">
        <w:rPr>
          <w:rFonts w:ascii="Times New Roman" w:hAnsi="Times New Roman" w:cs="Times New Roman"/>
          <w:color w:val="000000" w:themeColor="text1"/>
        </w:rPr>
        <w:t xml:space="preserve">ame of </w:t>
      </w:r>
      <w:r w:rsidR="00A217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Bidder </w:t>
      </w:r>
      <w:r w:rsidR="00A217BA"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not be specified on the </w:t>
      </w:r>
      <w:r w:rsidR="00A217BA" w:rsidRPr="0040414A">
        <w:rPr>
          <w:rFonts w:ascii="Times New Roman" w:hAnsi="Times New Roman" w:cs="Times New Roman"/>
          <w:color w:val="000000" w:themeColor="text1"/>
        </w:rPr>
        <w:t xml:space="preserve">envelope or </w:t>
      </w:r>
      <w:r w:rsidR="007F1300" w:rsidRPr="0040414A">
        <w:rPr>
          <w:rFonts w:ascii="Times New Roman" w:hAnsi="Times New Roman" w:cs="Times New Roman"/>
          <w:color w:val="000000" w:themeColor="text1"/>
        </w:rPr>
        <w:t>any</w:t>
      </w:r>
      <w:r w:rsidR="00F45F08" w:rsidRPr="0040414A">
        <w:rPr>
          <w:rFonts w:ascii="Times New Roman" w:hAnsi="Times New Roman" w:cs="Times New Roman"/>
          <w:color w:val="000000" w:themeColor="text1"/>
        </w:rPr>
        <w:t xml:space="preserve"> box </w:t>
      </w:r>
      <w:r w:rsidR="00A217BA" w:rsidRPr="0040414A">
        <w:rPr>
          <w:rFonts w:ascii="Times New Roman" w:hAnsi="Times New Roman" w:cs="Times New Roman"/>
          <w:color w:val="000000" w:themeColor="text1"/>
        </w:rPr>
        <w:t>carrying</w:t>
      </w:r>
      <w:r w:rsidR="00F45F08" w:rsidRPr="0040414A">
        <w:rPr>
          <w:rFonts w:ascii="Times New Roman" w:hAnsi="Times New Roman" w:cs="Times New Roman"/>
          <w:color w:val="000000" w:themeColor="text1"/>
        </w:rPr>
        <w:t xml:space="preserve"> the </w:t>
      </w:r>
      <w:r w:rsidRPr="0040414A">
        <w:rPr>
          <w:rFonts w:ascii="Times New Roman" w:hAnsi="Times New Roman" w:cs="Times New Roman"/>
          <w:color w:val="000000" w:themeColor="text1"/>
        </w:rPr>
        <w:t xml:space="preserve">envelope. Within this outer envelope </w:t>
      </w:r>
      <w:r w:rsidR="002A4520"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be 2 sealed inner envelopes:</w:t>
      </w:r>
      <w:bookmarkEnd w:id="48"/>
      <w:r w:rsidRPr="0040414A">
        <w:rPr>
          <w:rFonts w:ascii="Times New Roman" w:hAnsi="Times New Roman" w:cs="Times New Roman"/>
          <w:color w:val="000000" w:themeColor="text1"/>
        </w:rPr>
        <w:t xml:space="preserve"> </w:t>
      </w:r>
    </w:p>
    <w:p w14:paraId="5FE62029" w14:textId="6AB230A8" w:rsidR="003667AF" w:rsidRPr="0040414A" w:rsidRDefault="003667AF" w:rsidP="00DC0018">
      <w:pPr>
        <w:pStyle w:val="a3"/>
        <w:numPr>
          <w:ilvl w:val="1"/>
          <w:numId w:val="13"/>
        </w:numPr>
        <w:bidi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One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include all parts of the </w:t>
      </w:r>
      <w:r w:rsidR="009B7042"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except for</w:t>
      </w:r>
      <w:r w:rsidRPr="0040414A">
        <w:rPr>
          <w:rFonts w:ascii="Times New Roman" w:hAnsi="Times New Roman" w:cs="Times New Roman"/>
          <w:color w:val="000000" w:themeColor="text1"/>
        </w:rPr>
        <w:t xml:space="preserve"> the Price Quote. This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be titled: "Detailed Proposal without Price Quote". </w:t>
      </w:r>
      <w:r w:rsidRPr="0040414A">
        <w:rPr>
          <w:rFonts w:ascii="Times New Roman" w:hAnsi="Times New Roman" w:cs="Times New Roman"/>
          <w:color w:val="000000" w:themeColor="text1"/>
        </w:rPr>
        <w:tab/>
      </w:r>
    </w:p>
    <w:p w14:paraId="1A6CADDF" w14:textId="45338164" w:rsidR="003667AF" w:rsidRPr="0040414A" w:rsidRDefault="003667AF" w:rsidP="00DC0018">
      <w:pPr>
        <w:pStyle w:val="a3"/>
        <w:numPr>
          <w:ilvl w:val="1"/>
          <w:numId w:val="13"/>
        </w:numPr>
        <w:bidi w:val="0"/>
        <w:ind w:left="1077" w:hanging="357"/>
        <w:contextualSpacing w:val="0"/>
        <w:jc w:val="both"/>
        <w:rPr>
          <w:rFonts w:ascii="Times New Roman" w:hAnsi="Times New Roman" w:cs="Times New Roman"/>
          <w:color w:val="000000" w:themeColor="text1"/>
          <w:sz w:val="16"/>
          <w:szCs w:val="18"/>
          <w:rtl/>
        </w:rPr>
      </w:pPr>
      <w:r w:rsidRPr="0040414A">
        <w:rPr>
          <w:rFonts w:ascii="Times New Roman" w:hAnsi="Times New Roman" w:cs="Times New Roman"/>
          <w:color w:val="000000" w:themeColor="text1"/>
        </w:rPr>
        <w:t xml:space="preserve">The second sealed and separate inner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include the completed Price Quote form - </w:t>
      </w:r>
      <w:hyperlink w:anchor="_Appendix_C:" w:history="1">
        <w:r w:rsidRPr="0040414A">
          <w:rPr>
            <w:rStyle w:val="Hyperlink"/>
            <w:rFonts w:ascii="Times New Roman" w:hAnsi="Times New Roman" w:cs="Times New Roman"/>
          </w:rPr>
          <w:t>Appendix C</w:t>
        </w:r>
      </w:hyperlink>
      <w:r w:rsidR="00623C1E" w:rsidRPr="0040414A">
        <w:rPr>
          <w:rStyle w:val="Hyperlink"/>
          <w:rFonts w:ascii="Times New Roman" w:hAnsi="Times New Roman" w:cs="Times New Roman"/>
        </w:rPr>
        <w:t>1/C2</w:t>
      </w:r>
      <w:r w:rsidRPr="0040414A">
        <w:rPr>
          <w:rFonts w:ascii="Times New Roman" w:hAnsi="Times New Roman" w:cs="Times New Roman"/>
          <w:color w:val="000000" w:themeColor="text1"/>
        </w:rPr>
        <w:t xml:space="preserve">. This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be titled: "Price Quote".</w:t>
      </w:r>
    </w:p>
    <w:p w14:paraId="565709D8" w14:textId="425724D9"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rPr>
        <w:t xml:space="preserve">The </w:t>
      </w:r>
      <w:r w:rsidRPr="0040414A">
        <w:rPr>
          <w:rFonts w:ascii="Times New Roman" w:hAnsi="Times New Roman" w:cs="Times New Roman"/>
          <w:color w:val="000000" w:themeColor="text1"/>
        </w:rPr>
        <w:t>deadline</w:t>
      </w:r>
      <w:r w:rsidRPr="0040414A">
        <w:rPr>
          <w:rFonts w:ascii="Times New Roman" w:hAnsi="Times New Roman" w:cs="Times New Roman"/>
        </w:rPr>
        <w:t xml:space="preserve"> for submission of </w:t>
      </w:r>
      <w:r w:rsidR="002E5CBB" w:rsidRPr="0040414A">
        <w:rPr>
          <w:rFonts w:ascii="Times New Roman" w:hAnsi="Times New Roman" w:cs="Times New Roman"/>
        </w:rPr>
        <w:t xml:space="preserve">Bids </w:t>
      </w:r>
      <w:r w:rsidRPr="0040414A">
        <w:rPr>
          <w:rFonts w:ascii="Times New Roman" w:hAnsi="Times New Roman" w:cs="Times New Roman"/>
        </w:rPr>
        <w:t xml:space="preserve">is </w:t>
      </w:r>
      <w:r w:rsidR="00E81D21" w:rsidRPr="0040414A">
        <w:rPr>
          <w:rFonts w:ascii="Times New Roman" w:hAnsi="Times New Roman" w:cs="Times New Roman"/>
        </w:rPr>
        <w:t xml:space="preserve">November </w:t>
      </w:r>
      <w:r w:rsidR="008F29F2" w:rsidRPr="0040414A">
        <w:rPr>
          <w:rFonts w:ascii="Times New Roman" w:hAnsi="Times New Roman" w:cs="Times New Roman"/>
        </w:rPr>
        <w:t>16</w:t>
      </w:r>
      <w:r w:rsidRPr="0040414A">
        <w:rPr>
          <w:rFonts w:ascii="Times New Roman" w:hAnsi="Times New Roman" w:cs="Times New Roman"/>
        </w:rPr>
        <w:t xml:space="preserve">, </w:t>
      </w:r>
      <w:r w:rsidR="00E81D21" w:rsidRPr="0040414A">
        <w:rPr>
          <w:rFonts w:ascii="Times New Roman" w:hAnsi="Times New Roman" w:cs="Times New Roman"/>
        </w:rPr>
        <w:t>2025</w:t>
      </w:r>
      <w:r w:rsidRPr="0040414A">
        <w:rPr>
          <w:rFonts w:ascii="Times New Roman" w:hAnsi="Times New Roman" w:cs="Times New Roman"/>
        </w:rPr>
        <w:t>, at 1</w:t>
      </w:r>
      <w:r w:rsidRPr="0040414A">
        <w:rPr>
          <w:rFonts w:ascii="Times New Roman" w:hAnsi="Times New Roman" w:cs="Times New Roman"/>
          <w:rtl/>
        </w:rPr>
        <w:t>4</w:t>
      </w:r>
      <w:r w:rsidRPr="0040414A">
        <w:rPr>
          <w:rFonts w:ascii="Times New Roman" w:hAnsi="Times New Roman" w:cs="Times New Roman"/>
        </w:rPr>
        <w:t xml:space="preserve">:00, Standard Israel time (the </w:t>
      </w:r>
      <w:r w:rsidR="002E5CBB" w:rsidRPr="0040414A">
        <w:rPr>
          <w:rFonts w:ascii="Times New Roman" w:hAnsi="Times New Roman" w:cs="Times New Roman"/>
        </w:rPr>
        <w:t>“</w:t>
      </w:r>
      <w:r w:rsidR="002E5CBB" w:rsidRPr="0040414A">
        <w:rPr>
          <w:rFonts w:ascii="Times New Roman" w:hAnsi="Times New Roman" w:cs="Times New Roman"/>
          <w:b/>
          <w:bCs/>
        </w:rPr>
        <w:t>Bid Submission Deadline</w:t>
      </w:r>
      <w:r w:rsidR="002E5CBB" w:rsidRPr="0040414A">
        <w:rPr>
          <w:rFonts w:ascii="Times New Roman" w:hAnsi="Times New Roman" w:cs="Times New Roman"/>
        </w:rPr>
        <w:t xml:space="preserve">” or the </w:t>
      </w:r>
      <w:r w:rsidRPr="0040414A">
        <w:rPr>
          <w:rFonts w:ascii="Times New Roman" w:hAnsi="Times New Roman" w:cs="Times New Roman"/>
        </w:rPr>
        <w:t>“</w:t>
      </w:r>
      <w:r w:rsidRPr="0040414A">
        <w:rPr>
          <w:rFonts w:ascii="Times New Roman" w:hAnsi="Times New Roman" w:cs="Times New Roman"/>
          <w:b/>
          <w:bCs/>
        </w:rPr>
        <w:t>Submission Deadline</w:t>
      </w:r>
      <w:r w:rsidRPr="0040414A">
        <w:rPr>
          <w:rFonts w:ascii="Times New Roman" w:hAnsi="Times New Roman" w:cs="Times New Roman"/>
        </w:rPr>
        <w:t xml:space="preserve">”). An envelope containing the </w:t>
      </w:r>
      <w:r w:rsidR="002E5CBB" w:rsidRPr="0040414A">
        <w:rPr>
          <w:rFonts w:ascii="Times New Roman" w:hAnsi="Times New Roman" w:cs="Times New Roman"/>
        </w:rPr>
        <w:t>Bid</w:t>
      </w:r>
      <w:r w:rsidRPr="0040414A">
        <w:rPr>
          <w:rFonts w:ascii="Times New Roman" w:hAnsi="Times New Roman" w:cs="Times New Roman"/>
        </w:rPr>
        <w:t xml:space="preserve"> must be placed in the Tender box located at the Ministry of </w:t>
      </w:r>
      <w:r w:rsidRPr="0040414A">
        <w:rPr>
          <w:rFonts w:ascii="Times New Roman" w:hAnsi="Times New Roman" w:cs="Times New Roman"/>
          <w:color w:val="000000" w:themeColor="text1"/>
          <w:szCs w:val="24"/>
        </w:rPr>
        <w:t>Energy</w:t>
      </w:r>
      <w:r w:rsidR="00C7307C" w:rsidRPr="0040414A">
        <w:rPr>
          <w:rFonts w:ascii="Times New Roman" w:hAnsi="Times New Roman" w:cs="Times New Roman"/>
          <w:color w:val="000000" w:themeColor="text1"/>
          <w:szCs w:val="24"/>
        </w:rPr>
        <w:t xml:space="preserve"> and Infrastructure</w:t>
      </w:r>
      <w:r w:rsidRPr="0040414A">
        <w:rPr>
          <w:rFonts w:ascii="Times New Roman" w:hAnsi="Times New Roman" w:cs="Times New Roman"/>
        </w:rPr>
        <w:t>, 7 Bank Israel Street, Jerusalem, –(minus)1</w:t>
      </w:r>
      <w:r w:rsidRPr="0040414A">
        <w:rPr>
          <w:rFonts w:ascii="Times New Roman" w:hAnsi="Times New Roman" w:cs="Times New Roman"/>
          <w:vertAlign w:val="superscript"/>
        </w:rPr>
        <w:t>st</w:t>
      </w:r>
      <w:r w:rsidRPr="0040414A">
        <w:rPr>
          <w:rFonts w:ascii="Times New Roman" w:hAnsi="Times New Roman" w:cs="Times New Roman"/>
        </w:rPr>
        <w:t xml:space="preserve"> Floor (in the corridor opposite </w:t>
      </w:r>
      <w:r w:rsidR="001F1E71" w:rsidRPr="0040414A">
        <w:rPr>
          <w:rFonts w:ascii="Times New Roman" w:hAnsi="Times New Roman" w:cs="Times New Roman"/>
        </w:rPr>
        <w:t>the entrance</w:t>
      </w:r>
      <w:r w:rsidRPr="0040414A">
        <w:rPr>
          <w:rFonts w:ascii="Times New Roman" w:hAnsi="Times New Roman" w:cs="Times New Roman"/>
        </w:rPr>
        <w:t xml:space="preserve"> door). The location of the Tender box may change, as the Ministry is due to move to new offices. Bidders must check for updates on the Ministry’s website regarding the location of the Tender box, in close proximity to the Submission Deadline. </w:t>
      </w:r>
      <w:r w:rsidR="007B0E48" w:rsidRPr="0040414A">
        <w:rPr>
          <w:rFonts w:ascii="Times New Roman" w:hAnsi="Times New Roman" w:cs="Times New Roman"/>
          <w:b/>
          <w:bCs/>
        </w:rPr>
        <w:t xml:space="preserve">Bids </w:t>
      </w:r>
      <w:r w:rsidRPr="0040414A">
        <w:rPr>
          <w:rFonts w:ascii="Times New Roman" w:hAnsi="Times New Roman" w:cs="Times New Roman"/>
          <w:b/>
          <w:bCs/>
        </w:rPr>
        <w:t>submitted after the Submission Deadline will be disqualified</w:t>
      </w:r>
      <w:r w:rsidRPr="0040414A">
        <w:rPr>
          <w:rFonts w:ascii="Times New Roman" w:hAnsi="Times New Roman" w:cs="Times New Roman"/>
        </w:rPr>
        <w:t>.</w:t>
      </w:r>
    </w:p>
    <w:p w14:paraId="64218865" w14:textId="4D5B7EC3"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If the </w:t>
      </w:r>
      <w:r w:rsidRPr="0040414A">
        <w:rPr>
          <w:rFonts w:ascii="Times New Roman" w:hAnsi="Times New Roman" w:cs="Times New Roman"/>
          <w:color w:val="000000" w:themeColor="text1"/>
          <w:szCs w:val="24"/>
        </w:rPr>
        <w:t>Bidder</w:t>
      </w:r>
      <w:r w:rsidRPr="0040414A">
        <w:rPr>
          <w:rFonts w:ascii="Times New Roman" w:hAnsi="Times New Roman" w:cs="Times New Roman"/>
          <w:color w:val="000000" w:themeColor="text1"/>
        </w:rPr>
        <w:t xml:space="preserve"> decides to submit its </w:t>
      </w:r>
      <w:r w:rsidR="007B0E48"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by courier, including by mail, it should put the outer envelope into a second envelope with instructions to courier "</w:t>
      </w:r>
      <w:r w:rsidRPr="0040414A">
        <w:rPr>
          <w:rFonts w:ascii="Times New Roman" w:hAnsi="Times New Roman" w:cs="Times New Roman"/>
          <w:i/>
          <w:iCs/>
          <w:color w:val="000000" w:themeColor="text1"/>
        </w:rPr>
        <w:t>Please place in the Tender Box</w:t>
      </w:r>
      <w:r w:rsidRPr="0040414A">
        <w:rPr>
          <w:rFonts w:ascii="Times New Roman" w:hAnsi="Times New Roman" w:cs="Times New Roman"/>
          <w:color w:val="000000" w:themeColor="text1"/>
        </w:rPr>
        <w:t xml:space="preserve">." The Bidder must be aware that the Ministry is in no way responsible for placing the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in the Tender box. Any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received at the Ministry prior to the final </w:t>
      </w:r>
      <w:r w:rsidR="007B0E48"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ubmission </w:t>
      </w:r>
      <w:r w:rsidR="00581461"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ate, but for some reason not inserted into the Tender box, shall be disqualified as a </w:t>
      </w:r>
      <w:r w:rsidR="00581461"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not submitted on time.</w:t>
      </w:r>
      <w:r w:rsidR="00E81D21" w:rsidRPr="0040414A">
        <w:rPr>
          <w:rFonts w:ascii="Times New Roman" w:hAnsi="Times New Roman" w:cs="Times New Roman"/>
          <w:color w:val="000000" w:themeColor="text1"/>
          <w:rtl/>
        </w:rPr>
        <w:t xml:space="preserve">  </w:t>
      </w:r>
    </w:p>
    <w:p w14:paraId="757A7E3A" w14:textId="77777777" w:rsidR="003667AF" w:rsidRPr="0040414A" w:rsidRDefault="003667AF" w:rsidP="00DC0018">
      <w:pPr>
        <w:pStyle w:val="1"/>
        <w:numPr>
          <w:ilvl w:val="0"/>
          <w:numId w:val="20"/>
        </w:numPr>
        <w:rPr>
          <w:rFonts w:ascii="Times New Roman" w:hAnsi="Times New Roman" w:cs="Times New Roman"/>
        </w:rPr>
      </w:pPr>
      <w:bookmarkStart w:id="49" w:name="_Toc488934882"/>
      <w:bookmarkStart w:id="50" w:name="_Toc488935454"/>
      <w:bookmarkStart w:id="51" w:name="_Ref505528139"/>
      <w:bookmarkStart w:id="52" w:name="_Ref505764862"/>
      <w:bookmarkStart w:id="53" w:name="_Ref505764918"/>
      <w:bookmarkStart w:id="54" w:name="_Ref505765543"/>
      <w:bookmarkStart w:id="55" w:name="_Ref505765575"/>
      <w:r w:rsidRPr="0040414A">
        <w:rPr>
          <w:rFonts w:ascii="Times New Roman" w:hAnsi="Times New Roman" w:cs="Times New Roman"/>
        </w:rPr>
        <w:t>Price Quote</w:t>
      </w:r>
      <w:bookmarkEnd w:id="49"/>
      <w:bookmarkEnd w:id="50"/>
      <w:bookmarkEnd w:id="51"/>
      <w:bookmarkEnd w:id="52"/>
      <w:bookmarkEnd w:id="53"/>
      <w:bookmarkEnd w:id="54"/>
      <w:bookmarkEnd w:id="55"/>
    </w:p>
    <w:p w14:paraId="77497AB7" w14:textId="4A1AE9E9" w:rsidR="003667AF" w:rsidRPr="0040414A" w:rsidRDefault="00C52836" w:rsidP="00DC0018">
      <w:pPr>
        <w:pStyle w:val="a3"/>
        <w:numPr>
          <w:ilvl w:val="0"/>
          <w:numId w:val="12"/>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rPr>
        <w:t xml:space="preserve">The Price Quote shall be submitted on the appropriate form attached as Appendix C1/C2 (to be submitted in a separate inner envelope within the </w:t>
      </w:r>
      <w:r w:rsidR="00581461" w:rsidRPr="0040414A">
        <w:rPr>
          <w:rFonts w:ascii="Times New Roman" w:hAnsi="Times New Roman" w:cs="Times New Roman"/>
        </w:rPr>
        <w:t xml:space="preserve">Bid outer </w:t>
      </w:r>
      <w:r w:rsidRPr="0040414A">
        <w:rPr>
          <w:rFonts w:ascii="Times New Roman" w:hAnsi="Times New Roman" w:cs="Times New Roman"/>
        </w:rPr>
        <w:t xml:space="preserve">envelope, labeled "Price Quote", as detailed in Section </w:t>
      </w:r>
      <w:r w:rsidRPr="0040414A">
        <w:rPr>
          <w:rFonts w:ascii="Times New Roman" w:hAnsi="Times New Roman" w:cs="Times New Roman"/>
          <w:cs/>
        </w:rPr>
        <w:t>‎</w:t>
      </w:r>
      <w:r w:rsidRPr="0040414A">
        <w:rPr>
          <w:rFonts w:ascii="Times New Roman" w:hAnsi="Times New Roman" w:cs="Times New Roman"/>
        </w:rPr>
        <w:t>6c above).</w:t>
      </w:r>
    </w:p>
    <w:p w14:paraId="58F5C43A" w14:textId="058C7F24" w:rsidR="003667AF" w:rsidRPr="0040414A" w:rsidRDefault="00C52836" w:rsidP="00DC0018">
      <w:pPr>
        <w:pStyle w:val="a3"/>
        <w:numPr>
          <w:ilvl w:val="0"/>
          <w:numId w:val="12"/>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rPr>
        <w:t xml:space="preserve">The Price Quote shall include all expenses that the Bidder might incur in connection with performance of the </w:t>
      </w:r>
      <w:r w:rsidR="00ED7617" w:rsidRPr="0040414A">
        <w:rPr>
          <w:rFonts w:ascii="Times New Roman" w:hAnsi="Times New Roman" w:cs="Times New Roman"/>
        </w:rPr>
        <w:t>s</w:t>
      </w:r>
      <w:r w:rsidRPr="0040414A">
        <w:rPr>
          <w:rFonts w:ascii="Times New Roman" w:hAnsi="Times New Roman" w:cs="Times New Roman"/>
        </w:rPr>
        <w:t>ervices. No additional expenses will be added to the price set forth in the Price Quote, including expenses for purchasing any material, information, international standards, surveys, etc</w:t>
      </w:r>
      <w:r w:rsidR="003667AF" w:rsidRPr="0040414A">
        <w:rPr>
          <w:rFonts w:ascii="Times New Roman" w:hAnsi="Times New Roman" w:cs="Times New Roman"/>
          <w:color w:val="000000" w:themeColor="text1"/>
        </w:rPr>
        <w:t>.</w:t>
      </w:r>
    </w:p>
    <w:p w14:paraId="6775C7C0" w14:textId="77777777" w:rsidR="00FB5EB4" w:rsidRPr="0040414A" w:rsidRDefault="002D1AE0" w:rsidP="00DC0018">
      <w:pPr>
        <w:pStyle w:val="a3"/>
        <w:numPr>
          <w:ilvl w:val="0"/>
          <w:numId w:val="12"/>
        </w:numPr>
        <w:bidi w:val="0"/>
        <w:ind w:left="709" w:hanging="283"/>
        <w:contextualSpacing w:val="0"/>
        <w:jc w:val="both"/>
        <w:rPr>
          <w:rFonts w:ascii="Times New Roman" w:hAnsi="Times New Roman" w:cs="Times New Roman"/>
          <w:color w:val="000000" w:themeColor="text1"/>
          <w:u w:val="single"/>
        </w:rPr>
      </w:pPr>
      <w:r w:rsidRPr="0040414A">
        <w:rPr>
          <w:rFonts w:ascii="Times New Roman" w:hAnsi="Times New Roman" w:cs="Times New Roman"/>
        </w:rPr>
        <w:t xml:space="preserve">The Ministry hereby defines a </w:t>
      </w:r>
      <w:r w:rsidRPr="0040414A">
        <w:rPr>
          <w:rStyle w:val="afc"/>
          <w:rFonts w:ascii="Times New Roman" w:hAnsi="Times New Roman" w:cs="Times New Roman"/>
        </w:rPr>
        <w:t>Max</w:t>
      </w:r>
      <w:r w:rsidR="00DD173A" w:rsidRPr="0040414A">
        <w:rPr>
          <w:rStyle w:val="afc"/>
          <w:rFonts w:ascii="Times New Roman" w:hAnsi="Times New Roman" w:cs="Times New Roman"/>
        </w:rPr>
        <w:t>imum</w:t>
      </w:r>
      <w:r w:rsidRPr="0040414A">
        <w:rPr>
          <w:rStyle w:val="afc"/>
          <w:rFonts w:ascii="Times New Roman" w:hAnsi="Times New Roman" w:cs="Times New Roman"/>
        </w:rPr>
        <w:t xml:space="preserve"> Hourly Rate (MHR)</w:t>
      </w:r>
      <w:r w:rsidRPr="0040414A">
        <w:rPr>
          <w:rFonts w:ascii="Times New Roman" w:hAnsi="Times New Roman" w:cs="Times New Roman"/>
        </w:rPr>
        <w:t xml:space="preserve"> as the maximum hourly consultancy rate for the position of Project Manager. </w:t>
      </w:r>
    </w:p>
    <w:p w14:paraId="2C7CF30F" w14:textId="242D6496"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rPr>
        <w:t xml:space="preserve">For Basket 1: </w:t>
      </w:r>
      <w:r w:rsidR="002D1AE0" w:rsidRPr="0040414A">
        <w:rPr>
          <w:rFonts w:ascii="Times New Roman" w:hAnsi="Times New Roman" w:cs="Times New Roman"/>
        </w:rPr>
        <w:t xml:space="preserve">The </w:t>
      </w:r>
      <w:r w:rsidR="002D1AE0" w:rsidRPr="0040414A">
        <w:rPr>
          <w:rStyle w:val="afc"/>
          <w:rFonts w:ascii="Times New Roman" w:hAnsi="Times New Roman" w:cs="Times New Roman"/>
        </w:rPr>
        <w:t xml:space="preserve">MHR shall not exceed USD </w:t>
      </w:r>
      <w:r w:rsidR="0030411D" w:rsidRPr="0040414A">
        <w:rPr>
          <w:rStyle w:val="afc"/>
          <w:rFonts w:ascii="Times New Roman" w:hAnsi="Times New Roman" w:cs="Times New Roman"/>
        </w:rPr>
        <w:t xml:space="preserve">450 </w:t>
      </w:r>
      <w:r w:rsidR="002D1AE0" w:rsidRPr="0040414A">
        <w:rPr>
          <w:rStyle w:val="afc"/>
          <w:rFonts w:ascii="Times New Roman" w:hAnsi="Times New Roman" w:cs="Times New Roman"/>
        </w:rPr>
        <w:t>per working hour</w:t>
      </w:r>
      <w:r w:rsidR="002D1AE0" w:rsidRPr="0040414A">
        <w:rPr>
          <w:rFonts w:ascii="Times New Roman" w:hAnsi="Times New Roman" w:cs="Times New Roman"/>
        </w:rPr>
        <w:t>.</w:t>
      </w:r>
    </w:p>
    <w:p w14:paraId="508545EA" w14:textId="7C789A77"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rPr>
        <w:t xml:space="preserve">For Basket 2: The </w:t>
      </w:r>
      <w:r w:rsidRPr="0040414A">
        <w:rPr>
          <w:rStyle w:val="afc"/>
          <w:rFonts w:ascii="Times New Roman" w:hAnsi="Times New Roman" w:cs="Times New Roman"/>
        </w:rPr>
        <w:t xml:space="preserve">MHR shall not exceed USD </w:t>
      </w:r>
      <w:r w:rsidR="0030411D" w:rsidRPr="0040414A">
        <w:rPr>
          <w:rStyle w:val="afc"/>
          <w:rFonts w:ascii="Times New Roman" w:hAnsi="Times New Roman" w:cs="Times New Roman"/>
        </w:rPr>
        <w:t xml:space="preserve">350 </w:t>
      </w:r>
      <w:r w:rsidRPr="0040414A">
        <w:rPr>
          <w:rStyle w:val="afc"/>
          <w:rFonts w:ascii="Times New Roman" w:hAnsi="Times New Roman" w:cs="Times New Roman"/>
        </w:rPr>
        <w:t>per working hour</w:t>
      </w:r>
      <w:r w:rsidRPr="0040414A">
        <w:rPr>
          <w:rFonts w:ascii="Times New Roman" w:hAnsi="Times New Roman" w:cs="Times New Roman"/>
        </w:rPr>
        <w:t>.</w:t>
      </w:r>
    </w:p>
    <w:p w14:paraId="23D7F614" w14:textId="77777777" w:rsidR="003667AF" w:rsidRPr="0040414A" w:rsidRDefault="002D1AE0" w:rsidP="00CB00B0">
      <w:pPr>
        <w:pStyle w:val="a3"/>
        <w:bidi w:val="0"/>
        <w:ind w:left="709"/>
        <w:contextualSpacing w:val="0"/>
        <w:jc w:val="both"/>
        <w:rPr>
          <w:rFonts w:ascii="Times New Roman" w:hAnsi="Times New Roman" w:cs="Times New Roman"/>
          <w:color w:val="000000" w:themeColor="text1"/>
          <w:u w:val="single"/>
        </w:rPr>
      </w:pPr>
      <w:r w:rsidRPr="0040414A">
        <w:rPr>
          <w:rFonts w:ascii="Times New Roman" w:hAnsi="Times New Roman" w:cs="Times New Roman"/>
        </w:rPr>
        <w:t>This rate shall serve as the baseline (100%) from which all other position rates are derived in a standardized manner</w:t>
      </w:r>
      <w:r w:rsidR="003667AF" w:rsidRPr="0040414A">
        <w:rPr>
          <w:rFonts w:ascii="Times New Roman" w:hAnsi="Times New Roman" w:cs="Times New Roman"/>
          <w:color w:val="000000" w:themeColor="text1"/>
        </w:rPr>
        <w:t>.</w:t>
      </w:r>
    </w:p>
    <w:p w14:paraId="2F082F77" w14:textId="1BBAB5B9" w:rsidR="002D1AE0"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lastRenderedPageBreak/>
        <w:t xml:space="preserve">The Bidder is required to propose a single MHR value (not exceeding USD </w:t>
      </w:r>
      <w:r w:rsidR="0030411D" w:rsidRPr="0040414A">
        <w:rPr>
          <w:rFonts w:ascii="Times New Roman" w:hAnsi="Times New Roman" w:cs="Times New Roman"/>
        </w:rPr>
        <w:t xml:space="preserve">450 </w:t>
      </w:r>
      <w:r w:rsidR="00FB5EB4" w:rsidRPr="0040414A">
        <w:rPr>
          <w:rFonts w:ascii="Times New Roman" w:hAnsi="Times New Roman" w:cs="Times New Roman"/>
        </w:rPr>
        <w:t xml:space="preserve">for Basket 1 and USD </w:t>
      </w:r>
      <w:r w:rsidR="0030411D" w:rsidRPr="0040414A">
        <w:rPr>
          <w:rFonts w:ascii="Times New Roman" w:hAnsi="Times New Roman" w:cs="Times New Roman"/>
        </w:rPr>
        <w:t xml:space="preserve">350 </w:t>
      </w:r>
      <w:r w:rsidR="00FB5EB4" w:rsidRPr="0040414A">
        <w:rPr>
          <w:rFonts w:ascii="Times New Roman" w:hAnsi="Times New Roman" w:cs="Times New Roman"/>
        </w:rPr>
        <w:t>for basket 2</w:t>
      </w:r>
      <w:r w:rsidRPr="0040414A">
        <w:rPr>
          <w:rFonts w:ascii="Times New Roman" w:hAnsi="Times New Roman" w:cs="Times New Roman"/>
        </w:rPr>
        <w:t>), from which all other hourly rates will be automatically derived based on the following fixed multipliers:</w:t>
      </w:r>
    </w:p>
    <w:p w14:paraId="6811A5AB" w14:textId="77777777"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b/>
          <w:bCs/>
        </w:rPr>
        <w:t>For Basket 1:</w:t>
      </w:r>
    </w:p>
    <w:tbl>
      <w:tblPr>
        <w:tblStyle w:val="a8"/>
        <w:tblW w:w="0" w:type="auto"/>
        <w:tblInd w:w="704" w:type="dxa"/>
        <w:tblLook w:val="04A0" w:firstRow="1" w:lastRow="0" w:firstColumn="1" w:lastColumn="0" w:noHBand="0" w:noVBand="1"/>
      </w:tblPr>
      <w:tblGrid>
        <w:gridCol w:w="1809"/>
        <w:gridCol w:w="1270"/>
        <w:gridCol w:w="2443"/>
      </w:tblGrid>
      <w:tr w:rsidR="002D1AE0" w:rsidRPr="0040414A" w14:paraId="670A248B" w14:textId="77777777" w:rsidTr="00CB00B0">
        <w:tc>
          <w:tcPr>
            <w:tcW w:w="0" w:type="auto"/>
            <w:hideMark/>
          </w:tcPr>
          <w:p w14:paraId="080D8F3B"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Role</w:t>
            </w:r>
          </w:p>
        </w:tc>
        <w:tc>
          <w:tcPr>
            <w:tcW w:w="0" w:type="auto"/>
            <w:hideMark/>
          </w:tcPr>
          <w:p w14:paraId="0B3C7273"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Multiplier</w:t>
            </w:r>
          </w:p>
        </w:tc>
        <w:tc>
          <w:tcPr>
            <w:tcW w:w="0" w:type="auto"/>
            <w:hideMark/>
          </w:tcPr>
          <w:p w14:paraId="28FF591B"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Hourly Rate Formula</w:t>
            </w:r>
          </w:p>
        </w:tc>
      </w:tr>
      <w:tr w:rsidR="002D1AE0" w:rsidRPr="0040414A" w14:paraId="71AECC5D" w14:textId="77777777" w:rsidTr="00CB00B0">
        <w:tc>
          <w:tcPr>
            <w:tcW w:w="0" w:type="auto"/>
            <w:hideMark/>
          </w:tcPr>
          <w:p w14:paraId="0B28CA22"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w:t>
            </w:r>
          </w:p>
        </w:tc>
        <w:tc>
          <w:tcPr>
            <w:tcW w:w="0" w:type="auto"/>
            <w:hideMark/>
          </w:tcPr>
          <w:p w14:paraId="36DF217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hideMark/>
          </w:tcPr>
          <w:p w14:paraId="2913A50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2D1AE0" w:rsidRPr="0040414A" w14:paraId="35E55281" w14:textId="77777777" w:rsidTr="00CB00B0">
        <w:tc>
          <w:tcPr>
            <w:tcW w:w="0" w:type="auto"/>
            <w:hideMark/>
          </w:tcPr>
          <w:p w14:paraId="59E30F48"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w:t>
            </w:r>
          </w:p>
        </w:tc>
        <w:tc>
          <w:tcPr>
            <w:tcW w:w="0" w:type="auto"/>
            <w:hideMark/>
          </w:tcPr>
          <w:p w14:paraId="76CE34F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80%</w:t>
            </w:r>
          </w:p>
        </w:tc>
        <w:tc>
          <w:tcPr>
            <w:tcW w:w="0" w:type="auto"/>
            <w:hideMark/>
          </w:tcPr>
          <w:p w14:paraId="5FD2D294"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0.80</w:t>
            </w:r>
          </w:p>
        </w:tc>
      </w:tr>
      <w:tr w:rsidR="002D1AE0" w:rsidRPr="0040414A" w14:paraId="3CCB63AB" w14:textId="77777777" w:rsidTr="00CB00B0">
        <w:tc>
          <w:tcPr>
            <w:tcW w:w="0" w:type="auto"/>
            <w:hideMark/>
          </w:tcPr>
          <w:p w14:paraId="399AF76E"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w:t>
            </w:r>
          </w:p>
        </w:tc>
        <w:tc>
          <w:tcPr>
            <w:tcW w:w="0" w:type="auto"/>
            <w:hideMark/>
          </w:tcPr>
          <w:p w14:paraId="09130544"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45%</w:t>
            </w:r>
          </w:p>
        </w:tc>
        <w:tc>
          <w:tcPr>
            <w:tcW w:w="0" w:type="auto"/>
            <w:hideMark/>
          </w:tcPr>
          <w:p w14:paraId="39BDAE10"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0.45</w:t>
            </w:r>
          </w:p>
        </w:tc>
      </w:tr>
    </w:tbl>
    <w:p w14:paraId="34CB319D" w14:textId="245506E5" w:rsidR="0096180E" w:rsidRPr="0096180E" w:rsidRDefault="0096180E" w:rsidP="00DC0018">
      <w:pPr>
        <w:pStyle w:val="a3"/>
        <w:numPr>
          <w:ilvl w:val="0"/>
          <w:numId w:val="6"/>
        </w:numPr>
        <w:bidi w:val="0"/>
        <w:spacing w:beforeAutospacing="1" w:after="100" w:afterAutospacing="1" w:line="240" w:lineRule="auto"/>
        <w:rPr>
          <w:rFonts w:ascii="Times New Roman" w:eastAsia="Times New Roman" w:hAnsi="Times New Roman" w:cs="Times New Roman"/>
          <w:sz w:val="24"/>
          <w:szCs w:val="24"/>
        </w:rPr>
      </w:pPr>
      <w:r w:rsidRPr="0096180E">
        <w:rPr>
          <w:rFonts w:ascii="Times New Roman" w:eastAsia="Times New Roman" w:hAnsi="Times New Roman" w:cs="Times New Roman"/>
          <w:sz w:val="24"/>
          <w:szCs w:val="24"/>
        </w:rPr>
        <w:t>Israeli Expert -The hourly rate for "Israeli Expert" role shall comply with the applicable rate ceiling publishing by the Ministry of Finance/ currently set at 357 NIS/hour.</w:t>
      </w:r>
    </w:p>
    <w:p w14:paraId="0EC1CB11" w14:textId="3A65BFE6" w:rsidR="002D1AE0" w:rsidRPr="0040414A" w:rsidRDefault="002D1AE0" w:rsidP="0096180E">
      <w:pPr>
        <w:bidi w:val="0"/>
        <w:spacing w:beforeAutospacing="1" w:after="100" w:afterAutospacing="1" w:line="240" w:lineRule="auto"/>
        <w:ind w:left="709"/>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Illustration (example only):</w:t>
      </w:r>
      <w:r w:rsidRPr="0040414A">
        <w:rPr>
          <w:rFonts w:ascii="Times New Roman" w:eastAsia="Times New Roman" w:hAnsi="Times New Roman" w:cs="Times New Roman"/>
          <w:sz w:val="24"/>
          <w:szCs w:val="24"/>
        </w:rPr>
        <w:br/>
        <w:t xml:space="preserve">If a Bidder proposes an MHR of </w:t>
      </w:r>
      <w:r w:rsidRPr="0040414A">
        <w:rPr>
          <w:rFonts w:ascii="Times New Roman" w:eastAsia="Times New Roman" w:hAnsi="Times New Roman" w:cs="Times New Roman"/>
          <w:b/>
          <w:bCs/>
          <w:sz w:val="24"/>
          <w:szCs w:val="24"/>
        </w:rPr>
        <w:t>USD 300</w:t>
      </w:r>
      <w:r w:rsidRPr="0040414A">
        <w:rPr>
          <w:rFonts w:ascii="Times New Roman" w:eastAsia="Times New Roman" w:hAnsi="Times New Roman" w:cs="Times New Roman"/>
          <w:sz w:val="24"/>
          <w:szCs w:val="24"/>
        </w:rPr>
        <w:t>, the following rates apply:</w:t>
      </w:r>
    </w:p>
    <w:p w14:paraId="3B98107C"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 – USD 300</w:t>
      </w:r>
    </w:p>
    <w:p w14:paraId="53BD3F8F"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 – USD 240</w:t>
      </w:r>
    </w:p>
    <w:p w14:paraId="1E3C3AFA"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 – USD 135</w:t>
      </w:r>
    </w:p>
    <w:p w14:paraId="68C89FDB" w14:textId="77777777" w:rsidR="00FB5EB4" w:rsidRPr="0040414A" w:rsidRDefault="00FB5EB4" w:rsidP="00787FF2">
      <w:pPr>
        <w:pStyle w:val="a3"/>
        <w:bidi w:val="0"/>
        <w:ind w:left="709"/>
        <w:contextualSpacing w:val="0"/>
        <w:jc w:val="both"/>
        <w:rPr>
          <w:rFonts w:ascii="Times New Roman" w:hAnsi="Times New Roman" w:cs="Times New Roman"/>
        </w:rPr>
      </w:pPr>
      <w:r w:rsidRPr="0040414A">
        <w:rPr>
          <w:rFonts w:ascii="Times New Roman" w:hAnsi="Times New Roman" w:cs="Times New Roman"/>
          <w:b/>
          <w:bCs/>
        </w:rPr>
        <w:t>For Basket 2:</w:t>
      </w:r>
    </w:p>
    <w:tbl>
      <w:tblPr>
        <w:tblStyle w:val="a8"/>
        <w:tblW w:w="0" w:type="auto"/>
        <w:tblInd w:w="704" w:type="dxa"/>
        <w:tblLook w:val="04A0" w:firstRow="1" w:lastRow="0" w:firstColumn="1" w:lastColumn="0" w:noHBand="0" w:noVBand="1"/>
      </w:tblPr>
      <w:tblGrid>
        <w:gridCol w:w="1809"/>
        <w:gridCol w:w="1270"/>
        <w:gridCol w:w="2443"/>
      </w:tblGrid>
      <w:tr w:rsidR="00FB5EB4" w:rsidRPr="0040414A" w14:paraId="0EEE5735" w14:textId="77777777" w:rsidTr="00CB00B0">
        <w:tc>
          <w:tcPr>
            <w:tcW w:w="0" w:type="auto"/>
            <w:hideMark/>
          </w:tcPr>
          <w:p w14:paraId="73A98D57"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Role</w:t>
            </w:r>
          </w:p>
        </w:tc>
        <w:tc>
          <w:tcPr>
            <w:tcW w:w="0" w:type="auto"/>
            <w:hideMark/>
          </w:tcPr>
          <w:p w14:paraId="4AA03B51"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Multiplier</w:t>
            </w:r>
          </w:p>
        </w:tc>
        <w:tc>
          <w:tcPr>
            <w:tcW w:w="0" w:type="auto"/>
            <w:hideMark/>
          </w:tcPr>
          <w:p w14:paraId="00105DE2"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Hourly Rate Formula</w:t>
            </w:r>
          </w:p>
        </w:tc>
      </w:tr>
      <w:tr w:rsidR="00FB5EB4" w:rsidRPr="0040414A" w14:paraId="0B381C88" w14:textId="77777777" w:rsidTr="00CB00B0">
        <w:tc>
          <w:tcPr>
            <w:tcW w:w="0" w:type="auto"/>
            <w:hideMark/>
          </w:tcPr>
          <w:p w14:paraId="68945742"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w:t>
            </w:r>
          </w:p>
        </w:tc>
        <w:tc>
          <w:tcPr>
            <w:tcW w:w="0" w:type="auto"/>
            <w:hideMark/>
          </w:tcPr>
          <w:p w14:paraId="1DE45FA8"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hideMark/>
          </w:tcPr>
          <w:p w14:paraId="5D3667C7"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81373E" w:rsidRPr="0040414A" w14:paraId="5CEA891A" w14:textId="77777777" w:rsidTr="00CB00B0">
        <w:tc>
          <w:tcPr>
            <w:tcW w:w="0" w:type="auto"/>
          </w:tcPr>
          <w:p w14:paraId="02AB3BB7"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Principal*</w:t>
            </w:r>
          </w:p>
        </w:tc>
        <w:tc>
          <w:tcPr>
            <w:tcW w:w="0" w:type="auto"/>
          </w:tcPr>
          <w:p w14:paraId="7E1E98B2"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tcPr>
          <w:p w14:paraId="76D4CDDD"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FB5EB4" w:rsidRPr="0040414A" w14:paraId="4F98101B" w14:textId="77777777" w:rsidTr="00CB00B0">
        <w:tc>
          <w:tcPr>
            <w:tcW w:w="0" w:type="auto"/>
            <w:hideMark/>
          </w:tcPr>
          <w:p w14:paraId="2C9A80FD"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w:t>
            </w:r>
          </w:p>
        </w:tc>
        <w:tc>
          <w:tcPr>
            <w:tcW w:w="0" w:type="auto"/>
            <w:hideMark/>
          </w:tcPr>
          <w:p w14:paraId="3E533BE2"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80%</w:t>
            </w:r>
          </w:p>
        </w:tc>
        <w:tc>
          <w:tcPr>
            <w:tcW w:w="0" w:type="auto"/>
            <w:hideMark/>
          </w:tcPr>
          <w:p w14:paraId="1A2D1C01"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0.80</w:t>
            </w:r>
          </w:p>
        </w:tc>
      </w:tr>
      <w:tr w:rsidR="00FB5EB4" w:rsidRPr="0040414A" w14:paraId="203DD5C8" w14:textId="77777777" w:rsidTr="00CB00B0">
        <w:tc>
          <w:tcPr>
            <w:tcW w:w="0" w:type="auto"/>
            <w:hideMark/>
          </w:tcPr>
          <w:p w14:paraId="17AEA910"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w:t>
            </w:r>
          </w:p>
        </w:tc>
        <w:tc>
          <w:tcPr>
            <w:tcW w:w="0" w:type="auto"/>
            <w:hideMark/>
          </w:tcPr>
          <w:p w14:paraId="229888B5"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60%</w:t>
            </w:r>
          </w:p>
        </w:tc>
        <w:tc>
          <w:tcPr>
            <w:tcW w:w="0" w:type="auto"/>
            <w:hideMark/>
          </w:tcPr>
          <w:p w14:paraId="50C13C94" w14:textId="77777777" w:rsidR="00FB5EB4" w:rsidRPr="0040414A" w:rsidRDefault="00FB5EB4" w:rsidP="00787FF2">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0.60</w:t>
            </w:r>
          </w:p>
        </w:tc>
      </w:tr>
    </w:tbl>
    <w:p w14:paraId="7F3F0F3A" w14:textId="64DA2E35" w:rsidR="0081373E" w:rsidRPr="0040414A" w:rsidRDefault="0081373E" w:rsidP="0081373E">
      <w:pPr>
        <w:bidi w:val="0"/>
        <w:spacing w:before="100" w:beforeAutospacing="1" w:after="100" w:afterAutospacing="1" w:line="240" w:lineRule="auto"/>
        <w:ind w:left="720"/>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 xml:space="preserve">*Principal - </w:t>
      </w:r>
      <w:r w:rsidRPr="0040414A">
        <w:rPr>
          <w:rFonts w:ascii="Times New Roman" w:eastAsia="Times New Roman" w:hAnsi="Times New Roman" w:cs="Times New Roman"/>
          <w:sz w:val="24"/>
          <w:szCs w:val="24"/>
        </w:rPr>
        <w:t xml:space="preserve">Senior Expert with more than 20 </w:t>
      </w:r>
      <w:r w:rsidR="0030411D" w:rsidRPr="0040414A">
        <w:rPr>
          <w:rFonts w:ascii="Times New Roman" w:eastAsia="Times New Roman" w:hAnsi="Times New Roman" w:cs="Times New Roman"/>
          <w:sz w:val="24"/>
          <w:szCs w:val="24"/>
        </w:rPr>
        <w:t>years' experience</w:t>
      </w:r>
      <w:r w:rsidRPr="0040414A">
        <w:rPr>
          <w:rFonts w:ascii="Times New Roman" w:eastAsia="Times New Roman" w:hAnsi="Times New Roman" w:cs="Times New Roman"/>
          <w:sz w:val="24"/>
          <w:szCs w:val="24"/>
        </w:rPr>
        <w:t xml:space="preserve"> and widely accepted expertise</w:t>
      </w:r>
      <w:r w:rsidRPr="0040414A">
        <w:rPr>
          <w:rFonts w:ascii="Times New Roman" w:hAnsi="Times New Roman" w:cs="Times New Roman"/>
          <w:sz w:val="24"/>
          <w:szCs w:val="24"/>
        </w:rPr>
        <w:t xml:space="preserve"> – 300 USD (the timing of participation in the project should not </w:t>
      </w:r>
      <w:r w:rsidR="00631DA4" w:rsidRPr="0040414A">
        <w:rPr>
          <w:rFonts w:ascii="Times New Roman" w:hAnsi="Times New Roman" w:cs="Times New Roman"/>
          <w:sz w:val="24"/>
          <w:szCs w:val="24"/>
        </w:rPr>
        <w:t>exceed</w:t>
      </w:r>
      <w:r w:rsidRPr="0040414A">
        <w:rPr>
          <w:rFonts w:ascii="Times New Roman" w:hAnsi="Times New Roman" w:cs="Times New Roman"/>
          <w:sz w:val="24"/>
          <w:szCs w:val="24"/>
        </w:rPr>
        <w:t xml:space="preserve"> 10% of total project time) </w:t>
      </w:r>
    </w:p>
    <w:p w14:paraId="31381F67" w14:textId="77777777" w:rsidR="0081373E" w:rsidRPr="0040414A" w:rsidRDefault="0081373E" w:rsidP="00FB5EB4">
      <w:pPr>
        <w:bidi w:val="0"/>
        <w:spacing w:beforeAutospacing="1" w:after="100" w:afterAutospacing="1" w:line="240" w:lineRule="auto"/>
        <w:ind w:left="709"/>
        <w:rPr>
          <w:rFonts w:ascii="Times New Roman" w:eastAsia="Times New Roman" w:hAnsi="Times New Roman" w:cs="Times New Roman"/>
          <w:b/>
          <w:bCs/>
          <w:sz w:val="24"/>
          <w:szCs w:val="24"/>
        </w:rPr>
      </w:pPr>
    </w:p>
    <w:p w14:paraId="51198BA8" w14:textId="77777777" w:rsidR="00FB5EB4" w:rsidRPr="0040414A" w:rsidRDefault="00FB5EB4" w:rsidP="0081373E">
      <w:pPr>
        <w:bidi w:val="0"/>
        <w:spacing w:beforeAutospacing="1" w:after="100" w:afterAutospacing="1" w:line="240" w:lineRule="auto"/>
        <w:ind w:left="709"/>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Illustration (example only):</w:t>
      </w:r>
      <w:r w:rsidRPr="0040414A">
        <w:rPr>
          <w:rFonts w:ascii="Times New Roman" w:eastAsia="Times New Roman" w:hAnsi="Times New Roman" w:cs="Times New Roman"/>
          <w:sz w:val="24"/>
          <w:szCs w:val="24"/>
        </w:rPr>
        <w:br/>
        <w:t xml:space="preserve">If a Bidder proposes an MHR of </w:t>
      </w:r>
      <w:r w:rsidRPr="0040414A">
        <w:rPr>
          <w:rFonts w:ascii="Times New Roman" w:eastAsia="Times New Roman" w:hAnsi="Times New Roman" w:cs="Times New Roman"/>
          <w:b/>
          <w:bCs/>
          <w:sz w:val="24"/>
          <w:szCs w:val="24"/>
        </w:rPr>
        <w:t>USD 300</w:t>
      </w:r>
      <w:r w:rsidRPr="0040414A">
        <w:rPr>
          <w:rFonts w:ascii="Times New Roman" w:eastAsia="Times New Roman" w:hAnsi="Times New Roman" w:cs="Times New Roman"/>
          <w:sz w:val="24"/>
          <w:szCs w:val="24"/>
        </w:rPr>
        <w:t>, the following rates apply:</w:t>
      </w:r>
    </w:p>
    <w:p w14:paraId="5C0F92AE"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 – USD 300</w:t>
      </w:r>
    </w:p>
    <w:p w14:paraId="5C7B1791" w14:textId="77777777" w:rsidR="0081373E" w:rsidRPr="0040414A" w:rsidRDefault="0081373E"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hAnsi="Times New Roman" w:cs="Times New Roman"/>
          <w:sz w:val="24"/>
          <w:szCs w:val="24"/>
        </w:rPr>
        <w:t xml:space="preserve">Principal  - </w:t>
      </w:r>
      <w:r w:rsidRPr="0040414A">
        <w:rPr>
          <w:rFonts w:ascii="Times New Roman" w:eastAsia="Times New Roman" w:hAnsi="Times New Roman" w:cs="Times New Roman"/>
          <w:sz w:val="24"/>
          <w:szCs w:val="24"/>
        </w:rPr>
        <w:t>USD 300</w:t>
      </w:r>
    </w:p>
    <w:p w14:paraId="79440744"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 – USD 240</w:t>
      </w:r>
    </w:p>
    <w:p w14:paraId="41D7A3A1"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 – USD 180</w:t>
      </w:r>
    </w:p>
    <w:p w14:paraId="08AD2EEF" w14:textId="77777777" w:rsidR="0081373E" w:rsidRPr="0040414A" w:rsidRDefault="0081373E" w:rsidP="0030411D">
      <w:pPr>
        <w:bidi w:val="0"/>
        <w:spacing w:before="100" w:beforeAutospacing="1" w:after="100" w:afterAutospacing="1" w:line="240" w:lineRule="auto"/>
        <w:ind w:left="1440"/>
        <w:rPr>
          <w:rFonts w:ascii="Times New Roman" w:eastAsia="Times New Roman" w:hAnsi="Times New Roman" w:cs="Times New Roman"/>
          <w:sz w:val="24"/>
          <w:szCs w:val="24"/>
        </w:rPr>
      </w:pPr>
    </w:p>
    <w:p w14:paraId="76EE3953" w14:textId="77777777" w:rsidR="003667AF"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t>The Price Quote must be expressed as hourly consultancy tariffs. Payment shall be made only for hours actually worked. No payment shall be made for idle time due to travel time. The Price Quote shall remain valid for the entire term of the Agreement, including any extensions</w:t>
      </w:r>
      <w:r w:rsidR="003667AF" w:rsidRPr="0040414A">
        <w:rPr>
          <w:rFonts w:ascii="Times New Roman" w:hAnsi="Times New Roman" w:cs="Times New Roman"/>
        </w:rPr>
        <w:t xml:space="preserve">. </w:t>
      </w:r>
    </w:p>
    <w:p w14:paraId="2C1A0F54" w14:textId="77F575A2" w:rsidR="002D1AE0"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lastRenderedPageBreak/>
        <w:t xml:space="preserve">The nature of </w:t>
      </w:r>
      <w:r w:rsidR="00052575" w:rsidRPr="0040414A">
        <w:rPr>
          <w:rFonts w:ascii="Times New Roman" w:hAnsi="Times New Roman" w:cs="Times New Roman"/>
        </w:rPr>
        <w:t>s</w:t>
      </w:r>
      <w:r w:rsidRPr="0040414A">
        <w:rPr>
          <w:rFonts w:ascii="Times New Roman" w:hAnsi="Times New Roman" w:cs="Times New Roman"/>
        </w:rPr>
        <w:t>ervices may include traveling to Israel. Each designated team member must be available to travel to Israel within 5 business days of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epresentative’s request. The estimated frequency of travel is 4–7 visits per year. The compensation for each visit shall include:</w:t>
      </w:r>
    </w:p>
    <w:p w14:paraId="7ECACBD3" w14:textId="77777777" w:rsidR="002D1AE0"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A </w:t>
      </w:r>
      <w:r w:rsidRPr="0040414A">
        <w:rPr>
          <w:rFonts w:ascii="Times New Roman" w:eastAsia="Times New Roman" w:hAnsi="Times New Roman" w:cs="Times New Roman"/>
          <w:b/>
          <w:bCs/>
        </w:rPr>
        <w:t>fixed cost per visit</w:t>
      </w:r>
      <w:r w:rsidRPr="0040414A">
        <w:rPr>
          <w:rFonts w:ascii="Times New Roman" w:eastAsia="Times New Roman" w:hAnsi="Times New Roman" w:cs="Times New Roman"/>
        </w:rPr>
        <w:t>, which includes all travel-related costs and idle time, based on the main office location of the Bidder:</w:t>
      </w:r>
    </w:p>
    <w:p w14:paraId="44FA5457" w14:textId="4C68F5E1" w:rsidR="002D1AE0" w:rsidRPr="0040414A" w:rsidRDefault="002D1AE0" w:rsidP="00DC0018">
      <w:pPr>
        <w:numPr>
          <w:ilvl w:val="1"/>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b/>
          <w:bCs/>
        </w:rPr>
        <w:t>If based in Europe</w:t>
      </w:r>
      <w:r w:rsidRPr="0040414A">
        <w:rPr>
          <w:rFonts w:ascii="Times New Roman" w:eastAsia="Times New Roman" w:hAnsi="Times New Roman" w:cs="Times New Roman"/>
        </w:rPr>
        <w:t xml:space="preserve"> – USD </w:t>
      </w:r>
      <w:r w:rsidRPr="0040414A">
        <w:rPr>
          <w:rFonts w:ascii="Times New Roman" w:eastAsia="Times New Roman" w:hAnsi="Times New Roman" w:cs="Times New Roman"/>
          <w:b/>
          <w:bCs/>
        </w:rPr>
        <w:t>4,</w:t>
      </w:r>
      <w:r w:rsidR="00086372">
        <w:rPr>
          <w:rFonts w:ascii="Times New Roman" w:eastAsia="Times New Roman" w:hAnsi="Times New Roman" w:cs="Times New Roman"/>
          <w:b/>
          <w:bCs/>
        </w:rPr>
        <w:t>000</w:t>
      </w:r>
      <w:r w:rsidRPr="0040414A">
        <w:rPr>
          <w:rFonts w:ascii="Times New Roman" w:eastAsia="Times New Roman" w:hAnsi="Times New Roman" w:cs="Times New Roman"/>
        </w:rPr>
        <w:t xml:space="preserve"> per visit</w:t>
      </w:r>
    </w:p>
    <w:p w14:paraId="52825CA7" w14:textId="4FEEA6AF" w:rsidR="002D1AE0" w:rsidRPr="0040414A" w:rsidRDefault="002D1AE0" w:rsidP="00DC0018">
      <w:pPr>
        <w:numPr>
          <w:ilvl w:val="1"/>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b/>
          <w:bCs/>
        </w:rPr>
        <w:t xml:space="preserve">If based </w:t>
      </w:r>
      <w:r w:rsidR="00B77DA1" w:rsidRPr="0040414A">
        <w:rPr>
          <w:rFonts w:ascii="Times New Roman" w:eastAsia="Times New Roman" w:hAnsi="Times New Roman" w:cs="Times New Roman"/>
          <w:b/>
          <w:bCs/>
        </w:rPr>
        <w:t>outside Europe</w:t>
      </w:r>
      <w:r w:rsidRPr="0040414A">
        <w:rPr>
          <w:rFonts w:ascii="Times New Roman" w:eastAsia="Times New Roman" w:hAnsi="Times New Roman" w:cs="Times New Roman"/>
        </w:rPr>
        <w:t xml:space="preserve"> – USD </w:t>
      </w:r>
      <w:r w:rsidRPr="0040414A">
        <w:rPr>
          <w:rFonts w:ascii="Times New Roman" w:eastAsia="Times New Roman" w:hAnsi="Times New Roman" w:cs="Times New Roman"/>
          <w:b/>
          <w:bCs/>
        </w:rPr>
        <w:t>7,</w:t>
      </w:r>
      <w:r w:rsidR="00086372">
        <w:rPr>
          <w:rFonts w:ascii="Times New Roman" w:eastAsia="Times New Roman" w:hAnsi="Times New Roman" w:cs="Times New Roman"/>
          <w:b/>
          <w:bCs/>
        </w:rPr>
        <w:t>000</w:t>
      </w:r>
      <w:r w:rsidRPr="0040414A">
        <w:rPr>
          <w:rFonts w:ascii="Times New Roman" w:eastAsia="Times New Roman" w:hAnsi="Times New Roman" w:cs="Times New Roman"/>
        </w:rPr>
        <w:t xml:space="preserve"> per visit</w:t>
      </w:r>
    </w:p>
    <w:p w14:paraId="6E2964B5" w14:textId="77777777" w:rsidR="002D1AE0"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Each visit shall include at least </w:t>
      </w:r>
      <w:r w:rsidRPr="0040414A">
        <w:rPr>
          <w:rFonts w:ascii="Times New Roman" w:eastAsia="Times New Roman" w:hAnsi="Times New Roman" w:cs="Times New Roman"/>
          <w:b/>
          <w:bCs/>
        </w:rPr>
        <w:t>2 working days</w:t>
      </w:r>
      <w:r w:rsidRPr="0040414A">
        <w:rPr>
          <w:rFonts w:ascii="Times New Roman" w:eastAsia="Times New Roman" w:hAnsi="Times New Roman" w:cs="Times New Roman"/>
        </w:rPr>
        <w:t xml:space="preserve">, with </w:t>
      </w:r>
      <w:r w:rsidRPr="0040414A">
        <w:rPr>
          <w:rFonts w:ascii="Times New Roman" w:eastAsia="Times New Roman" w:hAnsi="Times New Roman" w:cs="Times New Roman"/>
          <w:b/>
          <w:bCs/>
        </w:rPr>
        <w:t>8 working hours per day</w:t>
      </w:r>
      <w:r w:rsidRPr="0040414A">
        <w:rPr>
          <w:rFonts w:ascii="Times New Roman" w:eastAsia="Times New Roman" w:hAnsi="Times New Roman" w:cs="Times New Roman"/>
        </w:rPr>
        <w:t>, for which the Bidder shall be compensated based on the hourly rate applicable to each team member, as derived from the proposed MHR.</w:t>
      </w:r>
    </w:p>
    <w:p w14:paraId="45095F20" w14:textId="77777777" w:rsidR="00FF41BA"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The cost of </w:t>
      </w:r>
      <w:r w:rsidRPr="0040414A">
        <w:rPr>
          <w:rFonts w:ascii="Times New Roman" w:eastAsia="Times New Roman" w:hAnsi="Times New Roman" w:cs="Times New Roman"/>
          <w:b/>
          <w:bCs/>
        </w:rPr>
        <w:t>additional visit days</w:t>
      </w:r>
      <w:r w:rsidRPr="0040414A">
        <w:rPr>
          <w:rFonts w:ascii="Times New Roman" w:eastAsia="Times New Roman" w:hAnsi="Times New Roman" w:cs="Times New Roman"/>
        </w:rPr>
        <w:t xml:space="preserve"> beyond the required minimum shall be </w:t>
      </w:r>
      <w:r w:rsidRPr="0040414A">
        <w:rPr>
          <w:rFonts w:ascii="Times New Roman" w:eastAsia="Times New Roman" w:hAnsi="Times New Roman" w:cs="Times New Roman"/>
          <w:b/>
          <w:bCs/>
        </w:rPr>
        <w:t>USD 500 per day per person</w:t>
      </w:r>
      <w:r w:rsidRPr="0040414A">
        <w:rPr>
          <w:rFonts w:ascii="Times New Roman" w:eastAsia="Times New Roman" w:hAnsi="Times New Roman" w:cs="Times New Roman"/>
        </w:rPr>
        <w:t>.</w:t>
      </w:r>
    </w:p>
    <w:p w14:paraId="139333B5" w14:textId="1EAEB5C6" w:rsidR="003667AF" w:rsidRPr="0040414A" w:rsidRDefault="003667AF" w:rsidP="00DC0018">
      <w:pPr>
        <w:pStyle w:val="1"/>
        <w:numPr>
          <w:ilvl w:val="0"/>
          <w:numId w:val="20"/>
        </w:numPr>
        <w:jc w:val="both"/>
        <w:rPr>
          <w:rFonts w:ascii="Times New Roman" w:hAnsi="Times New Roman" w:cs="Times New Roman"/>
        </w:rPr>
      </w:pPr>
      <w:bookmarkStart w:id="56" w:name="_Toc410047375"/>
      <w:bookmarkStart w:id="57" w:name="_Ref419023069"/>
      <w:bookmarkStart w:id="58" w:name="_Toc425925287"/>
      <w:bookmarkStart w:id="59" w:name="_Toc488934883"/>
      <w:bookmarkStart w:id="60" w:name="_Toc488935455"/>
      <w:r w:rsidRPr="0040414A">
        <w:rPr>
          <w:rFonts w:ascii="Times New Roman" w:hAnsi="Times New Roman" w:cs="Times New Roman"/>
        </w:rPr>
        <w:t xml:space="preserve">Criteria and process of choosing the </w:t>
      </w:r>
      <w:bookmarkEnd w:id="56"/>
      <w:bookmarkEnd w:id="57"/>
      <w:bookmarkEnd w:id="58"/>
      <w:bookmarkEnd w:id="59"/>
      <w:bookmarkEnd w:id="60"/>
      <w:r w:rsidR="009F6E9A" w:rsidRPr="0040414A">
        <w:rPr>
          <w:rFonts w:ascii="Times New Roman" w:hAnsi="Times New Roman" w:cs="Times New Roman"/>
        </w:rPr>
        <w:t>Successful Bidder</w:t>
      </w:r>
    </w:p>
    <w:p w14:paraId="11335B82" w14:textId="77777777" w:rsidR="007E4242" w:rsidRPr="0040414A" w:rsidRDefault="007E4242" w:rsidP="00DC0018">
      <w:pPr>
        <w:pStyle w:val="a3"/>
        <w:numPr>
          <w:ilvl w:val="0"/>
          <w:numId w:val="80"/>
        </w:numPr>
        <w:bidi w:val="0"/>
        <w:jc w:val="both"/>
        <w:rPr>
          <w:rFonts w:ascii="Times New Roman" w:hAnsi="Times New Roman" w:cs="Times New Roman"/>
        </w:rPr>
      </w:pPr>
      <w:r w:rsidRPr="0040414A">
        <w:rPr>
          <w:rFonts w:ascii="Times New Roman" w:hAnsi="Times New Roman" w:cs="Times New Roman"/>
        </w:rPr>
        <w:t>Evaluation of the Bidder will be based on the Bid documents as submitted.</w:t>
      </w:r>
    </w:p>
    <w:p w14:paraId="7A4A38E7" w14:textId="64DDB3F5" w:rsidR="007E4242" w:rsidRPr="0040414A" w:rsidRDefault="00C94B21" w:rsidP="00DC0018">
      <w:pPr>
        <w:pStyle w:val="a3"/>
        <w:numPr>
          <w:ilvl w:val="0"/>
          <w:numId w:val="80"/>
        </w:numPr>
        <w:bidi w:val="0"/>
        <w:jc w:val="both"/>
        <w:rPr>
          <w:rFonts w:ascii="Times New Roman" w:hAnsi="Times New Roman" w:cs="Times New Roman"/>
        </w:rPr>
      </w:pPr>
      <w:r w:rsidRPr="0040414A">
        <w:rPr>
          <w:rFonts w:ascii="Times New Roman" w:hAnsi="Times New Roman" w:cs="Times New Roman"/>
        </w:rPr>
        <w:t xml:space="preserve">The bidder has the right to </w:t>
      </w:r>
      <w:r w:rsidR="007E4242" w:rsidRPr="0040414A">
        <w:rPr>
          <w:rFonts w:ascii="Times New Roman" w:hAnsi="Times New Roman" w:cs="Times New Roman"/>
        </w:rPr>
        <w:t>present its Bid</w:t>
      </w:r>
      <w:r w:rsidRPr="0040414A">
        <w:rPr>
          <w:rFonts w:ascii="Times New Roman" w:hAnsi="Times New Roman" w:cs="Times New Roman"/>
        </w:rPr>
        <w:t xml:space="preserve"> documentation</w:t>
      </w:r>
      <w:r w:rsidR="007E4242" w:rsidRPr="0040414A">
        <w:rPr>
          <w:rFonts w:ascii="Times New Roman" w:hAnsi="Times New Roman" w:cs="Times New Roman"/>
        </w:rPr>
        <w:t xml:space="preserve"> in an individual videoconference to be held with the Ministry. The duration of such a videoconference will be 1.5 hours. A request to make a presentation via videoconference should be made as part of the Bid documents and will be conducted prior to the Price Quote Scoring (see Stage 3 below)</w:t>
      </w:r>
      <w:r w:rsidRPr="0040414A">
        <w:rPr>
          <w:rFonts w:ascii="Times New Roman" w:hAnsi="Times New Roman" w:cs="Times New Roman"/>
        </w:rPr>
        <w:t>.</w:t>
      </w:r>
    </w:p>
    <w:p w14:paraId="255E6A5A" w14:textId="77777777" w:rsidR="00E466ED" w:rsidRPr="0040414A" w:rsidRDefault="00E466ED"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1</w:t>
      </w:r>
    </w:p>
    <w:p w14:paraId="3222C2E2" w14:textId="4FD93B7C" w:rsidR="003667AF" w:rsidRPr="0040414A" w:rsidRDefault="003667AF" w:rsidP="006334C1">
      <w:pPr>
        <w:bidi w:val="0"/>
        <w:ind w:left="425"/>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Examination of the </w:t>
      </w:r>
      <w:r w:rsidR="006B5946"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based on the weighing of the quality and price components of the </w:t>
      </w:r>
      <w:r w:rsidR="006B5946"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7A9B16D0" w14:textId="5BCBEB12" w:rsidR="003667AF" w:rsidRPr="0040414A" w:rsidRDefault="00790489" w:rsidP="003667AF">
      <w:pPr>
        <w:bidi w:val="0"/>
        <w:ind w:firstLine="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evaluation and </w:t>
      </w:r>
      <w:r w:rsidR="003667AF" w:rsidRPr="0040414A">
        <w:rPr>
          <w:rFonts w:ascii="Times New Roman" w:hAnsi="Times New Roman" w:cs="Times New Roman"/>
          <w:color w:val="000000" w:themeColor="text1"/>
        </w:rPr>
        <w:t>selection process will be conducted in 4 stages, as follows:</w:t>
      </w:r>
    </w:p>
    <w:p w14:paraId="2AC72B0A" w14:textId="77777777" w:rsidR="003667AF" w:rsidRPr="0040414A" w:rsidRDefault="003667AF" w:rsidP="00CB00B0">
      <w:pPr>
        <w:bidi w:val="0"/>
        <w:ind w:firstLine="426"/>
        <w:jc w:val="both"/>
        <w:rPr>
          <w:rFonts w:ascii="Times New Roman" w:hAnsi="Times New Roman" w:cs="Times New Roman"/>
          <w:color w:val="000000" w:themeColor="text1"/>
        </w:rPr>
      </w:pPr>
      <w:bookmarkStart w:id="61" w:name="_Toc419013015"/>
      <w:bookmarkStart w:id="62" w:name="_Toc419023435"/>
      <w:bookmarkStart w:id="63" w:name="_Toc425925288"/>
      <w:bookmarkStart w:id="64" w:name="_Toc488935456"/>
      <w:r w:rsidRPr="0040414A">
        <w:rPr>
          <w:rFonts w:ascii="Times New Roman" w:hAnsi="Times New Roman" w:cs="Times New Roman"/>
          <w:b/>
          <w:bCs/>
          <w:color w:val="000000" w:themeColor="text1"/>
        </w:rPr>
        <w:t xml:space="preserve">Stage 1 - Compliance with Prequalification </w:t>
      </w:r>
      <w:bookmarkEnd w:id="61"/>
      <w:bookmarkEnd w:id="62"/>
      <w:bookmarkEnd w:id="63"/>
      <w:bookmarkEnd w:id="64"/>
      <w:r w:rsidRPr="0040414A">
        <w:rPr>
          <w:rFonts w:ascii="Times New Roman" w:hAnsi="Times New Roman" w:cs="Times New Roman"/>
          <w:b/>
          <w:bCs/>
          <w:color w:val="000000" w:themeColor="text1"/>
        </w:rPr>
        <w:t>Conditions</w:t>
      </w:r>
    </w:p>
    <w:p w14:paraId="35CAF3AD" w14:textId="39060860" w:rsidR="003667AF" w:rsidRPr="0040414A" w:rsidRDefault="00AA2ADD" w:rsidP="00D355F2">
      <w:pPr>
        <w:bidi w:val="0"/>
        <w:ind w:left="426"/>
        <w:jc w:val="both"/>
        <w:rPr>
          <w:rFonts w:ascii="Times New Roman" w:hAnsi="Times New Roman" w:cs="Times New Roman"/>
          <w:color w:val="000000" w:themeColor="text1"/>
        </w:rPr>
      </w:pPr>
      <w:bookmarkStart w:id="65" w:name="_Toc419013016"/>
      <w:bookmarkStart w:id="66" w:name="_Ref419023032"/>
      <w:bookmarkStart w:id="67" w:name="_Ref419023044"/>
      <w:bookmarkStart w:id="68" w:name="_Ref419023100"/>
      <w:bookmarkStart w:id="69" w:name="_Toc419023436"/>
      <w:bookmarkStart w:id="70" w:name="_Toc425925289"/>
      <w:r w:rsidRPr="0040414A">
        <w:rPr>
          <w:rFonts w:ascii="Times New Roman" w:hAnsi="Times New Roman" w:cs="Times New Roman"/>
          <w:color w:val="000000" w:themeColor="text1"/>
        </w:rPr>
        <w:t xml:space="preserve">Bids </w:t>
      </w:r>
      <w:r w:rsidR="003667AF" w:rsidRPr="0040414A">
        <w:rPr>
          <w:rFonts w:ascii="Times New Roman" w:hAnsi="Times New Roman" w:cs="Times New Roman"/>
          <w:color w:val="000000" w:themeColor="text1"/>
        </w:rPr>
        <w:t xml:space="preserve">received by the Submission Deadline shall be opened (the inner envelopes containing the Price Quote shall remain sealed at this stage), and examined in order to verify whether the Bidder meets the </w:t>
      </w:r>
      <w:r w:rsidR="003667AF" w:rsidRPr="0040414A">
        <w:rPr>
          <w:rFonts w:ascii="Times New Roman" w:hAnsi="Times New Roman" w:cs="Times New Roman"/>
        </w:rPr>
        <w:t xml:space="preserve">Prequalification </w:t>
      </w:r>
      <w:r w:rsidR="003667AF" w:rsidRPr="0040414A">
        <w:rPr>
          <w:rFonts w:ascii="Times New Roman" w:hAnsi="Times New Roman" w:cs="Times New Roman"/>
          <w:color w:val="000000" w:themeColor="text1"/>
        </w:rPr>
        <w:t xml:space="preserve">Conditions of the Tender as set forth in Sections </w:t>
      </w:r>
      <w:r w:rsidR="00B77DA1" w:rsidRPr="0040414A">
        <w:rPr>
          <w:rFonts w:ascii="Times New Roman" w:hAnsi="Times New Roman" w:cs="Times New Roman"/>
          <w:color w:val="000000" w:themeColor="text1"/>
        </w:rPr>
        <w:t>1</w:t>
      </w:r>
      <w:r w:rsidR="003667AF" w:rsidRPr="0040414A">
        <w:rPr>
          <w:rFonts w:ascii="Times New Roman" w:hAnsi="Times New Roman" w:cs="Times New Roman"/>
          <w:color w:val="000000" w:themeColor="text1"/>
        </w:rPr>
        <w:t xml:space="preserve"> and </w:t>
      </w:r>
      <w:r w:rsidR="003667AF" w:rsidRPr="0040414A">
        <w:rPr>
          <w:rFonts w:ascii="Times New Roman" w:hAnsi="Times New Roman" w:cs="Times New Roman"/>
          <w:color w:val="000000" w:themeColor="text1"/>
        </w:rPr>
        <w:fldChar w:fldCharType="begin"/>
      </w:r>
      <w:r w:rsidR="003667AF" w:rsidRPr="0040414A">
        <w:rPr>
          <w:rFonts w:ascii="Times New Roman" w:hAnsi="Times New Roman" w:cs="Times New Roman"/>
          <w:color w:val="000000" w:themeColor="text1"/>
        </w:rPr>
        <w:instrText xml:space="preserve"> REF _Ref505527346 \r \h </w:instrText>
      </w:r>
      <w:r w:rsidR="00707CCF" w:rsidRPr="0040414A">
        <w:rPr>
          <w:rFonts w:ascii="Times New Roman" w:hAnsi="Times New Roman" w:cs="Times New Roman"/>
          <w:color w:val="000000" w:themeColor="text1"/>
        </w:rPr>
        <w:instrText xml:space="preserve"> \* MERGEFORMAT </w:instrText>
      </w:r>
      <w:r w:rsidR="003667AF" w:rsidRPr="0040414A">
        <w:rPr>
          <w:rFonts w:ascii="Times New Roman" w:hAnsi="Times New Roman" w:cs="Times New Roman"/>
          <w:color w:val="000000" w:themeColor="text1"/>
        </w:rPr>
      </w:r>
      <w:r w:rsidR="003667AF"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003667AF" w:rsidRPr="0040414A">
        <w:rPr>
          <w:rFonts w:ascii="Times New Roman" w:hAnsi="Times New Roman" w:cs="Times New Roman"/>
          <w:color w:val="000000" w:themeColor="text1"/>
        </w:rPr>
        <w:fldChar w:fldCharType="end"/>
      </w:r>
      <w:r w:rsidR="0003265A" w:rsidRPr="0040414A">
        <w:rPr>
          <w:rFonts w:ascii="Times New Roman" w:hAnsi="Times New Roman" w:cs="Times New Roman"/>
          <w:color w:val="000000" w:themeColor="text1"/>
        </w:rPr>
        <w:t xml:space="preserve"> above</w:t>
      </w:r>
      <w:r w:rsidR="003667AF" w:rsidRPr="0040414A">
        <w:rPr>
          <w:rFonts w:ascii="Times New Roman" w:hAnsi="Times New Roman" w:cs="Times New Roman"/>
          <w:color w:val="000000" w:themeColor="text1"/>
        </w:rPr>
        <w:t>.</w:t>
      </w:r>
    </w:p>
    <w:p w14:paraId="45F313E8" w14:textId="10373E9A" w:rsidR="003667AF" w:rsidRPr="0040414A" w:rsidRDefault="003667AF" w:rsidP="003D69DC">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Bidder whose </w:t>
      </w:r>
      <w:r w:rsidR="00AA2ADD"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does not meet the </w:t>
      </w:r>
      <w:r w:rsidRPr="0040414A">
        <w:rPr>
          <w:rFonts w:ascii="Times New Roman" w:hAnsi="Times New Roman" w:cs="Times New Roman"/>
        </w:rPr>
        <w:t>Prequalification</w:t>
      </w:r>
      <w:r w:rsidRPr="0040414A" w:rsidDel="003F0DD2">
        <w:rPr>
          <w:rFonts w:ascii="Times New Roman" w:hAnsi="Times New Roman" w:cs="Times New Roman"/>
        </w:rPr>
        <w:t xml:space="preserve"> </w:t>
      </w:r>
      <w:r w:rsidRPr="0040414A">
        <w:rPr>
          <w:rFonts w:ascii="Times New Roman" w:hAnsi="Times New Roman" w:cs="Times New Roman"/>
          <w:color w:val="000000" w:themeColor="text1"/>
        </w:rPr>
        <w:t xml:space="preserve">Conditions shall be deemed ineligible and disqualified from the Tender. </w:t>
      </w:r>
    </w:p>
    <w:p w14:paraId="4300CFDD" w14:textId="77777777" w:rsidR="00A57186" w:rsidRPr="0040414A" w:rsidRDefault="00A57186" w:rsidP="00A57186">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 shall not be scored by the Tender Committee in Stage 1 of the evaluation process, and the Bid will either “pass” or “fail” Stage </w:t>
      </w:r>
      <w:r w:rsidRPr="0040414A">
        <w:rPr>
          <w:rFonts w:ascii="Times New Roman" w:hAnsi="Times New Roman" w:cs="Times New Roman"/>
          <w:color w:val="000000" w:themeColor="text1"/>
          <w:rtl/>
        </w:rPr>
        <w:t>1</w:t>
      </w:r>
      <w:r w:rsidRPr="0040414A">
        <w:rPr>
          <w:rFonts w:ascii="Times New Roman" w:hAnsi="Times New Roman" w:cs="Times New Roman"/>
          <w:color w:val="000000" w:themeColor="text1"/>
        </w:rPr>
        <w:t xml:space="preserve"> of the evaluation process.</w:t>
      </w:r>
    </w:p>
    <w:p w14:paraId="4A1379C0" w14:textId="77777777" w:rsidR="00A57186" w:rsidRPr="0040414A" w:rsidRDefault="00A57186" w:rsidP="00A57186">
      <w:pPr>
        <w:bidi w:val="0"/>
        <w:ind w:left="426"/>
        <w:jc w:val="both"/>
        <w:rPr>
          <w:rFonts w:ascii="Times New Roman" w:hAnsi="Times New Roman" w:cs="Times New Roman"/>
          <w:color w:val="000000" w:themeColor="text1"/>
        </w:rPr>
      </w:pPr>
    </w:p>
    <w:p w14:paraId="194F7FE1" w14:textId="3269507F" w:rsidR="003667AF" w:rsidRPr="0040414A" w:rsidRDefault="003667AF" w:rsidP="00CB00B0">
      <w:pPr>
        <w:bidi w:val="0"/>
        <w:ind w:firstLine="426"/>
        <w:jc w:val="both"/>
        <w:rPr>
          <w:rFonts w:ascii="Times New Roman" w:hAnsi="Times New Roman" w:cs="Times New Roman"/>
          <w:color w:val="000000" w:themeColor="text1"/>
        </w:rPr>
      </w:pPr>
      <w:bookmarkStart w:id="71" w:name="_Toc488935457"/>
      <w:r w:rsidRPr="0040414A">
        <w:rPr>
          <w:rFonts w:ascii="Times New Roman" w:hAnsi="Times New Roman" w:cs="Times New Roman"/>
          <w:b/>
          <w:bCs/>
          <w:color w:val="000000" w:themeColor="text1"/>
        </w:rPr>
        <w:t xml:space="preserve">Stage 2 – Examination of the Quality of the </w:t>
      </w:r>
      <w:r w:rsidR="006B5946" w:rsidRPr="0040414A">
        <w:rPr>
          <w:rFonts w:ascii="Times New Roman" w:hAnsi="Times New Roman" w:cs="Times New Roman"/>
          <w:b/>
          <w:bCs/>
          <w:color w:val="000000" w:themeColor="text1"/>
        </w:rPr>
        <w:t xml:space="preserve">Bid </w:t>
      </w:r>
      <w:r w:rsidRPr="0040414A">
        <w:rPr>
          <w:rFonts w:ascii="Times New Roman" w:hAnsi="Times New Roman" w:cs="Times New Roman"/>
          <w:b/>
          <w:bCs/>
          <w:color w:val="000000" w:themeColor="text1"/>
        </w:rPr>
        <w:t>(70% of the final grade)</w:t>
      </w:r>
      <w:bookmarkEnd w:id="65"/>
      <w:bookmarkEnd w:id="66"/>
      <w:bookmarkEnd w:id="67"/>
      <w:bookmarkEnd w:id="68"/>
      <w:bookmarkEnd w:id="69"/>
      <w:bookmarkEnd w:id="70"/>
      <w:bookmarkEnd w:id="71"/>
    </w:p>
    <w:p w14:paraId="19E990FD" w14:textId="7DF4F705" w:rsidR="003667AF" w:rsidRPr="0040414A" w:rsidRDefault="003667AF" w:rsidP="00D355F2">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All</w:t>
      </w:r>
      <w:r w:rsidRPr="0040414A">
        <w:rPr>
          <w:rFonts w:ascii="Times New Roman" w:hAnsi="Times New Roman" w:cs="Times New Roman"/>
        </w:rPr>
        <w:t xml:space="preserve"> </w:t>
      </w:r>
      <w:r w:rsidR="00AA2ADD" w:rsidRPr="0040414A">
        <w:rPr>
          <w:rFonts w:ascii="Times New Roman" w:hAnsi="Times New Roman" w:cs="Times New Roman"/>
        </w:rPr>
        <w:t xml:space="preserve">Bids </w:t>
      </w:r>
      <w:r w:rsidRPr="0040414A">
        <w:rPr>
          <w:rFonts w:ascii="Times New Roman" w:hAnsi="Times New Roman" w:cs="Times New Roman"/>
        </w:rPr>
        <w:t>that have been found to meet the Prequalification</w:t>
      </w:r>
      <w:r w:rsidRPr="0040414A" w:rsidDel="003F0DD2">
        <w:rPr>
          <w:rFonts w:ascii="Times New Roman" w:hAnsi="Times New Roman" w:cs="Times New Roman"/>
        </w:rPr>
        <w:t xml:space="preserve"> </w:t>
      </w:r>
      <w:r w:rsidRPr="0040414A">
        <w:rPr>
          <w:rFonts w:ascii="Times New Roman" w:hAnsi="Times New Roman" w:cs="Times New Roman"/>
        </w:rPr>
        <w:t xml:space="preserve">Conditions will be examined and evaluated based upon their quality as set forth below, and without taking into consideration the Price Quote, which shall remain sealed at this stage. </w:t>
      </w:r>
      <w:r w:rsidR="00AA2ADD" w:rsidRPr="0040414A">
        <w:rPr>
          <w:rFonts w:ascii="Times New Roman" w:hAnsi="Times New Roman" w:cs="Times New Roman"/>
        </w:rPr>
        <w:t>A s</w:t>
      </w:r>
      <w:r w:rsidRPr="0040414A">
        <w:rPr>
          <w:rFonts w:ascii="Times New Roman" w:hAnsi="Times New Roman" w:cs="Times New Roman"/>
        </w:rPr>
        <w:t xml:space="preserve">core </w:t>
      </w:r>
      <w:r w:rsidR="0055254E" w:rsidRPr="0040414A">
        <w:rPr>
          <w:rFonts w:ascii="Times New Roman" w:hAnsi="Times New Roman" w:cs="Times New Roman"/>
        </w:rPr>
        <w:t xml:space="preserve">will </w:t>
      </w:r>
      <w:r w:rsidRPr="0040414A">
        <w:rPr>
          <w:rFonts w:ascii="Times New Roman" w:hAnsi="Times New Roman" w:cs="Times New Roman"/>
        </w:rPr>
        <w:t xml:space="preserve">be </w:t>
      </w:r>
      <w:r w:rsidRPr="0040414A">
        <w:rPr>
          <w:rFonts w:ascii="Times New Roman" w:hAnsi="Times New Roman" w:cs="Times New Roman"/>
        </w:rPr>
        <w:lastRenderedPageBreak/>
        <w:t>given for each of the following quality parameters, up to the maximum number of points set forth in the column on the right (the “</w:t>
      </w:r>
      <w:r w:rsidRPr="0040414A">
        <w:rPr>
          <w:rFonts w:ascii="Times New Roman" w:hAnsi="Times New Roman" w:cs="Times New Roman"/>
          <w:b/>
          <w:bCs/>
        </w:rPr>
        <w:t>Quality Score</w:t>
      </w:r>
      <w:r w:rsidRPr="0040414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4"/>
        <w:gridCol w:w="1742"/>
      </w:tblGrid>
      <w:tr w:rsidR="003667AF" w:rsidRPr="0040414A" w14:paraId="1434922E" w14:textId="77777777" w:rsidTr="001C70B4">
        <w:trPr>
          <w:tblHeader/>
        </w:trPr>
        <w:tc>
          <w:tcPr>
            <w:tcW w:w="3950" w:type="pct"/>
          </w:tcPr>
          <w:p w14:paraId="306C00DE"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Quality Parameter</w:t>
            </w:r>
          </w:p>
        </w:tc>
        <w:tc>
          <w:tcPr>
            <w:tcW w:w="1050" w:type="pct"/>
          </w:tcPr>
          <w:p w14:paraId="3A6A1F03"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Maximum Number of Points</w:t>
            </w:r>
          </w:p>
        </w:tc>
      </w:tr>
      <w:tr w:rsidR="003667AF" w:rsidRPr="0040414A" w14:paraId="30A2234E" w14:textId="77777777" w:rsidTr="007B0A02">
        <w:tc>
          <w:tcPr>
            <w:tcW w:w="3950" w:type="pct"/>
          </w:tcPr>
          <w:p w14:paraId="3FD8AB41" w14:textId="77777777" w:rsidR="003667AF" w:rsidRPr="0040414A" w:rsidRDefault="003667AF" w:rsidP="005A158A">
            <w:pPr>
              <w:bidi w:val="0"/>
              <w:spacing w:after="0" w:line="240" w:lineRule="auto"/>
              <w:rPr>
                <w:rFonts w:ascii="Times New Roman" w:hAnsi="Times New Roman" w:cs="Times New Roman"/>
                <w:b/>
                <w:bCs/>
              </w:rPr>
            </w:pPr>
            <w:r w:rsidRPr="0040414A">
              <w:rPr>
                <w:rFonts w:ascii="Times New Roman" w:hAnsi="Times New Roman" w:cs="Times New Roman"/>
                <w:b/>
                <w:bCs/>
              </w:rPr>
              <w:t>The Bidder:</w:t>
            </w:r>
          </w:p>
          <w:p w14:paraId="762EAD75" w14:textId="77777777" w:rsidR="00414C12" w:rsidRPr="0040414A" w:rsidRDefault="00414C12" w:rsidP="00C652EF">
            <w:pPr>
              <w:bidi w:val="0"/>
              <w:spacing w:after="0" w:line="240" w:lineRule="auto"/>
              <w:ind w:left="360"/>
              <w:rPr>
                <w:rFonts w:ascii="Times New Roman" w:hAnsi="Times New Roman" w:cs="Times New Roman"/>
              </w:rPr>
            </w:pPr>
            <w:r w:rsidRPr="0040414A">
              <w:rPr>
                <w:rFonts w:ascii="Times New Roman" w:hAnsi="Times New Roman" w:cs="Times New Roman"/>
              </w:rPr>
              <w:t>Experience of the Bidder in providing services related to "Upstream Oil and Gas Auditing, Inspection, HSE</w:t>
            </w:r>
            <w:r w:rsidRPr="0040414A">
              <w:rPr>
                <w:rFonts w:ascii="Times New Roman" w:hAnsi="Times New Roman" w:cs="Times New Roman"/>
                <w:rtl/>
              </w:rPr>
              <w:t>".</w:t>
            </w:r>
          </w:p>
          <w:p w14:paraId="77C16154" w14:textId="77777777" w:rsidR="00414C12" w:rsidRPr="0040414A" w:rsidRDefault="00414C12" w:rsidP="00C652EF">
            <w:pPr>
              <w:bidi w:val="0"/>
              <w:spacing w:after="0" w:line="240" w:lineRule="auto"/>
              <w:ind w:left="360"/>
              <w:rPr>
                <w:rFonts w:ascii="Times New Roman" w:hAnsi="Times New Roman" w:cs="Times New Roman"/>
              </w:rPr>
            </w:pPr>
          </w:p>
          <w:p w14:paraId="50BFCF39" w14:textId="77777777" w:rsidR="00414C12" w:rsidRPr="0040414A" w:rsidRDefault="00414C12" w:rsidP="00C652EF">
            <w:pPr>
              <w:bidi w:val="0"/>
              <w:spacing w:after="0" w:line="240" w:lineRule="auto"/>
              <w:ind w:left="360"/>
              <w:rPr>
                <w:rFonts w:ascii="Times New Roman" w:hAnsi="Times New Roman" w:cs="Times New Roman"/>
              </w:rPr>
            </w:pPr>
            <w:r w:rsidRPr="0040414A">
              <w:rPr>
                <w:rFonts w:ascii="Times New Roman" w:hAnsi="Times New Roman" w:cs="Times New Roman"/>
              </w:rPr>
              <w:t>The Bidder shall provide examples of relevant past projects and clients in these fields, including years of experience, geographic scope, and types of services rendered</w:t>
            </w:r>
            <w:r w:rsidRPr="0040414A">
              <w:rPr>
                <w:rFonts w:ascii="Times New Roman" w:hAnsi="Times New Roman" w:cs="Times New Roman"/>
                <w:rtl/>
              </w:rPr>
              <w:t>.</w:t>
            </w:r>
          </w:p>
          <w:p w14:paraId="697D9359" w14:textId="77777777" w:rsidR="003667AF"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3D1633" w:rsidRPr="0040414A">
              <w:rPr>
                <w:rFonts w:ascii="Times New Roman" w:hAnsi="Times New Roman" w:cs="Times New Roman"/>
              </w:rPr>
              <w:t>50 years of experience</w:t>
            </w:r>
            <w:r w:rsidR="00EE40F6" w:rsidRPr="0040414A">
              <w:rPr>
                <w:rFonts w:ascii="Times New Roman" w:hAnsi="Times New Roman" w:cs="Times New Roman"/>
              </w:rPr>
              <w:t>: 15 Points</w:t>
            </w:r>
          </w:p>
          <w:p w14:paraId="118AAEC7" w14:textId="77777777" w:rsidR="00EE40F6"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EE40F6" w:rsidRPr="0040414A">
              <w:rPr>
                <w:rFonts w:ascii="Times New Roman" w:hAnsi="Times New Roman" w:cs="Times New Roman"/>
              </w:rPr>
              <w:t>30 years of experience: 10</w:t>
            </w:r>
            <w:r w:rsidR="00EE40F6" w:rsidRPr="0040414A">
              <w:rPr>
                <w:rStyle w:val="Hyperlink"/>
                <w:rFonts w:ascii="Times New Roman" w:hAnsi="Times New Roman" w:cs="Times New Roman"/>
                <w:color w:val="auto"/>
              </w:rPr>
              <w:t xml:space="preserve"> Points</w:t>
            </w:r>
          </w:p>
          <w:p w14:paraId="105FBBEC" w14:textId="77777777" w:rsidR="003120EA"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EE40F6" w:rsidRPr="0040414A">
              <w:rPr>
                <w:rFonts w:ascii="Times New Roman" w:hAnsi="Times New Roman" w:cs="Times New Roman"/>
              </w:rPr>
              <w:t>25 year</w:t>
            </w:r>
            <w:r w:rsidR="00766853" w:rsidRPr="0040414A">
              <w:rPr>
                <w:rFonts w:ascii="Times New Roman" w:hAnsi="Times New Roman" w:cs="Times New Roman"/>
              </w:rPr>
              <w:t xml:space="preserve"> of experience</w:t>
            </w:r>
            <w:r w:rsidR="00EE40F6" w:rsidRPr="0040414A">
              <w:rPr>
                <w:rFonts w:ascii="Times New Roman" w:hAnsi="Times New Roman" w:cs="Times New Roman"/>
              </w:rPr>
              <w:t>:</w:t>
            </w:r>
            <w:r w:rsidR="00B77DA1" w:rsidRPr="0040414A">
              <w:rPr>
                <w:rFonts w:ascii="Times New Roman" w:hAnsi="Times New Roman" w:cs="Times New Roman"/>
              </w:rPr>
              <w:t xml:space="preserve"> </w:t>
            </w:r>
            <w:r w:rsidR="00EE40F6" w:rsidRPr="0040414A">
              <w:rPr>
                <w:rFonts w:ascii="Times New Roman" w:hAnsi="Times New Roman" w:cs="Times New Roman"/>
              </w:rPr>
              <w:t>5</w:t>
            </w:r>
            <w:r w:rsidR="00EE40F6" w:rsidRPr="0040414A">
              <w:rPr>
                <w:rStyle w:val="Hyperlink"/>
                <w:rFonts w:ascii="Times New Roman" w:hAnsi="Times New Roman" w:cs="Times New Roman"/>
                <w:color w:val="auto"/>
              </w:rPr>
              <w:t xml:space="preserve"> Points</w:t>
            </w:r>
          </w:p>
        </w:tc>
        <w:tc>
          <w:tcPr>
            <w:tcW w:w="1050" w:type="pct"/>
          </w:tcPr>
          <w:p w14:paraId="43B905FB" w14:textId="77777777" w:rsidR="003667AF" w:rsidRPr="0040414A" w:rsidRDefault="003667AF" w:rsidP="00CD01E7">
            <w:pPr>
              <w:bidi w:val="0"/>
              <w:spacing w:after="0" w:line="240" w:lineRule="auto"/>
              <w:jc w:val="center"/>
              <w:rPr>
                <w:rFonts w:ascii="Times New Roman" w:hAnsi="Times New Roman" w:cs="Times New Roman"/>
                <w:b/>
                <w:bCs/>
              </w:rPr>
            </w:pPr>
          </w:p>
          <w:p w14:paraId="2C273F55" w14:textId="77777777" w:rsidR="003667AF" w:rsidRPr="0040414A" w:rsidRDefault="003667AF" w:rsidP="00CD01E7">
            <w:pPr>
              <w:bidi w:val="0"/>
              <w:spacing w:after="0" w:line="240" w:lineRule="auto"/>
              <w:jc w:val="center"/>
              <w:rPr>
                <w:rFonts w:ascii="Times New Roman" w:hAnsi="Times New Roman" w:cs="Times New Roman"/>
                <w:b/>
                <w:bCs/>
              </w:rPr>
            </w:pPr>
          </w:p>
          <w:p w14:paraId="78B56EDA" w14:textId="77777777" w:rsidR="003667AF" w:rsidRPr="0040414A" w:rsidRDefault="003667AF" w:rsidP="00CD01E7">
            <w:pPr>
              <w:bidi w:val="0"/>
              <w:spacing w:after="0" w:line="240" w:lineRule="auto"/>
              <w:jc w:val="center"/>
              <w:rPr>
                <w:rFonts w:ascii="Times New Roman" w:hAnsi="Times New Roman" w:cs="Times New Roman"/>
                <w:b/>
                <w:bCs/>
              </w:rPr>
            </w:pPr>
          </w:p>
          <w:p w14:paraId="636A8C44" w14:textId="77777777" w:rsidR="003667AF" w:rsidRPr="0040414A" w:rsidRDefault="003667AF" w:rsidP="00CD01E7">
            <w:pPr>
              <w:bidi w:val="0"/>
              <w:spacing w:after="0" w:line="240" w:lineRule="auto"/>
              <w:jc w:val="center"/>
              <w:rPr>
                <w:rFonts w:ascii="Times New Roman" w:hAnsi="Times New Roman" w:cs="Times New Roman"/>
                <w:b/>
                <w:bCs/>
              </w:rPr>
            </w:pPr>
          </w:p>
          <w:p w14:paraId="0993FC46" w14:textId="77777777" w:rsidR="003667AF" w:rsidRPr="0040414A" w:rsidRDefault="003667AF" w:rsidP="00CD01E7">
            <w:pPr>
              <w:bidi w:val="0"/>
              <w:spacing w:after="0" w:line="240" w:lineRule="auto"/>
              <w:jc w:val="center"/>
              <w:rPr>
                <w:rFonts w:ascii="Times New Roman" w:hAnsi="Times New Roman" w:cs="Times New Roman"/>
                <w:b/>
                <w:bCs/>
              </w:rPr>
            </w:pPr>
          </w:p>
          <w:p w14:paraId="0D41CEAB" w14:textId="77777777" w:rsidR="003667AF" w:rsidRPr="0040414A" w:rsidRDefault="00D85BF2"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tc>
      </w:tr>
      <w:tr w:rsidR="003D1633" w:rsidRPr="0040414A" w14:paraId="5715F2E3" w14:textId="77777777" w:rsidTr="007B0A02">
        <w:tc>
          <w:tcPr>
            <w:tcW w:w="3950" w:type="pct"/>
            <w:vAlign w:val="center"/>
          </w:tcPr>
          <w:p w14:paraId="57312F1E" w14:textId="017CA928" w:rsidR="005A158A" w:rsidRPr="0040414A" w:rsidRDefault="005A158A"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 xml:space="preserve">Experience of the Bidder in providing the required </w:t>
            </w:r>
            <w:r w:rsidR="00C91E76" w:rsidRPr="0040414A">
              <w:rPr>
                <w:rFonts w:ascii="Times New Roman" w:hAnsi="Times New Roman" w:cs="Times New Roman"/>
              </w:rPr>
              <w:t>s</w:t>
            </w:r>
            <w:r w:rsidRPr="0040414A">
              <w:rPr>
                <w:rFonts w:ascii="Times New Roman" w:hAnsi="Times New Roman" w:cs="Times New Roman"/>
              </w:rPr>
              <w:t xml:space="preserve">ervices to </w:t>
            </w:r>
            <w:r w:rsidR="00C91E76" w:rsidRPr="0040414A">
              <w:rPr>
                <w:rFonts w:ascii="Times New Roman" w:hAnsi="Times New Roman" w:cs="Times New Roman"/>
              </w:rPr>
              <w:t>g</w:t>
            </w:r>
            <w:r w:rsidRPr="0040414A">
              <w:rPr>
                <w:rFonts w:ascii="Times New Roman" w:hAnsi="Times New Roman" w:cs="Times New Roman"/>
              </w:rPr>
              <w:t>overnment organizations within last 5 years:</w:t>
            </w:r>
          </w:p>
          <w:p w14:paraId="14E96C31" w14:textId="77777777" w:rsidR="005A158A" w:rsidRPr="0040414A" w:rsidRDefault="00B77DA1"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5A158A" w:rsidRPr="0040414A">
              <w:rPr>
                <w:rFonts w:ascii="Times New Roman" w:hAnsi="Times New Roman" w:cs="Times New Roman"/>
              </w:rPr>
              <w:t>15 projects: 15 Points</w:t>
            </w:r>
          </w:p>
          <w:p w14:paraId="59E8428E" w14:textId="77777777" w:rsidR="005A158A" w:rsidRPr="0040414A" w:rsidRDefault="00B77DA1"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5A158A" w:rsidRPr="0040414A">
              <w:rPr>
                <w:rFonts w:ascii="Times New Roman" w:hAnsi="Times New Roman" w:cs="Times New Roman"/>
              </w:rPr>
              <w:t>10 projects: 10 Points</w:t>
            </w:r>
          </w:p>
          <w:p w14:paraId="3E4E289D" w14:textId="77777777" w:rsidR="003D1633" w:rsidRPr="0040414A" w:rsidRDefault="003D1633" w:rsidP="005A158A">
            <w:pPr>
              <w:bidi w:val="0"/>
              <w:spacing w:after="0" w:line="240" w:lineRule="auto"/>
              <w:ind w:left="1440"/>
              <w:rPr>
                <w:rFonts w:ascii="Times New Roman" w:hAnsi="Times New Roman" w:cs="Times New Roman"/>
                <w:b/>
                <w:bCs/>
              </w:rPr>
            </w:pPr>
          </w:p>
        </w:tc>
        <w:tc>
          <w:tcPr>
            <w:tcW w:w="1050" w:type="pct"/>
            <w:vAlign w:val="center"/>
          </w:tcPr>
          <w:p w14:paraId="5778DF82" w14:textId="77777777" w:rsidR="00847369" w:rsidRPr="0040414A" w:rsidRDefault="00847369" w:rsidP="003D1633">
            <w:pPr>
              <w:bidi w:val="0"/>
              <w:spacing w:after="0" w:line="240" w:lineRule="auto"/>
              <w:jc w:val="center"/>
              <w:rPr>
                <w:rFonts w:ascii="Times New Roman" w:hAnsi="Times New Roman" w:cs="Times New Roman"/>
                <w:b/>
                <w:bCs/>
              </w:rPr>
            </w:pPr>
          </w:p>
          <w:p w14:paraId="53235B36" w14:textId="77777777" w:rsidR="00847369" w:rsidRPr="0040414A" w:rsidRDefault="00847369" w:rsidP="00847369">
            <w:pPr>
              <w:bidi w:val="0"/>
              <w:spacing w:after="0" w:line="240" w:lineRule="auto"/>
              <w:jc w:val="center"/>
              <w:rPr>
                <w:rFonts w:ascii="Times New Roman" w:hAnsi="Times New Roman" w:cs="Times New Roman"/>
                <w:b/>
                <w:bCs/>
              </w:rPr>
            </w:pPr>
          </w:p>
          <w:p w14:paraId="0E6F106B" w14:textId="77777777" w:rsidR="00847369" w:rsidRPr="0040414A" w:rsidRDefault="00847369" w:rsidP="00847369">
            <w:pPr>
              <w:bidi w:val="0"/>
              <w:spacing w:after="0" w:line="240" w:lineRule="auto"/>
              <w:jc w:val="center"/>
              <w:rPr>
                <w:rFonts w:ascii="Times New Roman" w:hAnsi="Times New Roman" w:cs="Times New Roman"/>
                <w:b/>
                <w:bCs/>
              </w:rPr>
            </w:pPr>
          </w:p>
          <w:p w14:paraId="55D59EA1" w14:textId="77777777" w:rsidR="00847369" w:rsidRPr="0040414A" w:rsidRDefault="00847369" w:rsidP="00847369">
            <w:pPr>
              <w:bidi w:val="0"/>
              <w:spacing w:after="0" w:line="240" w:lineRule="auto"/>
              <w:jc w:val="center"/>
              <w:rPr>
                <w:rFonts w:ascii="Times New Roman" w:hAnsi="Times New Roman" w:cs="Times New Roman"/>
                <w:b/>
                <w:bCs/>
              </w:rPr>
            </w:pPr>
          </w:p>
          <w:p w14:paraId="7F336472" w14:textId="77777777" w:rsidR="003D1633" w:rsidRPr="0040414A" w:rsidRDefault="005A158A" w:rsidP="003D1633">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p w14:paraId="71A16112" w14:textId="77777777" w:rsidR="003D1633" w:rsidRPr="0040414A" w:rsidRDefault="003D1633" w:rsidP="003D1633">
            <w:pPr>
              <w:bidi w:val="0"/>
              <w:spacing w:after="0" w:line="240" w:lineRule="auto"/>
              <w:jc w:val="center"/>
              <w:rPr>
                <w:rFonts w:ascii="Times New Roman" w:hAnsi="Times New Roman" w:cs="Times New Roman"/>
                <w:b/>
                <w:bCs/>
              </w:rPr>
            </w:pPr>
          </w:p>
        </w:tc>
      </w:tr>
      <w:tr w:rsidR="003667AF" w:rsidRPr="0040414A" w14:paraId="274CECB9" w14:textId="77777777" w:rsidTr="007B0A02">
        <w:tc>
          <w:tcPr>
            <w:tcW w:w="3950" w:type="pct"/>
          </w:tcPr>
          <w:p w14:paraId="0013D858"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projects located in the Mediterranean Sea</w:t>
            </w:r>
            <w:r w:rsidR="005650D3" w:rsidRPr="0040414A">
              <w:rPr>
                <w:rFonts w:ascii="Times New Roman" w:hAnsi="Times New Roman" w:cs="Times New Roman"/>
              </w:rPr>
              <w:t>: 4 Points</w:t>
            </w:r>
          </w:p>
        </w:tc>
        <w:tc>
          <w:tcPr>
            <w:tcW w:w="1050" w:type="pct"/>
          </w:tcPr>
          <w:p w14:paraId="145F4E56"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4</w:t>
            </w:r>
          </w:p>
        </w:tc>
      </w:tr>
      <w:tr w:rsidR="003667AF" w:rsidRPr="0040414A" w14:paraId="36462280" w14:textId="77777777" w:rsidTr="007B0A02">
        <w:trPr>
          <w:trHeight w:val="1480"/>
        </w:trPr>
        <w:tc>
          <w:tcPr>
            <w:tcW w:w="3950" w:type="pct"/>
          </w:tcPr>
          <w:p w14:paraId="4D222E2C"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Project Manager:</w:t>
            </w:r>
          </w:p>
          <w:p w14:paraId="335221C1"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Scope and type of projects managed and successfully completed</w:t>
            </w:r>
            <w:r w:rsidR="004244CA" w:rsidRPr="0040414A">
              <w:rPr>
                <w:rFonts w:ascii="Times New Roman" w:hAnsi="Times New Roman" w:cs="Times New Roman"/>
              </w:rPr>
              <w:t xml:space="preserve"> </w:t>
            </w:r>
            <w:r w:rsidR="00657F0B" w:rsidRPr="0040414A">
              <w:rPr>
                <w:rFonts w:ascii="Times New Roman" w:hAnsi="Times New Roman" w:cs="Times New Roman"/>
              </w:rPr>
              <w:t>during</w:t>
            </w:r>
            <w:r w:rsidR="004244CA" w:rsidRPr="0040414A">
              <w:rPr>
                <w:rFonts w:ascii="Times New Roman" w:hAnsi="Times New Roman" w:cs="Times New Roman"/>
              </w:rPr>
              <w:t xml:space="preserve"> </w:t>
            </w:r>
            <w:r w:rsidR="00657F0B" w:rsidRPr="0040414A">
              <w:rPr>
                <w:rFonts w:ascii="Times New Roman" w:hAnsi="Times New Roman" w:cs="Times New Roman"/>
              </w:rPr>
              <w:t>the last</w:t>
            </w:r>
            <w:r w:rsidR="004244CA" w:rsidRPr="0040414A">
              <w:rPr>
                <w:rFonts w:ascii="Times New Roman" w:hAnsi="Times New Roman" w:cs="Times New Roman"/>
              </w:rPr>
              <w:t xml:space="preserve"> </w:t>
            </w:r>
            <w:r w:rsidR="00657F0B" w:rsidRPr="0040414A">
              <w:rPr>
                <w:rFonts w:ascii="Times New Roman" w:hAnsi="Times New Roman" w:cs="Times New Roman"/>
              </w:rPr>
              <w:t>20</w:t>
            </w:r>
            <w:r w:rsidR="004244CA" w:rsidRPr="0040414A">
              <w:rPr>
                <w:rFonts w:ascii="Times New Roman" w:hAnsi="Times New Roman" w:cs="Times New Roman"/>
              </w:rPr>
              <w:t xml:space="preserve"> years:</w:t>
            </w:r>
          </w:p>
          <w:p w14:paraId="70E5C5CC"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10</w:t>
            </w:r>
            <w:r w:rsidR="00FD3931" w:rsidRPr="0040414A">
              <w:rPr>
                <w:rFonts w:ascii="Times New Roman" w:hAnsi="Times New Roman" w:cs="Times New Roman"/>
              </w:rPr>
              <w:t xml:space="preserve"> </w:t>
            </w:r>
            <w:r w:rsidR="003667AF" w:rsidRPr="0040414A">
              <w:rPr>
                <w:rFonts w:ascii="Times New Roman" w:hAnsi="Times New Roman" w:cs="Times New Roman"/>
              </w:rPr>
              <w:t xml:space="preserve">Projects </w:t>
            </w:r>
            <w:r w:rsidRPr="0040414A">
              <w:rPr>
                <w:rFonts w:ascii="Times New Roman" w:hAnsi="Times New Roman" w:cs="Times New Roman"/>
              </w:rPr>
              <w:t>with a cumulative budget</w:t>
            </w:r>
            <w:r w:rsidR="003667AF" w:rsidRPr="0040414A">
              <w:rPr>
                <w:rFonts w:ascii="Times New Roman" w:hAnsi="Times New Roman" w:cs="Times New Roman"/>
              </w:rPr>
              <w:t xml:space="preserve"> of </w:t>
            </w:r>
            <w:r w:rsidRPr="0040414A">
              <w:rPr>
                <w:rFonts w:ascii="Times New Roman" w:hAnsi="Times New Roman" w:cs="Times New Roman"/>
              </w:rPr>
              <w:t>≥</w:t>
            </w:r>
            <w:r w:rsidR="003667AF" w:rsidRPr="0040414A">
              <w:rPr>
                <w:rFonts w:ascii="Times New Roman" w:hAnsi="Times New Roman" w:cs="Times New Roman"/>
              </w:rPr>
              <w:t>7M$US</w:t>
            </w:r>
            <w:r w:rsidR="00014F0E" w:rsidRPr="0040414A">
              <w:rPr>
                <w:rFonts w:ascii="Times New Roman" w:hAnsi="Times New Roman" w:cs="Times New Roman"/>
                <w:rtl/>
              </w:rPr>
              <w:t>*</w:t>
            </w:r>
            <w:r w:rsidRPr="0040414A">
              <w:rPr>
                <w:rFonts w:ascii="Times New Roman" w:hAnsi="Times New Roman" w:cs="Times New Roman"/>
              </w:rPr>
              <w:t>: 12 Points</w:t>
            </w:r>
          </w:p>
          <w:p w14:paraId="39E21766"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7 Projects </w:t>
            </w:r>
            <w:r w:rsidRPr="0040414A">
              <w:rPr>
                <w:rFonts w:ascii="Times New Roman" w:hAnsi="Times New Roman" w:cs="Times New Roman"/>
              </w:rPr>
              <w:t>with a cumulative budget of ≥</w:t>
            </w:r>
            <w:r w:rsidR="003667AF" w:rsidRPr="0040414A">
              <w:rPr>
                <w:rFonts w:ascii="Times New Roman" w:hAnsi="Times New Roman" w:cs="Times New Roman"/>
              </w:rPr>
              <w:t>4M$US</w:t>
            </w:r>
            <w:r w:rsidR="00014F0E" w:rsidRPr="0040414A">
              <w:rPr>
                <w:rFonts w:ascii="Times New Roman" w:hAnsi="Times New Roman" w:cs="Times New Roman"/>
                <w:rtl/>
              </w:rPr>
              <w:t>*</w:t>
            </w:r>
            <w:r w:rsidRPr="0040414A">
              <w:rPr>
                <w:rFonts w:ascii="Times New Roman" w:hAnsi="Times New Roman" w:cs="Times New Roman"/>
              </w:rPr>
              <w:t>: 10 Points</w:t>
            </w:r>
          </w:p>
          <w:p w14:paraId="31A87A4C" w14:textId="77777777" w:rsidR="003120EA"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4 Projects </w:t>
            </w:r>
            <w:r w:rsidRPr="0040414A">
              <w:rPr>
                <w:rFonts w:ascii="Times New Roman" w:hAnsi="Times New Roman" w:cs="Times New Roman"/>
              </w:rPr>
              <w:t>with a cumulative budget of ≥</w:t>
            </w:r>
            <w:r w:rsidR="003667AF" w:rsidRPr="0040414A">
              <w:rPr>
                <w:rFonts w:ascii="Times New Roman" w:hAnsi="Times New Roman" w:cs="Times New Roman"/>
              </w:rPr>
              <w:t>2M$US</w:t>
            </w:r>
            <w:r w:rsidR="00014F0E" w:rsidRPr="0040414A">
              <w:rPr>
                <w:rFonts w:ascii="Times New Roman" w:hAnsi="Times New Roman" w:cs="Times New Roman"/>
                <w:rtl/>
              </w:rPr>
              <w:t>*</w:t>
            </w:r>
            <w:r w:rsidRPr="0040414A">
              <w:rPr>
                <w:rFonts w:ascii="Times New Roman" w:hAnsi="Times New Roman" w:cs="Times New Roman"/>
              </w:rPr>
              <w:t>: 5 Points</w:t>
            </w:r>
          </w:p>
        </w:tc>
        <w:tc>
          <w:tcPr>
            <w:tcW w:w="1050" w:type="pct"/>
          </w:tcPr>
          <w:p w14:paraId="27689213" w14:textId="77777777" w:rsidR="003667AF" w:rsidRPr="0040414A" w:rsidRDefault="003667AF" w:rsidP="00CD01E7">
            <w:pPr>
              <w:bidi w:val="0"/>
              <w:spacing w:after="0" w:line="240" w:lineRule="auto"/>
              <w:jc w:val="center"/>
              <w:rPr>
                <w:rFonts w:ascii="Times New Roman" w:hAnsi="Times New Roman" w:cs="Times New Roman"/>
                <w:b/>
                <w:bCs/>
              </w:rPr>
            </w:pPr>
          </w:p>
          <w:p w14:paraId="71B89BEC" w14:textId="77777777" w:rsidR="003667AF" w:rsidRPr="0040414A" w:rsidRDefault="003667AF" w:rsidP="00CD01E7">
            <w:pPr>
              <w:bidi w:val="0"/>
              <w:spacing w:after="0" w:line="240" w:lineRule="auto"/>
              <w:jc w:val="center"/>
              <w:rPr>
                <w:rFonts w:ascii="Times New Roman" w:hAnsi="Times New Roman" w:cs="Times New Roman"/>
                <w:b/>
                <w:bCs/>
              </w:rPr>
            </w:pPr>
          </w:p>
          <w:p w14:paraId="52428F57" w14:textId="77777777" w:rsidR="00926347" w:rsidRPr="0040414A" w:rsidRDefault="00926347" w:rsidP="00926347">
            <w:pPr>
              <w:bidi w:val="0"/>
              <w:spacing w:after="0" w:line="240" w:lineRule="auto"/>
              <w:jc w:val="center"/>
              <w:rPr>
                <w:rFonts w:ascii="Times New Roman" w:hAnsi="Times New Roman" w:cs="Times New Roman"/>
                <w:b/>
                <w:bCs/>
              </w:rPr>
            </w:pPr>
          </w:p>
          <w:p w14:paraId="5E81D7F1"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r w:rsidR="005650D3" w:rsidRPr="0040414A">
              <w:rPr>
                <w:rFonts w:ascii="Times New Roman" w:hAnsi="Times New Roman" w:cs="Times New Roman"/>
                <w:b/>
                <w:bCs/>
              </w:rPr>
              <w:t>2</w:t>
            </w:r>
          </w:p>
        </w:tc>
      </w:tr>
      <w:tr w:rsidR="00557DCD" w:rsidRPr="0040414A" w14:paraId="716A4253" w14:textId="77777777" w:rsidTr="007B0A02">
        <w:trPr>
          <w:trHeight w:val="2076"/>
        </w:trPr>
        <w:tc>
          <w:tcPr>
            <w:tcW w:w="3950" w:type="pct"/>
          </w:tcPr>
          <w:p w14:paraId="3BA65C32" w14:textId="77777777" w:rsidR="00557DCD" w:rsidRPr="0040414A" w:rsidRDefault="00557DCD"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the field of monitoring and supervision of onshore and offshore Oil and Gas drilling and production activities during the last 10 years:</w:t>
            </w:r>
          </w:p>
          <w:p w14:paraId="782BBFE1" w14:textId="77777777" w:rsidR="00557DCD"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557DCD" w:rsidRPr="0040414A">
              <w:rPr>
                <w:rFonts w:ascii="Times New Roman" w:hAnsi="Times New Roman" w:cs="Times New Roman"/>
              </w:rPr>
              <w:t>3B$US</w:t>
            </w:r>
            <w:r w:rsidR="00014F0E" w:rsidRPr="0040414A">
              <w:rPr>
                <w:rFonts w:ascii="Times New Roman" w:hAnsi="Times New Roman" w:cs="Times New Roman"/>
                <w:rtl/>
              </w:rPr>
              <w:t>*</w:t>
            </w:r>
            <w:r w:rsidR="0025282A" w:rsidRPr="0040414A">
              <w:rPr>
                <w:rFonts w:ascii="Times New Roman" w:hAnsi="Times New Roman" w:cs="Times New Roman"/>
              </w:rPr>
              <w:t>: 8 Points</w:t>
            </w:r>
          </w:p>
          <w:p w14:paraId="416D1326" w14:textId="77777777" w:rsidR="0025282A"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4 Projects with total investment of </w:t>
            </w:r>
            <w:r w:rsidRPr="0040414A">
              <w:rPr>
                <w:rFonts w:ascii="Times New Roman" w:hAnsi="Times New Roman" w:cs="Times New Roman"/>
              </w:rPr>
              <w:t>≥</w:t>
            </w:r>
            <w:r w:rsidR="00557DCD" w:rsidRPr="0040414A">
              <w:rPr>
                <w:rFonts w:ascii="Times New Roman" w:hAnsi="Times New Roman" w:cs="Times New Roman"/>
              </w:rPr>
              <w:t>2B$US</w:t>
            </w:r>
            <w:r w:rsidR="00014F0E" w:rsidRPr="0040414A">
              <w:rPr>
                <w:rFonts w:ascii="Times New Roman" w:hAnsi="Times New Roman" w:cs="Times New Roman"/>
                <w:rtl/>
              </w:rPr>
              <w:t>*</w:t>
            </w:r>
            <w:r w:rsidR="0025282A" w:rsidRPr="0040414A">
              <w:rPr>
                <w:rFonts w:ascii="Times New Roman" w:hAnsi="Times New Roman" w:cs="Times New Roman"/>
              </w:rPr>
              <w:t>: 5 Points</w:t>
            </w:r>
          </w:p>
          <w:p w14:paraId="10846EC0" w14:textId="77777777" w:rsidR="00B77DA1"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2 Projects with total investment of </w:t>
            </w:r>
            <w:r w:rsidRPr="0040414A">
              <w:rPr>
                <w:rFonts w:ascii="Times New Roman" w:hAnsi="Times New Roman" w:cs="Times New Roman"/>
              </w:rPr>
              <w:t>≥</w:t>
            </w:r>
            <w:r w:rsidR="00557DCD" w:rsidRPr="0040414A">
              <w:rPr>
                <w:rFonts w:ascii="Times New Roman" w:hAnsi="Times New Roman" w:cs="Times New Roman"/>
              </w:rPr>
              <w:t>1B$US</w:t>
            </w:r>
            <w:r w:rsidR="00014F0E" w:rsidRPr="0040414A">
              <w:rPr>
                <w:rFonts w:ascii="Times New Roman" w:hAnsi="Times New Roman" w:cs="Times New Roman"/>
                <w:rtl/>
              </w:rPr>
              <w:t>*</w:t>
            </w:r>
            <w:r w:rsidR="0025282A" w:rsidRPr="0040414A">
              <w:rPr>
                <w:rFonts w:ascii="Times New Roman" w:hAnsi="Times New Roman" w:cs="Times New Roman"/>
              </w:rPr>
              <w:t>: 2 Points</w:t>
            </w:r>
          </w:p>
          <w:p w14:paraId="43997C57" w14:textId="77777777" w:rsidR="00557DCD" w:rsidRPr="0040414A" w:rsidRDefault="005A158A" w:rsidP="00557DCD">
            <w:pPr>
              <w:bidi w:val="0"/>
              <w:spacing w:after="0" w:line="240" w:lineRule="auto"/>
              <w:jc w:val="both"/>
              <w:rPr>
                <w:rFonts w:ascii="Times New Roman" w:hAnsi="Times New Roman" w:cs="Times New Roman"/>
                <w:b/>
                <w:bCs/>
              </w:rPr>
            </w:pPr>
            <w:r w:rsidRPr="0040414A">
              <w:rPr>
                <w:rFonts w:ascii="Times New Roman" w:hAnsi="Times New Roman" w:cs="Times New Roman"/>
              </w:rPr>
              <w:t>Experience should include direct involvement in HSE supervision and knowledge of offshore international regulatory frameworks (e.g., BSEE, EU Directives)</w:t>
            </w:r>
            <w:r w:rsidR="00B77DA1" w:rsidRPr="0040414A">
              <w:rPr>
                <w:rFonts w:ascii="Times New Roman" w:hAnsi="Times New Roman" w:cs="Times New Roman"/>
              </w:rPr>
              <w:t>.</w:t>
            </w:r>
          </w:p>
        </w:tc>
        <w:tc>
          <w:tcPr>
            <w:tcW w:w="1050" w:type="pct"/>
          </w:tcPr>
          <w:p w14:paraId="7243DF1B" w14:textId="77777777" w:rsidR="00557DCD" w:rsidRPr="0040414A" w:rsidRDefault="00557DCD" w:rsidP="00557DCD">
            <w:pPr>
              <w:bidi w:val="0"/>
              <w:spacing w:after="0" w:line="240" w:lineRule="auto"/>
              <w:jc w:val="center"/>
              <w:rPr>
                <w:rFonts w:ascii="Times New Roman" w:hAnsi="Times New Roman" w:cs="Times New Roman"/>
                <w:b/>
                <w:bCs/>
              </w:rPr>
            </w:pPr>
          </w:p>
          <w:p w14:paraId="30D31648" w14:textId="77777777" w:rsidR="00557DCD" w:rsidRPr="0040414A" w:rsidRDefault="00557DCD" w:rsidP="00557DCD">
            <w:pPr>
              <w:bidi w:val="0"/>
              <w:spacing w:after="0" w:line="240" w:lineRule="auto"/>
              <w:jc w:val="center"/>
              <w:rPr>
                <w:rFonts w:ascii="Times New Roman" w:hAnsi="Times New Roman" w:cs="Times New Roman"/>
                <w:b/>
                <w:bCs/>
              </w:rPr>
            </w:pPr>
          </w:p>
          <w:p w14:paraId="2D0A8B38" w14:textId="77777777" w:rsidR="00557DCD" w:rsidRPr="0040414A" w:rsidRDefault="00557DCD" w:rsidP="00557DCD">
            <w:pPr>
              <w:bidi w:val="0"/>
              <w:spacing w:after="0" w:line="240" w:lineRule="auto"/>
              <w:jc w:val="center"/>
              <w:rPr>
                <w:rFonts w:ascii="Times New Roman" w:hAnsi="Times New Roman" w:cs="Times New Roman"/>
                <w:b/>
                <w:bCs/>
              </w:rPr>
            </w:pPr>
          </w:p>
          <w:p w14:paraId="088BACA1" w14:textId="77777777" w:rsidR="00557DCD" w:rsidRPr="0040414A" w:rsidRDefault="00557DCD" w:rsidP="00557DCD">
            <w:pPr>
              <w:bidi w:val="0"/>
              <w:spacing w:after="0" w:line="240" w:lineRule="auto"/>
              <w:jc w:val="center"/>
              <w:rPr>
                <w:rFonts w:ascii="Times New Roman" w:hAnsi="Times New Roman" w:cs="Times New Roman"/>
                <w:b/>
                <w:bCs/>
              </w:rPr>
            </w:pPr>
            <w:r w:rsidRPr="0040414A">
              <w:rPr>
                <w:rFonts w:ascii="Times New Roman" w:hAnsi="Times New Roman" w:cs="Times New Roman"/>
                <w:b/>
                <w:bCs/>
              </w:rPr>
              <w:t>8</w:t>
            </w:r>
          </w:p>
        </w:tc>
      </w:tr>
      <w:tr w:rsidR="003667AF" w:rsidRPr="0040414A" w14:paraId="7606BEB6" w14:textId="77777777" w:rsidTr="007B0A02">
        <w:trPr>
          <w:trHeight w:val="1189"/>
        </w:trPr>
        <w:tc>
          <w:tcPr>
            <w:tcW w:w="3950" w:type="pct"/>
          </w:tcPr>
          <w:p w14:paraId="147F5FF1"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 xml:space="preserve">Leading International Experts*: </w:t>
            </w:r>
          </w:p>
          <w:p w14:paraId="759068B4" w14:textId="02123E0F"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Scope of Oil and Gas drilling and production projects actively participated (must fully tie to possible task </w:t>
            </w:r>
            <w:r w:rsidR="00C91E76" w:rsidRPr="0040414A">
              <w:rPr>
                <w:rFonts w:ascii="Times New Roman" w:hAnsi="Times New Roman" w:cs="Times New Roman"/>
              </w:rPr>
              <w:t xml:space="preserve">as </w:t>
            </w:r>
            <w:r w:rsidRPr="0040414A">
              <w:rPr>
                <w:rFonts w:ascii="Times New Roman" w:hAnsi="Times New Roman" w:cs="Times New Roman"/>
              </w:rPr>
              <w:t xml:space="preserve">listed </w:t>
            </w:r>
            <w:r w:rsidR="00C91E76" w:rsidRPr="0040414A">
              <w:rPr>
                <w:rFonts w:ascii="Times New Roman" w:hAnsi="Times New Roman" w:cs="Times New Roman"/>
              </w:rPr>
              <w:t xml:space="preserve">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1</w:t>
            </w:r>
            <w:r w:rsidRPr="0040414A">
              <w:rPr>
                <w:rFonts w:ascii="Times New Roman" w:hAnsi="Times New Roman" w:cs="Times New Roman"/>
              </w:rPr>
              <w:t>)</w:t>
            </w:r>
            <w:r w:rsidR="00657F0B" w:rsidRPr="0040414A">
              <w:rPr>
                <w:rFonts w:ascii="Times New Roman" w:hAnsi="Times New Roman" w:cs="Times New Roman"/>
              </w:rPr>
              <w:t xml:space="preserve"> during the last 10 years:</w:t>
            </w:r>
          </w:p>
          <w:p w14:paraId="400DBE85"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9 Projects with total investment of </w:t>
            </w:r>
            <w:r w:rsidRPr="0040414A">
              <w:rPr>
                <w:rFonts w:ascii="Times New Roman" w:hAnsi="Times New Roman" w:cs="Times New Roman"/>
              </w:rPr>
              <w:t>≥</w:t>
            </w:r>
            <w:r w:rsidR="003667AF" w:rsidRPr="0040414A">
              <w:rPr>
                <w:rFonts w:ascii="Times New Roman" w:hAnsi="Times New Roman" w:cs="Times New Roman"/>
              </w:rPr>
              <w:t>2B$US</w:t>
            </w:r>
            <w:r w:rsidR="004244CA" w:rsidRPr="0040414A">
              <w:rPr>
                <w:rFonts w:ascii="Times New Roman" w:hAnsi="Times New Roman" w:cs="Times New Roman"/>
              </w:rPr>
              <w:t>*</w:t>
            </w:r>
            <w:r w:rsidR="0025282A" w:rsidRPr="0040414A">
              <w:rPr>
                <w:rFonts w:ascii="Times New Roman" w:hAnsi="Times New Roman" w:cs="Times New Roman"/>
              </w:rPr>
              <w:t>: 10 Points</w:t>
            </w:r>
          </w:p>
          <w:p w14:paraId="6A52DB57"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0025282A" w:rsidRPr="0040414A">
              <w:rPr>
                <w:rFonts w:ascii="Times New Roman" w:hAnsi="Times New Roman" w:cs="Times New Roman"/>
              </w:rPr>
              <w:t>: 8 Points</w:t>
            </w:r>
          </w:p>
          <w:p w14:paraId="07B58F72"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3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25282A" w:rsidRPr="0040414A">
              <w:rPr>
                <w:rFonts w:ascii="Times New Roman" w:hAnsi="Times New Roman" w:cs="Times New Roman"/>
              </w:rPr>
              <w:t>*: 5 Points</w:t>
            </w:r>
          </w:p>
          <w:p w14:paraId="5B4CBF09"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ultra-deep water projects Oil and Gas drilling and development</w:t>
            </w:r>
            <w:r w:rsidR="00657F0B" w:rsidRPr="0040414A">
              <w:rPr>
                <w:rFonts w:ascii="Times New Roman" w:hAnsi="Times New Roman" w:cs="Times New Roman"/>
              </w:rPr>
              <w:t xml:space="preserve"> during the last 10 </w:t>
            </w:r>
            <w:r w:rsidR="001F1E71" w:rsidRPr="0040414A">
              <w:rPr>
                <w:rFonts w:ascii="Times New Roman" w:hAnsi="Times New Roman" w:cs="Times New Roman"/>
              </w:rPr>
              <w:t>years:</w:t>
            </w:r>
          </w:p>
          <w:p w14:paraId="2A49A612"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Pr="0040414A">
              <w:rPr>
                <w:rFonts w:ascii="Times New Roman" w:hAnsi="Times New Roman" w:cs="Times New Roman"/>
              </w:rPr>
              <w:t>: 4 Points</w:t>
            </w:r>
          </w:p>
          <w:p w14:paraId="6674C64C"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4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4244CA" w:rsidRPr="0040414A">
              <w:rPr>
                <w:rFonts w:ascii="Times New Roman" w:hAnsi="Times New Roman" w:cs="Times New Roman"/>
              </w:rPr>
              <w:t>*</w:t>
            </w:r>
            <w:r w:rsidRPr="0040414A">
              <w:rPr>
                <w:rFonts w:ascii="Times New Roman" w:hAnsi="Times New Roman" w:cs="Times New Roman"/>
              </w:rPr>
              <w:t>: 2 Points</w:t>
            </w:r>
          </w:p>
          <w:p w14:paraId="28E82F92" w14:textId="77777777" w:rsidR="004244CA"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2 Projects with total investment of </w:t>
            </w:r>
            <w:r w:rsidRPr="0040414A">
              <w:rPr>
                <w:rFonts w:ascii="Times New Roman" w:hAnsi="Times New Roman" w:cs="Times New Roman"/>
              </w:rPr>
              <w:t>≥</w:t>
            </w:r>
            <w:r w:rsidR="003667AF" w:rsidRPr="0040414A">
              <w:rPr>
                <w:rFonts w:ascii="Times New Roman" w:hAnsi="Times New Roman" w:cs="Times New Roman"/>
              </w:rPr>
              <w:t>0.2B$US</w:t>
            </w:r>
            <w:r w:rsidR="004244CA" w:rsidRPr="0040414A">
              <w:rPr>
                <w:rFonts w:ascii="Times New Roman" w:hAnsi="Times New Roman" w:cs="Times New Roman"/>
              </w:rPr>
              <w:t>*</w:t>
            </w:r>
            <w:r w:rsidRPr="0040414A">
              <w:rPr>
                <w:rFonts w:ascii="Times New Roman" w:hAnsi="Times New Roman" w:cs="Times New Roman"/>
              </w:rPr>
              <w:t>: 1 Point</w:t>
            </w:r>
          </w:p>
        </w:tc>
        <w:tc>
          <w:tcPr>
            <w:tcW w:w="1050" w:type="pct"/>
          </w:tcPr>
          <w:p w14:paraId="6E75C555" w14:textId="77777777" w:rsidR="003667AF" w:rsidRPr="0040414A" w:rsidRDefault="003667AF" w:rsidP="00CD01E7">
            <w:pPr>
              <w:bidi w:val="0"/>
              <w:spacing w:after="0" w:line="240" w:lineRule="auto"/>
              <w:jc w:val="center"/>
              <w:rPr>
                <w:rFonts w:ascii="Times New Roman" w:hAnsi="Times New Roman" w:cs="Times New Roman"/>
                <w:b/>
                <w:bCs/>
              </w:rPr>
            </w:pPr>
          </w:p>
          <w:p w14:paraId="37205127" w14:textId="77777777" w:rsidR="003667AF" w:rsidRPr="0040414A" w:rsidRDefault="003667AF" w:rsidP="00CD01E7">
            <w:pPr>
              <w:bidi w:val="0"/>
              <w:spacing w:after="0" w:line="240" w:lineRule="auto"/>
              <w:jc w:val="center"/>
              <w:rPr>
                <w:rFonts w:ascii="Times New Roman" w:hAnsi="Times New Roman" w:cs="Times New Roman"/>
                <w:b/>
                <w:bCs/>
              </w:rPr>
            </w:pPr>
          </w:p>
          <w:p w14:paraId="6DD627FF" w14:textId="77777777" w:rsidR="00926347" w:rsidRPr="0040414A" w:rsidRDefault="00926347" w:rsidP="00926347">
            <w:pPr>
              <w:bidi w:val="0"/>
              <w:spacing w:after="0" w:line="240" w:lineRule="auto"/>
              <w:jc w:val="center"/>
              <w:rPr>
                <w:rFonts w:ascii="Times New Roman" w:hAnsi="Times New Roman" w:cs="Times New Roman"/>
                <w:b/>
                <w:bCs/>
              </w:rPr>
            </w:pPr>
          </w:p>
          <w:p w14:paraId="4BC951E1" w14:textId="77777777" w:rsidR="003667AF" w:rsidRPr="0040414A" w:rsidRDefault="003667AF" w:rsidP="00CD01E7">
            <w:pPr>
              <w:bidi w:val="0"/>
              <w:spacing w:after="0" w:line="240" w:lineRule="auto"/>
              <w:jc w:val="center"/>
              <w:rPr>
                <w:rFonts w:ascii="Times New Roman" w:hAnsi="Times New Roman" w:cs="Times New Roman"/>
                <w:b/>
                <w:bCs/>
              </w:rPr>
            </w:pPr>
          </w:p>
          <w:p w14:paraId="0557027A" w14:textId="77777777" w:rsidR="003667AF" w:rsidRPr="0040414A" w:rsidRDefault="005650D3"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14</w:t>
            </w:r>
          </w:p>
        </w:tc>
      </w:tr>
      <w:tr w:rsidR="003667AF" w:rsidRPr="0040414A" w14:paraId="0C004955" w14:textId="77777777" w:rsidTr="007B0A02">
        <w:trPr>
          <w:trHeight w:val="1759"/>
        </w:trPr>
        <w:tc>
          <w:tcPr>
            <w:tcW w:w="3950" w:type="pct"/>
          </w:tcPr>
          <w:p w14:paraId="7BCF3563"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lastRenderedPageBreak/>
              <w:t>Pool of Experts*:</w:t>
            </w:r>
          </w:p>
          <w:p w14:paraId="57401F1C" w14:textId="212B8358"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Experience of the different experts which will cover all fields of this Tender </w:t>
            </w:r>
            <w:r w:rsidR="00657F0B" w:rsidRPr="0040414A">
              <w:rPr>
                <w:rFonts w:ascii="Times New Roman" w:hAnsi="Times New Roman" w:cs="Times New Roman"/>
              </w:rPr>
              <w:t xml:space="preserve">during the last 10 </w:t>
            </w:r>
            <w:r w:rsidR="001F1E71" w:rsidRPr="0040414A">
              <w:rPr>
                <w:rFonts w:ascii="Times New Roman" w:hAnsi="Times New Roman" w:cs="Times New Roman"/>
              </w:rPr>
              <w:t>years [</w:t>
            </w:r>
            <w:r w:rsidRPr="0040414A">
              <w:rPr>
                <w:rFonts w:ascii="Times New Roman" w:hAnsi="Times New Roman" w:cs="Times New Roman"/>
              </w:rPr>
              <w:t>not including ultra-deep</w:t>
            </w:r>
            <w:r w:rsidR="00435BE1" w:rsidRPr="0040414A">
              <w:rPr>
                <w:rFonts w:ascii="Times New Roman" w:hAnsi="Times New Roman" w:cs="Times New Roman"/>
              </w:rPr>
              <w:t>-</w:t>
            </w:r>
            <w:r w:rsidRPr="0040414A">
              <w:rPr>
                <w:rFonts w:ascii="Times New Roman" w:hAnsi="Times New Roman" w:cs="Times New Roman"/>
              </w:rPr>
              <w:t>water projects</w:t>
            </w:r>
            <w:r w:rsidR="00657F0B" w:rsidRPr="0040414A">
              <w:rPr>
                <w:rFonts w:ascii="Times New Roman" w:hAnsi="Times New Roman" w:cs="Times New Roman"/>
              </w:rPr>
              <w:t xml:space="preserve"> which will be evaluated below]:</w:t>
            </w:r>
          </w:p>
          <w:p w14:paraId="51F650A9"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8</w:t>
            </w:r>
            <w:r w:rsidR="003667AF"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Pr="0040414A">
              <w:rPr>
                <w:rFonts w:ascii="Times New Roman" w:hAnsi="Times New Roman" w:cs="Times New Roman"/>
              </w:rPr>
              <w:t>: 9 Points</w:t>
            </w:r>
          </w:p>
          <w:p w14:paraId="718134EA" w14:textId="77777777" w:rsidR="004244CA"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5</w:t>
            </w:r>
            <w:r w:rsidR="003667AF"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4244CA" w:rsidRPr="0040414A">
              <w:rPr>
                <w:rFonts w:ascii="Times New Roman" w:hAnsi="Times New Roman" w:cs="Times New Roman"/>
              </w:rPr>
              <w:t>*</w:t>
            </w:r>
            <w:r w:rsidRPr="0040414A">
              <w:rPr>
                <w:rFonts w:ascii="Times New Roman" w:hAnsi="Times New Roman" w:cs="Times New Roman"/>
              </w:rPr>
              <w:t>: 7 Points</w:t>
            </w:r>
          </w:p>
        </w:tc>
        <w:tc>
          <w:tcPr>
            <w:tcW w:w="1050" w:type="pct"/>
          </w:tcPr>
          <w:p w14:paraId="04D7E6D4"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69BF0331"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5FEA6722"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3E83789D" w14:textId="77777777" w:rsidR="00926347" w:rsidRPr="0040414A" w:rsidRDefault="00926347" w:rsidP="00014F0E">
            <w:pPr>
              <w:bidi w:val="0"/>
              <w:spacing w:after="0" w:line="240" w:lineRule="auto"/>
              <w:rPr>
                <w:rFonts w:ascii="Times New Roman" w:hAnsi="Times New Roman" w:cs="Times New Roman"/>
                <w:b/>
                <w:bCs/>
              </w:rPr>
            </w:pPr>
          </w:p>
          <w:p w14:paraId="54B70323" w14:textId="77777777" w:rsidR="003667AF" w:rsidRPr="0040414A" w:rsidRDefault="00557DCD" w:rsidP="00557DCD">
            <w:pPr>
              <w:bidi w:val="0"/>
              <w:spacing w:after="0" w:line="240" w:lineRule="auto"/>
              <w:jc w:val="center"/>
              <w:rPr>
                <w:rFonts w:ascii="Times New Roman" w:hAnsi="Times New Roman" w:cs="Times New Roman"/>
                <w:b/>
                <w:bCs/>
              </w:rPr>
            </w:pPr>
            <w:r w:rsidRPr="0040414A">
              <w:rPr>
                <w:rFonts w:ascii="Times New Roman" w:hAnsi="Times New Roman" w:cs="Times New Roman"/>
                <w:b/>
                <w:bCs/>
              </w:rPr>
              <w:t>9</w:t>
            </w:r>
          </w:p>
        </w:tc>
      </w:tr>
      <w:tr w:rsidR="003A4686" w:rsidRPr="0040414A" w14:paraId="7D99FE7E" w14:textId="77777777" w:rsidTr="007B0A02">
        <w:trPr>
          <w:trHeight w:val="719"/>
        </w:trPr>
        <w:tc>
          <w:tcPr>
            <w:tcW w:w="3950" w:type="pct"/>
          </w:tcPr>
          <w:p w14:paraId="0209FFC6" w14:textId="1D5A8383" w:rsidR="003A4686" w:rsidRPr="0040414A" w:rsidRDefault="003A4686"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ultra-deep</w:t>
            </w:r>
            <w:r w:rsidR="00435BE1" w:rsidRPr="0040414A">
              <w:rPr>
                <w:rFonts w:ascii="Times New Roman" w:hAnsi="Times New Roman" w:cs="Times New Roman"/>
              </w:rPr>
              <w:t>-</w:t>
            </w:r>
            <w:r w:rsidRPr="0040414A">
              <w:rPr>
                <w:rFonts w:ascii="Times New Roman" w:hAnsi="Times New Roman" w:cs="Times New Roman"/>
              </w:rPr>
              <w:t>water projects during the last 10 years:</w:t>
            </w:r>
          </w:p>
          <w:p w14:paraId="54A603C1" w14:textId="77777777" w:rsidR="003A4686"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5</w:t>
            </w:r>
            <w:r w:rsidR="003A4686"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A4686" w:rsidRPr="0040414A">
              <w:rPr>
                <w:rFonts w:ascii="Times New Roman" w:hAnsi="Times New Roman" w:cs="Times New Roman"/>
              </w:rPr>
              <w:t>1B$US*</w:t>
            </w:r>
            <w:r w:rsidRPr="0040414A">
              <w:rPr>
                <w:rFonts w:ascii="Times New Roman" w:hAnsi="Times New Roman" w:cs="Times New Roman"/>
              </w:rPr>
              <w:t>: 5 Points</w:t>
            </w:r>
          </w:p>
          <w:p w14:paraId="7FEADF20" w14:textId="77777777" w:rsidR="003A4686" w:rsidRPr="0040414A" w:rsidRDefault="0025282A" w:rsidP="00DC0018">
            <w:pPr>
              <w:numPr>
                <w:ilvl w:val="0"/>
                <w:numId w:val="11"/>
              </w:numPr>
              <w:bidi w:val="0"/>
              <w:spacing w:after="0" w:line="240" w:lineRule="auto"/>
              <w:jc w:val="both"/>
              <w:rPr>
                <w:rFonts w:ascii="Times New Roman" w:hAnsi="Times New Roman" w:cs="Times New Roman"/>
                <w:b/>
                <w:bCs/>
              </w:rPr>
            </w:pPr>
            <w:r w:rsidRPr="0040414A">
              <w:rPr>
                <w:rFonts w:ascii="Times New Roman" w:hAnsi="Times New Roman" w:cs="Times New Roman"/>
              </w:rPr>
              <w:t>≥</w:t>
            </w:r>
            <w:r w:rsidR="00557DCD" w:rsidRPr="0040414A">
              <w:rPr>
                <w:rFonts w:ascii="Times New Roman" w:hAnsi="Times New Roman" w:cs="Times New Roman"/>
              </w:rPr>
              <w:t>3</w:t>
            </w:r>
            <w:r w:rsidR="003A4686"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A4686" w:rsidRPr="0040414A">
              <w:rPr>
                <w:rFonts w:ascii="Times New Roman" w:hAnsi="Times New Roman" w:cs="Times New Roman"/>
              </w:rPr>
              <w:t>0.5B$US*</w:t>
            </w:r>
            <w:r w:rsidRPr="0040414A">
              <w:rPr>
                <w:rFonts w:ascii="Times New Roman" w:hAnsi="Times New Roman" w:cs="Times New Roman"/>
                <w:b/>
                <w:bCs/>
              </w:rPr>
              <w:t xml:space="preserve">: </w:t>
            </w:r>
            <w:r w:rsidRPr="0040414A">
              <w:rPr>
                <w:rFonts w:ascii="Times New Roman" w:hAnsi="Times New Roman" w:cs="Times New Roman"/>
              </w:rPr>
              <w:t>3 Points</w:t>
            </w:r>
          </w:p>
        </w:tc>
        <w:tc>
          <w:tcPr>
            <w:tcW w:w="1050" w:type="pct"/>
          </w:tcPr>
          <w:p w14:paraId="707EC190" w14:textId="77777777" w:rsidR="003A4686" w:rsidRPr="0040414A" w:rsidRDefault="003A4686" w:rsidP="003A4686">
            <w:pPr>
              <w:bidi w:val="0"/>
              <w:spacing w:after="0" w:line="240" w:lineRule="auto"/>
              <w:ind w:left="31"/>
              <w:jc w:val="center"/>
              <w:rPr>
                <w:rFonts w:ascii="Times New Roman" w:hAnsi="Times New Roman" w:cs="Times New Roman"/>
                <w:b/>
                <w:bCs/>
              </w:rPr>
            </w:pPr>
          </w:p>
          <w:p w14:paraId="49D4A3BA" w14:textId="77777777" w:rsidR="003A4686" w:rsidRPr="0040414A" w:rsidRDefault="000715B4" w:rsidP="003A4686">
            <w:pPr>
              <w:bidi w:val="0"/>
              <w:spacing w:after="0" w:line="240" w:lineRule="auto"/>
              <w:ind w:left="31"/>
              <w:jc w:val="center"/>
              <w:rPr>
                <w:rFonts w:ascii="Times New Roman" w:hAnsi="Times New Roman" w:cs="Times New Roman"/>
                <w:b/>
                <w:bCs/>
              </w:rPr>
            </w:pPr>
            <w:r w:rsidRPr="0040414A">
              <w:rPr>
                <w:rFonts w:ascii="Times New Roman" w:hAnsi="Times New Roman" w:cs="Times New Roman"/>
                <w:b/>
                <w:bCs/>
              </w:rPr>
              <w:t>5</w:t>
            </w:r>
          </w:p>
        </w:tc>
      </w:tr>
      <w:tr w:rsidR="003667AF" w:rsidRPr="0040414A" w14:paraId="37B5536C" w14:textId="77777777" w:rsidTr="007B0A02">
        <w:trPr>
          <w:trHeight w:val="1491"/>
        </w:trPr>
        <w:tc>
          <w:tcPr>
            <w:tcW w:w="3950" w:type="pct"/>
          </w:tcPr>
          <w:p w14:paraId="17C52582" w14:textId="77777777" w:rsidR="003667AF" w:rsidRPr="0040414A" w:rsidRDefault="003667AF" w:rsidP="00CD01E7">
            <w:pPr>
              <w:pStyle w:val="a3"/>
              <w:bidi w:val="0"/>
              <w:spacing w:after="0" w:line="240" w:lineRule="auto"/>
              <w:ind w:left="0"/>
              <w:jc w:val="both"/>
              <w:rPr>
                <w:rFonts w:ascii="Times New Roman" w:hAnsi="Times New Roman" w:cs="Times New Roman"/>
              </w:rPr>
            </w:pPr>
            <w:r w:rsidRPr="0040414A">
              <w:rPr>
                <w:rFonts w:ascii="Times New Roman" w:hAnsi="Times New Roman" w:cs="Times New Roman"/>
              </w:rPr>
              <w:t>Israeli expert in field of Petroleum Operations</w:t>
            </w:r>
          </w:p>
          <w:p w14:paraId="013C97EA" w14:textId="7EE2AD74"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Experience in field of Oil and Gas, risk management, safety and </w:t>
            </w:r>
            <w:r w:rsidR="00435BE1" w:rsidRPr="0040414A">
              <w:rPr>
                <w:rFonts w:ascii="Times New Roman" w:hAnsi="Times New Roman" w:cs="Times New Roman"/>
              </w:rPr>
              <w:t xml:space="preserve">Israeli </w:t>
            </w:r>
            <w:r w:rsidRPr="0040414A">
              <w:rPr>
                <w:rFonts w:ascii="Times New Roman" w:hAnsi="Times New Roman" w:cs="Times New Roman"/>
              </w:rPr>
              <w:t xml:space="preserve">environmental </w:t>
            </w:r>
            <w:r w:rsidR="00435BE1" w:rsidRPr="0040414A">
              <w:rPr>
                <w:rFonts w:ascii="Times New Roman" w:hAnsi="Times New Roman" w:cs="Times New Roman"/>
              </w:rPr>
              <w:t>r</w:t>
            </w:r>
            <w:r w:rsidRPr="0040414A">
              <w:rPr>
                <w:rFonts w:ascii="Times New Roman" w:hAnsi="Times New Roman" w:cs="Times New Roman"/>
              </w:rPr>
              <w:t>egulations:</w:t>
            </w:r>
          </w:p>
          <w:p w14:paraId="0C9C9B84"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20 years of Experience</w:t>
            </w:r>
            <w:r w:rsidRPr="0040414A">
              <w:rPr>
                <w:rFonts w:ascii="Times New Roman" w:hAnsi="Times New Roman" w:cs="Times New Roman"/>
              </w:rPr>
              <w:t>: 5 Points</w:t>
            </w:r>
          </w:p>
          <w:p w14:paraId="6F06D092"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15 years of Experience</w:t>
            </w:r>
            <w:r w:rsidRPr="0040414A">
              <w:rPr>
                <w:rFonts w:ascii="Times New Roman" w:hAnsi="Times New Roman" w:cs="Times New Roman"/>
              </w:rPr>
              <w:t>: 3 Points</w:t>
            </w:r>
          </w:p>
          <w:p w14:paraId="737C7087"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10 years of Experience</w:t>
            </w:r>
            <w:r w:rsidRPr="0040414A">
              <w:rPr>
                <w:rFonts w:ascii="Times New Roman" w:hAnsi="Times New Roman" w:cs="Times New Roman"/>
              </w:rPr>
              <w:t>: 1 Point</w:t>
            </w:r>
          </w:p>
        </w:tc>
        <w:tc>
          <w:tcPr>
            <w:tcW w:w="1050" w:type="pct"/>
          </w:tcPr>
          <w:p w14:paraId="07F5DA77" w14:textId="77777777" w:rsidR="003667AF" w:rsidRPr="0040414A" w:rsidRDefault="003667AF" w:rsidP="00CD01E7">
            <w:pPr>
              <w:bidi w:val="0"/>
              <w:spacing w:after="0" w:line="240" w:lineRule="auto"/>
              <w:jc w:val="center"/>
              <w:rPr>
                <w:rFonts w:ascii="Times New Roman" w:hAnsi="Times New Roman" w:cs="Times New Roman"/>
                <w:b/>
                <w:bCs/>
              </w:rPr>
            </w:pPr>
          </w:p>
          <w:p w14:paraId="7DCABE99" w14:textId="77777777" w:rsidR="003667AF" w:rsidRPr="0040414A" w:rsidRDefault="003667AF" w:rsidP="00CD01E7">
            <w:pPr>
              <w:bidi w:val="0"/>
              <w:spacing w:after="0" w:line="240" w:lineRule="auto"/>
              <w:jc w:val="center"/>
              <w:rPr>
                <w:rFonts w:ascii="Times New Roman" w:hAnsi="Times New Roman" w:cs="Times New Roman"/>
                <w:b/>
                <w:bCs/>
              </w:rPr>
            </w:pPr>
          </w:p>
          <w:p w14:paraId="65FEFCB3" w14:textId="77777777" w:rsidR="003667AF" w:rsidRPr="0040414A" w:rsidRDefault="003667AF" w:rsidP="00CD01E7">
            <w:pPr>
              <w:bidi w:val="0"/>
              <w:spacing w:after="0" w:line="240" w:lineRule="auto"/>
              <w:jc w:val="center"/>
              <w:rPr>
                <w:rFonts w:ascii="Times New Roman" w:hAnsi="Times New Roman" w:cs="Times New Roman"/>
                <w:b/>
                <w:bCs/>
              </w:rPr>
            </w:pPr>
          </w:p>
          <w:p w14:paraId="02314875"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5</w:t>
            </w:r>
          </w:p>
        </w:tc>
      </w:tr>
      <w:tr w:rsidR="007B0A02" w:rsidRPr="0040414A" w14:paraId="794682FC" w14:textId="77777777" w:rsidTr="007B0A02">
        <w:trPr>
          <w:trHeight w:val="301"/>
        </w:trPr>
        <w:tc>
          <w:tcPr>
            <w:tcW w:w="3950" w:type="pct"/>
          </w:tcPr>
          <w:p w14:paraId="424E2270" w14:textId="77777777" w:rsidR="007B0A02" w:rsidRPr="0040414A" w:rsidRDefault="007B0A02"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Israeli Expert who has directly managed at least 1 upstream project with an investment over </w:t>
            </w:r>
            <w:r w:rsidR="0025282A" w:rsidRPr="0040414A">
              <w:rPr>
                <w:rFonts w:ascii="Times New Roman" w:hAnsi="Times New Roman" w:cs="Times New Roman"/>
              </w:rPr>
              <w:t>10M$US: 2 Points</w:t>
            </w:r>
          </w:p>
        </w:tc>
        <w:tc>
          <w:tcPr>
            <w:tcW w:w="1050" w:type="pct"/>
          </w:tcPr>
          <w:p w14:paraId="4A8C091D" w14:textId="77777777" w:rsidR="007B0A02" w:rsidRPr="0040414A" w:rsidRDefault="007B0A02" w:rsidP="007B0A02">
            <w:pPr>
              <w:bidi w:val="0"/>
              <w:spacing w:after="0" w:line="240" w:lineRule="auto"/>
              <w:jc w:val="center"/>
              <w:rPr>
                <w:rFonts w:ascii="Times New Roman" w:hAnsi="Times New Roman" w:cs="Times New Roman"/>
                <w:b/>
                <w:bCs/>
              </w:rPr>
            </w:pPr>
            <w:r w:rsidRPr="0040414A">
              <w:rPr>
                <w:rFonts w:ascii="Times New Roman" w:hAnsi="Times New Roman" w:cs="Times New Roman"/>
                <w:b/>
                <w:bCs/>
              </w:rPr>
              <w:t>2</w:t>
            </w:r>
          </w:p>
        </w:tc>
      </w:tr>
      <w:tr w:rsidR="003A4686" w:rsidRPr="0040414A" w14:paraId="2527FFC7" w14:textId="77777777" w:rsidTr="007B0A02">
        <w:trPr>
          <w:trHeight w:val="301"/>
        </w:trPr>
        <w:tc>
          <w:tcPr>
            <w:tcW w:w="3950" w:type="pct"/>
          </w:tcPr>
          <w:p w14:paraId="211BFB81" w14:textId="77777777" w:rsidR="003A4686" w:rsidRPr="0040414A" w:rsidRDefault="003A4686"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Project management skills (at least 1 project with total investment of 10M$)</w:t>
            </w:r>
            <w:r w:rsidR="0025282A" w:rsidRPr="0040414A">
              <w:rPr>
                <w:rFonts w:ascii="Times New Roman" w:hAnsi="Times New Roman" w:cs="Times New Roman"/>
              </w:rPr>
              <w:t>: 1 Point</w:t>
            </w:r>
          </w:p>
        </w:tc>
        <w:tc>
          <w:tcPr>
            <w:tcW w:w="1050" w:type="pct"/>
          </w:tcPr>
          <w:p w14:paraId="498C4460" w14:textId="77777777" w:rsidR="003A4686" w:rsidRPr="0040414A" w:rsidRDefault="003A4686" w:rsidP="003A468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p>
        </w:tc>
      </w:tr>
      <w:tr w:rsidR="003667AF" w:rsidRPr="0040414A" w14:paraId="55C3DFEE" w14:textId="77777777" w:rsidTr="007B0A02">
        <w:tc>
          <w:tcPr>
            <w:tcW w:w="3950" w:type="pct"/>
          </w:tcPr>
          <w:p w14:paraId="0A8C3429" w14:textId="03D876ED" w:rsidR="003667AF" w:rsidRPr="0040414A" w:rsidRDefault="003667AF" w:rsidP="00CD01E7">
            <w:pPr>
              <w:bidi w:val="0"/>
              <w:spacing w:after="0" w:line="240" w:lineRule="auto"/>
              <w:jc w:val="both"/>
              <w:rPr>
                <w:rFonts w:ascii="Times New Roman" w:hAnsi="Times New Roman" w:cs="Times New Roman"/>
                <w:rtl/>
              </w:rPr>
            </w:pPr>
            <w:r w:rsidRPr="0040414A">
              <w:rPr>
                <w:rFonts w:ascii="Times New Roman" w:hAnsi="Times New Roman" w:cs="Times New Roman"/>
                <w:b/>
                <w:bCs/>
              </w:rPr>
              <w:t xml:space="preserve">General </w:t>
            </w:r>
            <w:r w:rsidR="00F7352C" w:rsidRPr="0040414A">
              <w:rPr>
                <w:rFonts w:ascii="Times New Roman" w:hAnsi="Times New Roman" w:cs="Times New Roman"/>
                <w:b/>
                <w:bCs/>
              </w:rPr>
              <w:t>i</w:t>
            </w:r>
            <w:r w:rsidRPr="0040414A">
              <w:rPr>
                <w:rFonts w:ascii="Times New Roman" w:hAnsi="Times New Roman" w:cs="Times New Roman"/>
                <w:b/>
                <w:bCs/>
              </w:rPr>
              <w:t xml:space="preserve">mpression of the Bidder’s </w:t>
            </w:r>
            <w:r w:rsidR="00F7352C" w:rsidRPr="0040414A">
              <w:rPr>
                <w:rFonts w:ascii="Times New Roman" w:hAnsi="Times New Roman" w:cs="Times New Roman"/>
                <w:b/>
                <w:bCs/>
              </w:rPr>
              <w:t>organization</w:t>
            </w:r>
          </w:p>
        </w:tc>
        <w:tc>
          <w:tcPr>
            <w:tcW w:w="1050" w:type="pct"/>
          </w:tcPr>
          <w:p w14:paraId="3FB9CB95" w14:textId="77777777" w:rsidR="003667AF" w:rsidRPr="0040414A" w:rsidRDefault="008143DB"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3667AF" w:rsidRPr="0040414A" w14:paraId="46AC192A" w14:textId="77777777" w:rsidTr="007B0A02">
        <w:tc>
          <w:tcPr>
            <w:tcW w:w="3950" w:type="pct"/>
          </w:tcPr>
          <w:p w14:paraId="56728E44"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Total</w:t>
            </w:r>
          </w:p>
        </w:tc>
        <w:tc>
          <w:tcPr>
            <w:tcW w:w="1050" w:type="pct"/>
          </w:tcPr>
          <w:p w14:paraId="03C8BA9F"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100</w:t>
            </w:r>
          </w:p>
        </w:tc>
      </w:tr>
    </w:tbl>
    <w:p w14:paraId="534E2AF6" w14:textId="77777777" w:rsidR="003667AF" w:rsidRPr="0040414A" w:rsidRDefault="00B77DA1" w:rsidP="003667AF">
      <w:pPr>
        <w:bidi w:val="0"/>
        <w:ind w:left="426"/>
        <w:jc w:val="both"/>
        <w:rPr>
          <w:rFonts w:ascii="Times New Roman" w:hAnsi="Times New Roman" w:cs="Times New Roman"/>
          <w:color w:val="000000" w:themeColor="text1"/>
        </w:rPr>
      </w:pPr>
      <w:r w:rsidRPr="0040414A">
        <w:rPr>
          <w:rFonts w:ascii="Times New Roman" w:hAnsi="Times New Roman" w:cs="Times New Roman"/>
        </w:rPr>
        <w:t>*Any project must have a budget of at least 100K$US.</w:t>
      </w:r>
    </w:p>
    <w:p w14:paraId="78D2FCE0" w14:textId="77777777" w:rsidR="00B77DA1" w:rsidRPr="0040414A" w:rsidRDefault="00B77DA1">
      <w:pPr>
        <w:bidi w:val="0"/>
        <w:ind w:left="426"/>
        <w:jc w:val="both"/>
        <w:rPr>
          <w:rFonts w:ascii="Times New Roman" w:hAnsi="Times New Roman" w:cs="Times New Roman"/>
          <w:color w:val="000000" w:themeColor="text1"/>
        </w:rPr>
      </w:pPr>
    </w:p>
    <w:p w14:paraId="513C1197" w14:textId="545B763E" w:rsidR="003667AF" w:rsidRPr="0040414A" w:rsidRDefault="003667AF" w:rsidP="003667AF">
      <w:pPr>
        <w:bidi w:val="0"/>
        <w:ind w:left="426"/>
        <w:jc w:val="both"/>
        <w:rPr>
          <w:rFonts w:ascii="Times New Roman" w:hAnsi="Times New Roman" w:cs="Times New Roman"/>
          <w:color w:val="000000" w:themeColor="text1"/>
          <w:rtl/>
        </w:rPr>
      </w:pPr>
      <w:r w:rsidRPr="0040414A">
        <w:rPr>
          <w:rFonts w:ascii="Times New Roman" w:hAnsi="Times New Roman" w:cs="Times New Roman"/>
          <w:color w:val="000000" w:themeColor="text1"/>
        </w:rPr>
        <w:t xml:space="preserve">Quality Parameters points will </w:t>
      </w:r>
      <w:r w:rsidR="001720EE" w:rsidRPr="0040414A">
        <w:rPr>
          <w:rFonts w:ascii="Times New Roman" w:hAnsi="Times New Roman" w:cs="Times New Roman"/>
          <w:color w:val="000000" w:themeColor="text1"/>
        </w:rPr>
        <w:t xml:space="preserve">be </w:t>
      </w:r>
      <w:r w:rsidR="001F1E71" w:rsidRPr="0040414A">
        <w:rPr>
          <w:rFonts w:ascii="Times New Roman" w:hAnsi="Times New Roman" w:cs="Times New Roman"/>
          <w:color w:val="000000" w:themeColor="text1"/>
        </w:rPr>
        <w:t>based</w:t>
      </w:r>
      <w:r w:rsidRPr="0040414A">
        <w:rPr>
          <w:rFonts w:ascii="Times New Roman" w:hAnsi="Times New Roman" w:cs="Times New Roman"/>
          <w:color w:val="000000" w:themeColor="text1"/>
        </w:rPr>
        <w:t xml:space="preserve"> on</w:t>
      </w:r>
      <w:r w:rsidR="001720EE" w:rsidRPr="0040414A">
        <w:rPr>
          <w:rFonts w:ascii="Times New Roman" w:hAnsi="Times New Roman" w:cs="Times New Roman"/>
          <w:color w:val="000000" w:themeColor="text1"/>
        </w:rPr>
        <w:t xml:space="preserve"> an</w:t>
      </w:r>
      <w:r w:rsidRPr="0040414A">
        <w:rPr>
          <w:rFonts w:ascii="Times New Roman" w:hAnsi="Times New Roman" w:cs="Times New Roman"/>
          <w:color w:val="000000" w:themeColor="text1"/>
        </w:rPr>
        <w:t xml:space="preserve"> </w:t>
      </w:r>
      <w:r w:rsidR="00A55931" w:rsidRPr="0040414A">
        <w:rPr>
          <w:rFonts w:ascii="Times New Roman" w:hAnsi="Times New Roman" w:cs="Times New Roman"/>
          <w:color w:val="000000" w:themeColor="text1"/>
        </w:rPr>
        <w:t xml:space="preserve">evaluation </w:t>
      </w:r>
      <w:r w:rsidRPr="0040414A">
        <w:rPr>
          <w:rFonts w:ascii="Times New Roman" w:hAnsi="Times New Roman" w:cs="Times New Roman"/>
          <w:color w:val="000000" w:themeColor="text1"/>
        </w:rPr>
        <w:t xml:space="preserve">of </w:t>
      </w:r>
      <w:r w:rsidR="00A55931" w:rsidRPr="0040414A">
        <w:rPr>
          <w:rFonts w:ascii="Times New Roman" w:hAnsi="Times New Roman" w:cs="Times New Roman"/>
          <w:color w:val="000000" w:themeColor="text1"/>
        </w:rPr>
        <w:t>the</w:t>
      </w:r>
      <w:r w:rsidRPr="0040414A">
        <w:rPr>
          <w:rFonts w:ascii="Times New Roman" w:hAnsi="Times New Roman" w:cs="Times New Roman"/>
          <w:color w:val="000000" w:themeColor="text1"/>
        </w:rPr>
        <w:t xml:space="preserve"> expertise of </w:t>
      </w:r>
      <w:r w:rsidR="00F3461C" w:rsidRPr="0040414A">
        <w:rPr>
          <w:rFonts w:ascii="Times New Roman" w:hAnsi="Times New Roman" w:cs="Times New Roman"/>
          <w:color w:val="000000" w:themeColor="text1"/>
        </w:rPr>
        <w:t xml:space="preserve">Bidder and </w:t>
      </w:r>
      <w:r w:rsidR="00A55931" w:rsidRPr="0040414A">
        <w:rPr>
          <w:rFonts w:ascii="Times New Roman" w:hAnsi="Times New Roman" w:cs="Times New Roman"/>
          <w:color w:val="000000" w:themeColor="text1"/>
        </w:rPr>
        <w:t xml:space="preserve">the experts </w:t>
      </w:r>
      <w:r w:rsidR="00F3461C" w:rsidRPr="0040414A">
        <w:rPr>
          <w:rFonts w:ascii="Times New Roman" w:hAnsi="Times New Roman" w:cs="Times New Roman"/>
          <w:color w:val="000000" w:themeColor="text1"/>
        </w:rPr>
        <w:t xml:space="preserve">presented by the </w:t>
      </w:r>
      <w:r w:rsidR="001720EE"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idders</w:t>
      </w:r>
      <w:r w:rsidR="0032309D" w:rsidRPr="0040414A">
        <w:rPr>
          <w:rFonts w:ascii="Times New Roman" w:hAnsi="Times New Roman" w:cs="Times New Roman"/>
          <w:color w:val="000000" w:themeColor="text1"/>
        </w:rPr>
        <w:t xml:space="preserve"> as presented in the Bids (including the materials submitted </w:t>
      </w:r>
      <w:r w:rsidR="002A3DF8" w:rsidRPr="0040414A">
        <w:rPr>
          <w:rFonts w:ascii="Times New Roman" w:hAnsi="Times New Roman" w:cs="Times New Roman"/>
          <w:color w:val="000000" w:themeColor="text1"/>
        </w:rPr>
        <w:t>with respect to the pre-qualification requirements)</w:t>
      </w:r>
      <w:r w:rsidRPr="0040414A">
        <w:rPr>
          <w:rFonts w:ascii="Times New Roman" w:hAnsi="Times New Roman" w:cs="Times New Roman"/>
          <w:color w:val="000000" w:themeColor="text1"/>
        </w:rPr>
        <w:t xml:space="preserve">. </w:t>
      </w:r>
      <w:r w:rsidR="001720EE" w:rsidRPr="0040414A">
        <w:rPr>
          <w:rFonts w:ascii="Times New Roman" w:hAnsi="Times New Roman" w:cs="Times New Roman"/>
          <w:color w:val="000000" w:themeColor="text1"/>
        </w:rPr>
        <w:t xml:space="preserve">The </w:t>
      </w:r>
      <w:r w:rsidR="00F3461C" w:rsidRPr="0040414A">
        <w:rPr>
          <w:rFonts w:ascii="Times New Roman" w:hAnsi="Times New Roman" w:cs="Times New Roman"/>
          <w:color w:val="000000" w:themeColor="text1"/>
        </w:rPr>
        <w:t xml:space="preserve">most experienced Bidder and </w:t>
      </w:r>
      <w:r w:rsidR="001720EE" w:rsidRPr="0040414A">
        <w:rPr>
          <w:rFonts w:ascii="Times New Roman" w:hAnsi="Times New Roman" w:cs="Times New Roman"/>
          <w:color w:val="000000" w:themeColor="text1"/>
        </w:rPr>
        <w:t>group of experts</w:t>
      </w:r>
      <w:r w:rsidRPr="0040414A">
        <w:rPr>
          <w:rFonts w:ascii="Times New Roman" w:hAnsi="Times New Roman" w:cs="Times New Roman"/>
          <w:color w:val="000000" w:themeColor="text1"/>
        </w:rPr>
        <w:t xml:space="preserve"> will </w:t>
      </w:r>
      <w:r w:rsidR="001720EE" w:rsidRPr="0040414A">
        <w:rPr>
          <w:rFonts w:ascii="Times New Roman" w:hAnsi="Times New Roman" w:cs="Times New Roman"/>
          <w:color w:val="000000" w:themeColor="text1"/>
        </w:rPr>
        <w:t xml:space="preserve">receive </w:t>
      </w:r>
      <w:r w:rsidRPr="0040414A">
        <w:rPr>
          <w:rFonts w:ascii="Times New Roman" w:hAnsi="Times New Roman" w:cs="Times New Roman"/>
          <w:color w:val="000000" w:themeColor="text1"/>
        </w:rPr>
        <w:t xml:space="preserve">the maximum points and others will be scored </w:t>
      </w:r>
      <w:r w:rsidR="000517A3" w:rsidRPr="0040414A">
        <w:rPr>
          <w:rFonts w:ascii="Times New Roman" w:hAnsi="Times New Roman" w:cs="Times New Roman"/>
          <w:color w:val="000000" w:themeColor="text1"/>
        </w:rPr>
        <w:t>in</w:t>
      </w:r>
      <w:r w:rsidR="0032309D" w:rsidRPr="0040414A">
        <w:rPr>
          <w:rFonts w:ascii="Times New Roman" w:hAnsi="Times New Roman" w:cs="Times New Roman"/>
          <w:color w:val="000000" w:themeColor="text1"/>
        </w:rPr>
        <w:t xml:space="preserve"> comparison to such</w:t>
      </w:r>
      <w:r w:rsidR="000517A3" w:rsidRPr="0040414A">
        <w:rPr>
          <w:rFonts w:ascii="Times New Roman" w:hAnsi="Times New Roman" w:cs="Times New Roman"/>
          <w:color w:val="000000" w:themeColor="text1"/>
        </w:rPr>
        <w:t xml:space="preserve"> (comparative method)</w:t>
      </w:r>
      <w:r w:rsidRPr="0040414A">
        <w:rPr>
          <w:rFonts w:ascii="Times New Roman" w:hAnsi="Times New Roman" w:cs="Times New Roman"/>
          <w:color w:val="000000" w:themeColor="text1"/>
        </w:rPr>
        <w:t xml:space="preserve">. </w:t>
      </w:r>
    </w:p>
    <w:p w14:paraId="087B9D35" w14:textId="24EB446B" w:rsidR="00825444" w:rsidRPr="0040414A" w:rsidRDefault="00825444" w:rsidP="00CB00B0">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Without derogating from the generality of the foregoing, the Ministry may subtract up to ten (10) points from a Bidder's Quality Score, in the event that</w:t>
      </w:r>
      <w:r w:rsidRPr="0040414A">
        <w:rPr>
          <w:rFonts w:ascii="Times New Roman" w:hAnsi="Times New Roman" w:cs="Times New Roman"/>
          <w:color w:val="000000" w:themeColor="text1"/>
          <w:rtl/>
        </w:rPr>
        <w:t>:</w:t>
      </w:r>
    </w:p>
    <w:p w14:paraId="094ABB72" w14:textId="7EBE1807" w:rsidR="00825444" w:rsidRPr="0040414A" w:rsidRDefault="00825444" w:rsidP="00CB00B0">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Ministry or any other government entity ha</w:t>
      </w:r>
      <w:r w:rsidR="008F583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previously worked with the Bidder or any of its </w:t>
      </w:r>
      <w:r w:rsidR="008F58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eam </w:t>
      </w:r>
      <w:r w:rsidR="008F583B"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embers; and</w:t>
      </w:r>
    </w:p>
    <w:p w14:paraId="1305B8F1" w14:textId="49E78F68" w:rsidR="00825444" w:rsidRPr="0040414A" w:rsidRDefault="00825444" w:rsidP="00CB00B0">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 xml:space="preserve">The work of such Bidder or </w:t>
      </w:r>
      <w:r w:rsidR="008F58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eam </w:t>
      </w:r>
      <w:r w:rsidR="008F583B"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ember on one or more projects did not meet the required timetable and professional standards, as demonstrated by a written negative evaluation</w:t>
      </w:r>
      <w:r w:rsidRPr="0040414A">
        <w:rPr>
          <w:rFonts w:ascii="Times New Roman" w:hAnsi="Times New Roman" w:cs="Times New Roman"/>
          <w:color w:val="000000" w:themeColor="text1"/>
          <w:rtl/>
        </w:rPr>
        <w:t>.</w:t>
      </w:r>
    </w:p>
    <w:p w14:paraId="5D94B5B0" w14:textId="77777777" w:rsidR="00825444" w:rsidRPr="0040414A" w:rsidRDefault="00825444" w:rsidP="0082544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at its own discretion, provide the Bidder with the right to clarify its position, verbally or in writing, with regard to this matter.</w:t>
      </w:r>
    </w:p>
    <w:p w14:paraId="2D0B0D5C" w14:textId="06B0A3DE" w:rsidR="003667AF" w:rsidRPr="0040414A" w:rsidRDefault="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Only </w:t>
      </w:r>
      <w:r w:rsidR="006B5946"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that shall receive a Quality Score of at least 80 points (out of 100), “</w:t>
      </w:r>
      <w:r w:rsidRPr="0040414A">
        <w:rPr>
          <w:rFonts w:ascii="Times New Roman" w:hAnsi="Times New Roman" w:cs="Times New Roman"/>
          <w:b/>
          <w:bCs/>
          <w:color w:val="000000" w:themeColor="text1"/>
        </w:rPr>
        <w:t>Minimum Quality Score</w:t>
      </w:r>
      <w:r w:rsidRPr="0040414A">
        <w:rPr>
          <w:rFonts w:ascii="Times New Roman" w:hAnsi="Times New Roman" w:cs="Times New Roman"/>
          <w:color w:val="000000" w:themeColor="text1"/>
        </w:rPr>
        <w:t xml:space="preserve">”) will advance to Stage 3 (Price Quote Scoring). Notwithstanding the foregoing, if after conducting Stage 2, only one </w:t>
      </w:r>
      <w:r w:rsidR="002D2D25"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 xml:space="preserve">id receives the Minimum Quality Score, the Ministry may, at its own discretion, cancel the Tender. </w:t>
      </w:r>
    </w:p>
    <w:p w14:paraId="1C0C55E5" w14:textId="77777777" w:rsidR="003667AF" w:rsidRPr="0040414A" w:rsidRDefault="003667AF" w:rsidP="003667AF">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Ministry may take into consideration any previous experience it or any third party has had with the Bidders, to the extent that the Ministry is familiar with any such experience.</w:t>
      </w:r>
    </w:p>
    <w:p w14:paraId="2047F302" w14:textId="1370923D" w:rsidR="003667AF" w:rsidRPr="0040414A" w:rsidRDefault="003667AF" w:rsidP="003667AF">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Despite the foregoing, the Ministry may combine Stages 1 and 2 above, such that the Preliminary Qualifications check and the </w:t>
      </w:r>
      <w:r w:rsidR="002D2D25" w:rsidRPr="0040414A">
        <w:rPr>
          <w:rFonts w:ascii="Times New Roman" w:hAnsi="Times New Roman" w:cs="Times New Roman"/>
          <w:color w:val="000000" w:themeColor="text1"/>
        </w:rPr>
        <w:t>Q</w:t>
      </w:r>
      <w:r w:rsidRPr="0040414A">
        <w:rPr>
          <w:rFonts w:ascii="Times New Roman" w:hAnsi="Times New Roman" w:cs="Times New Roman"/>
          <w:color w:val="000000" w:themeColor="text1"/>
        </w:rPr>
        <w:t xml:space="preserve">uality </w:t>
      </w:r>
      <w:r w:rsidR="002D2D25"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coring will be performed in parallel.</w:t>
      </w:r>
    </w:p>
    <w:p w14:paraId="03424BC7" w14:textId="77777777" w:rsidR="003667AF" w:rsidRPr="0040414A" w:rsidRDefault="003667AF" w:rsidP="00CB00B0">
      <w:pPr>
        <w:bidi w:val="0"/>
        <w:ind w:firstLine="426"/>
        <w:jc w:val="both"/>
        <w:rPr>
          <w:rFonts w:ascii="Times New Roman" w:hAnsi="Times New Roman" w:cs="Times New Roman"/>
          <w:color w:val="000000" w:themeColor="text1"/>
        </w:rPr>
      </w:pPr>
      <w:bookmarkStart w:id="72" w:name="_Toc419013017"/>
      <w:bookmarkStart w:id="73" w:name="_Toc419023437"/>
      <w:bookmarkStart w:id="74" w:name="_Toc425925290"/>
      <w:bookmarkStart w:id="75" w:name="_Toc488935458"/>
      <w:r w:rsidRPr="0040414A">
        <w:rPr>
          <w:rFonts w:ascii="Times New Roman" w:hAnsi="Times New Roman" w:cs="Times New Roman"/>
          <w:b/>
          <w:bCs/>
          <w:color w:val="000000" w:themeColor="text1"/>
        </w:rPr>
        <w:t>Stage 3 –Price Quote Scoring (30% of the final grade)</w:t>
      </w:r>
      <w:bookmarkEnd w:id="72"/>
      <w:bookmarkEnd w:id="73"/>
      <w:bookmarkEnd w:id="74"/>
      <w:bookmarkEnd w:id="75"/>
    </w:p>
    <w:p w14:paraId="2161BFAD" w14:textId="009D7430"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After the Tender Committee approves the Quality Scores from Stage 2 of the examination, it will review the Price Quotes of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that received the Minimum Quality Score. Envelopes with Price Quotes of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which did not meet the Minimum Quality Score will not be examined.</w:t>
      </w:r>
    </w:p>
    <w:p w14:paraId="3E031409" w14:textId="337F094A" w:rsidR="003667AF" w:rsidRPr="0040414A" w:rsidRDefault="003667AF" w:rsidP="003667AF">
      <w:pPr>
        <w:pStyle w:val="FrameShadowed"/>
        <w:spacing w:line="276" w:lineRule="auto"/>
        <w:rPr>
          <w:rFonts w:cs="Times New Roman"/>
        </w:rPr>
      </w:pPr>
      <w:bookmarkStart w:id="76" w:name="_Toc488935459"/>
      <w:r w:rsidRPr="0040414A">
        <w:rPr>
          <w:rFonts w:cs="Times New Roman"/>
        </w:rPr>
        <w:t xml:space="preserve">The Price Quote will be graded based only on the </w:t>
      </w:r>
      <w:r w:rsidR="006B5946" w:rsidRPr="0040414A">
        <w:rPr>
          <w:rFonts w:cs="Times New Roman"/>
        </w:rPr>
        <w:t xml:space="preserve">Bid </w:t>
      </w:r>
      <w:r w:rsidRPr="0040414A">
        <w:rPr>
          <w:rFonts w:cs="Times New Roman"/>
        </w:rPr>
        <w:t xml:space="preserve">for 1 </w:t>
      </w:r>
      <w:bookmarkEnd w:id="76"/>
      <w:r w:rsidR="0025282A" w:rsidRPr="0040414A">
        <w:rPr>
          <w:rFonts w:cs="Times New Roman"/>
        </w:rPr>
        <w:t>MHR</w:t>
      </w:r>
      <w:r w:rsidRPr="0040414A">
        <w:rPr>
          <w:rFonts w:cs="Times New Roman"/>
        </w:rPr>
        <w:t xml:space="preserve">. </w:t>
      </w:r>
    </w:p>
    <w:p w14:paraId="172472FE" w14:textId="71D4C32C"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lowest Price Quote received will </w:t>
      </w:r>
      <w:r w:rsidR="00885305" w:rsidRPr="0040414A">
        <w:rPr>
          <w:rFonts w:ascii="Times New Roman" w:hAnsi="Times New Roman" w:cs="Times New Roman"/>
          <w:color w:val="000000" w:themeColor="text1"/>
        </w:rPr>
        <w:t xml:space="preserve">be </w:t>
      </w:r>
      <w:r w:rsidRPr="0040414A">
        <w:rPr>
          <w:rFonts w:ascii="Times New Roman" w:hAnsi="Times New Roman" w:cs="Times New Roman"/>
          <w:color w:val="000000" w:themeColor="text1"/>
        </w:rPr>
        <w:t>score</w:t>
      </w:r>
      <w:r w:rsidR="00885305"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100 points, </w:t>
      </w:r>
      <w:r w:rsidR="00885305" w:rsidRPr="0040414A">
        <w:rPr>
          <w:rFonts w:ascii="Times New Roman" w:hAnsi="Times New Roman" w:cs="Times New Roman"/>
          <w:color w:val="000000" w:themeColor="text1"/>
        </w:rPr>
        <w:t xml:space="preserve">and </w:t>
      </w:r>
      <w:r w:rsidRPr="0040414A">
        <w:rPr>
          <w:rFonts w:ascii="Times New Roman" w:hAnsi="Times New Roman" w:cs="Times New Roman"/>
          <w:color w:val="000000" w:themeColor="text1"/>
        </w:rPr>
        <w:t xml:space="preserve">the </w:t>
      </w:r>
      <w:r w:rsidR="00885305" w:rsidRPr="0040414A">
        <w:rPr>
          <w:rFonts w:ascii="Times New Roman" w:hAnsi="Times New Roman" w:cs="Times New Roman"/>
          <w:color w:val="000000" w:themeColor="text1"/>
        </w:rPr>
        <w:t>remaining</w:t>
      </w:r>
      <w:r w:rsidRPr="0040414A">
        <w:rPr>
          <w:rFonts w:ascii="Times New Roman" w:hAnsi="Times New Roman" w:cs="Times New Roman"/>
          <w:color w:val="000000" w:themeColor="text1"/>
        </w:rPr>
        <w:t xml:space="preserve">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scored </w:t>
      </w:r>
      <w:r w:rsidR="00912918" w:rsidRPr="0040414A">
        <w:rPr>
          <w:rFonts w:ascii="Times New Roman" w:hAnsi="Times New Roman" w:cs="Times New Roman"/>
          <w:color w:val="000000" w:themeColor="text1"/>
        </w:rPr>
        <w:t xml:space="preserve">on a comparative </w:t>
      </w:r>
      <w:r w:rsidRPr="0040414A">
        <w:rPr>
          <w:rFonts w:ascii="Times New Roman" w:hAnsi="Times New Roman" w:cs="Times New Roman"/>
          <w:color w:val="000000" w:themeColor="text1"/>
        </w:rPr>
        <w:t xml:space="preserve">relative </w:t>
      </w:r>
      <w:r w:rsidR="00912918" w:rsidRPr="0040414A">
        <w:rPr>
          <w:rFonts w:ascii="Times New Roman" w:hAnsi="Times New Roman" w:cs="Times New Roman"/>
          <w:color w:val="000000" w:themeColor="text1"/>
        </w:rPr>
        <w:t>basis</w:t>
      </w:r>
      <w:r w:rsidR="00114BA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in descending order.</w:t>
      </w:r>
    </w:p>
    <w:p w14:paraId="6C5C25F4" w14:textId="77777777"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Establishing the Price Quote score will be as follows: </w:t>
      </w:r>
    </w:p>
    <w:p w14:paraId="2628FDE0" w14:textId="77777777" w:rsidR="003667AF" w:rsidRPr="0040414A" w:rsidRDefault="003667AF" w:rsidP="003667AF">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Price Quote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Lowest Price Quote received X 100</w:t>
      </w:r>
    </w:p>
    <w:p w14:paraId="0DA03426" w14:textId="0A5069B8"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       </w:t>
      </w:r>
      <w:r w:rsidRPr="0040414A">
        <w:rPr>
          <w:rFonts w:ascii="Times New Roman" w:hAnsi="Times New Roman" w:cs="Times New Roman"/>
          <w:color w:val="000000" w:themeColor="text1"/>
        </w:rPr>
        <w:tab/>
        <w:t xml:space="preserve">   Price Quote of </w:t>
      </w:r>
      <w:r w:rsidR="00F6378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being scored</w:t>
      </w:r>
    </w:p>
    <w:p w14:paraId="55FD4B01" w14:textId="49F47FB3" w:rsidR="003667AF" w:rsidRPr="0040414A" w:rsidRDefault="003667AF" w:rsidP="00CB00B0">
      <w:pPr>
        <w:bidi w:val="0"/>
        <w:ind w:firstLine="426"/>
        <w:jc w:val="both"/>
        <w:rPr>
          <w:rFonts w:ascii="Times New Roman" w:hAnsi="Times New Roman" w:cs="Times New Roman"/>
          <w:color w:val="000000" w:themeColor="text1"/>
        </w:rPr>
      </w:pPr>
      <w:bookmarkStart w:id="77" w:name="_Toc419013018"/>
      <w:bookmarkStart w:id="78" w:name="_Toc419023438"/>
      <w:bookmarkStart w:id="79" w:name="_Toc425925291"/>
      <w:bookmarkStart w:id="80" w:name="_Toc488935460"/>
      <w:r w:rsidRPr="0040414A">
        <w:rPr>
          <w:rFonts w:ascii="Times New Roman" w:hAnsi="Times New Roman" w:cs="Times New Roman"/>
          <w:b/>
          <w:bCs/>
          <w:color w:val="000000" w:themeColor="text1"/>
        </w:rPr>
        <w:t xml:space="preserve">Stage 4– Selecting the </w:t>
      </w:r>
      <w:r w:rsidR="003F0350" w:rsidRPr="0040414A">
        <w:rPr>
          <w:rFonts w:ascii="Times New Roman" w:hAnsi="Times New Roman" w:cs="Times New Roman"/>
          <w:b/>
          <w:bCs/>
          <w:color w:val="000000" w:themeColor="text1"/>
        </w:rPr>
        <w:t>Successful</w:t>
      </w:r>
      <w:r w:rsidRPr="0040414A">
        <w:rPr>
          <w:rFonts w:ascii="Times New Roman" w:hAnsi="Times New Roman" w:cs="Times New Roman"/>
          <w:b/>
          <w:bCs/>
          <w:color w:val="000000" w:themeColor="text1"/>
        </w:rPr>
        <w:t xml:space="preserve"> Bidder</w:t>
      </w:r>
      <w:bookmarkEnd w:id="77"/>
      <w:bookmarkEnd w:id="78"/>
      <w:bookmarkEnd w:id="79"/>
      <w:bookmarkEnd w:id="80"/>
    </w:p>
    <w:p w14:paraId="71333DDA" w14:textId="03D69E79"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final score of each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will be calculated as follows:</w:t>
      </w:r>
    </w:p>
    <w:p w14:paraId="55D8C1E4" w14:textId="77777777" w:rsidR="003667AF" w:rsidRPr="0040414A" w:rsidRDefault="003667AF" w:rsidP="003667AF">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Final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(70 X Quality Score) + (30 X Price Quote Score)</w:t>
      </w:r>
    </w:p>
    <w:p w14:paraId="77931EAB" w14:textId="77777777" w:rsidR="003667AF" w:rsidRPr="0040414A" w:rsidRDefault="003667AF" w:rsidP="003667AF">
      <w:pPr>
        <w:bidi w:val="0"/>
        <w:spacing w:after="0"/>
        <w:ind w:firstLine="17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100</w:t>
      </w:r>
    </w:p>
    <w:p w14:paraId="5E64B392" w14:textId="54AD8F94" w:rsidR="003568A4" w:rsidRPr="0040414A" w:rsidRDefault="008729CD" w:rsidP="00CF6F1F">
      <w:pPr>
        <w:bidi w:val="0"/>
        <w:ind w:left="425"/>
        <w:jc w:val="both"/>
        <w:rPr>
          <w:rFonts w:ascii="Times New Roman" w:hAnsi="Times New Roman" w:cs="Times New Roman"/>
        </w:rPr>
      </w:pPr>
      <w:r w:rsidRPr="0040414A">
        <w:rPr>
          <w:rFonts w:ascii="Times New Roman" w:hAnsi="Times New Roman" w:cs="Times New Roman"/>
        </w:rPr>
        <w:t xml:space="preserve">Upon completion of the evaluation process, and without derogating from its rights and prerogatives pursuant to the Tender Documents or </w:t>
      </w:r>
      <w:r w:rsidR="00D97BD1" w:rsidRPr="0040414A">
        <w:rPr>
          <w:rFonts w:ascii="Times New Roman" w:hAnsi="Times New Roman" w:cs="Times New Roman"/>
        </w:rPr>
        <w:t>l</w:t>
      </w:r>
      <w:r w:rsidRPr="0040414A">
        <w:rPr>
          <w:rFonts w:ascii="Times New Roman" w:hAnsi="Times New Roman" w:cs="Times New Roman"/>
        </w:rPr>
        <w:t xml:space="preserve">aw, the Tender Committee may declare the Bidder whose Bid was awarded with the highest Final Score as the Successful Bidder. For the removal of doubt, it is emphasized that the Tender Committee is not obligated to select the Bidder with the highest Final Score as the Successful Bidder, nor to choose any Bidder as the Successful </w:t>
      </w:r>
      <w:r w:rsidR="007E49A2" w:rsidRPr="0040414A">
        <w:rPr>
          <w:rFonts w:ascii="Times New Roman" w:hAnsi="Times New Roman" w:cs="Times New Roman"/>
        </w:rPr>
        <w:t>Bidder. Notwithstanding</w:t>
      </w:r>
      <w:r w:rsidR="00CC34AE" w:rsidRPr="0040414A">
        <w:rPr>
          <w:rFonts w:ascii="Times New Roman" w:hAnsi="Times New Roman" w:cs="Times New Roman"/>
        </w:rPr>
        <w:t xml:space="preserve"> the foregoing</w:t>
      </w:r>
      <w:r w:rsidR="003568A4" w:rsidRPr="0040414A">
        <w:rPr>
          <w:rFonts w:ascii="Times New Roman" w:hAnsi="Times New Roman" w:cs="Times New Roman"/>
        </w:rPr>
        <w:t>:</w:t>
      </w:r>
    </w:p>
    <w:p w14:paraId="5849C553" w14:textId="4DC4319D" w:rsidR="003568A4" w:rsidRPr="0040414A" w:rsidRDefault="003568A4" w:rsidP="00DC0018">
      <w:pPr>
        <w:pStyle w:val="a3"/>
        <w:numPr>
          <w:ilvl w:val="0"/>
          <w:numId w:val="11"/>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more than one </w:t>
      </w:r>
      <w:r w:rsidR="00CE50E6" w:rsidRPr="0040414A">
        <w:rPr>
          <w:rFonts w:ascii="Times New Roman" w:hAnsi="Times New Roman" w:cs="Times New Roman"/>
        </w:rPr>
        <w:t>Successful</w:t>
      </w:r>
      <w:r w:rsidRPr="0040414A">
        <w:rPr>
          <w:rFonts w:ascii="Times New Roman" w:hAnsi="Times New Roman" w:cs="Times New Roman"/>
        </w:rPr>
        <w:t xml:space="preserve"> Bidder</w:t>
      </w:r>
      <w:r w:rsidR="00133CDE" w:rsidRPr="0040414A">
        <w:rPr>
          <w:rFonts w:ascii="Times New Roman" w:hAnsi="Times New Roman" w:cs="Times New Roman"/>
        </w:rPr>
        <w:t xml:space="preserve"> and to divide the performance of the services </w:t>
      </w:r>
      <w:r w:rsidR="00587873" w:rsidRPr="0040414A">
        <w:rPr>
          <w:rFonts w:ascii="Times New Roman" w:hAnsi="Times New Roman" w:cs="Times New Roman"/>
        </w:rPr>
        <w:t>under the Agreement between such Successful Bidders</w:t>
      </w:r>
      <w:r w:rsidRPr="0040414A">
        <w:rPr>
          <w:rFonts w:ascii="Times New Roman" w:hAnsi="Times New Roman" w:cs="Times New Roman"/>
        </w:rPr>
        <w:t>.</w:t>
      </w:r>
    </w:p>
    <w:p w14:paraId="2123E077" w14:textId="6E2B590A" w:rsidR="00CC34AE" w:rsidRPr="0040414A" w:rsidRDefault="00CC34AE" w:rsidP="00DC0018">
      <w:pPr>
        <w:pStyle w:val="a3"/>
        <w:numPr>
          <w:ilvl w:val="0"/>
          <w:numId w:val="11"/>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in addition to the </w:t>
      </w:r>
      <w:r w:rsidR="00CE50E6" w:rsidRPr="0040414A">
        <w:rPr>
          <w:rFonts w:ascii="Times New Roman" w:hAnsi="Times New Roman" w:cs="Times New Roman"/>
        </w:rPr>
        <w:t>Successful</w:t>
      </w:r>
      <w:r w:rsidRPr="0040414A">
        <w:rPr>
          <w:rFonts w:ascii="Times New Roman" w:hAnsi="Times New Roman" w:cs="Times New Roman"/>
        </w:rPr>
        <w:t xml:space="preserve"> Bidder, one or more additional Bidders as eligible for selection, in descending order of their </w:t>
      </w:r>
      <w:r w:rsidR="00F6378E" w:rsidRPr="0040414A">
        <w:rPr>
          <w:rFonts w:ascii="Times New Roman" w:hAnsi="Times New Roman" w:cs="Times New Roman"/>
        </w:rPr>
        <w:t>f</w:t>
      </w:r>
      <w:r w:rsidRPr="0040414A">
        <w:rPr>
          <w:rFonts w:ascii="Times New Roman" w:hAnsi="Times New Roman" w:cs="Times New Roman"/>
        </w:rPr>
        <w:t xml:space="preserve">inal </w:t>
      </w:r>
      <w:r w:rsidR="00F6378E" w:rsidRPr="0040414A">
        <w:rPr>
          <w:rFonts w:ascii="Times New Roman" w:hAnsi="Times New Roman" w:cs="Times New Roman"/>
        </w:rPr>
        <w:t>s</w:t>
      </w:r>
      <w:r w:rsidRPr="0040414A">
        <w:rPr>
          <w:rFonts w:ascii="Times New Roman" w:hAnsi="Times New Roman" w:cs="Times New Roman"/>
        </w:rPr>
        <w:t xml:space="preserve">core. In the event that, within one year of the </w:t>
      </w:r>
      <w:r w:rsidR="00CE50E6" w:rsidRPr="0040414A">
        <w:rPr>
          <w:rFonts w:ascii="Times New Roman" w:hAnsi="Times New Roman" w:cs="Times New Roman"/>
        </w:rPr>
        <w:t>selection of the</w:t>
      </w:r>
      <w:r w:rsidR="00133CDE" w:rsidRPr="0040414A">
        <w:rPr>
          <w:rFonts w:ascii="Times New Roman" w:hAnsi="Times New Roman" w:cs="Times New Roman"/>
        </w:rPr>
        <w:t xml:space="preserve"> </w:t>
      </w:r>
      <w:r w:rsidR="00CE50E6" w:rsidRPr="0040414A">
        <w:rPr>
          <w:rFonts w:ascii="Times New Roman" w:hAnsi="Times New Roman" w:cs="Times New Roman"/>
        </w:rPr>
        <w:t>Successful</w:t>
      </w:r>
      <w:r w:rsidRPr="0040414A">
        <w:rPr>
          <w:rFonts w:ascii="Times New Roman" w:hAnsi="Times New Roman" w:cs="Times New Roman"/>
        </w:rPr>
        <w:t xml:space="preserve"> Bidder, its selection is cancelled and/or the Ministry's </w:t>
      </w:r>
      <w:r w:rsidR="00133CDE" w:rsidRPr="0040414A">
        <w:rPr>
          <w:rFonts w:ascii="Times New Roman" w:hAnsi="Times New Roman" w:cs="Times New Roman"/>
        </w:rPr>
        <w:t xml:space="preserve">Agreement </w:t>
      </w:r>
      <w:r w:rsidRPr="0040414A">
        <w:rPr>
          <w:rFonts w:ascii="Times New Roman" w:hAnsi="Times New Roman" w:cs="Times New Roman"/>
        </w:rPr>
        <w:t xml:space="preserve">with the </w:t>
      </w:r>
      <w:r w:rsidR="00133CDE" w:rsidRPr="0040414A">
        <w:rPr>
          <w:rFonts w:ascii="Times New Roman" w:hAnsi="Times New Roman" w:cs="Times New Roman"/>
        </w:rPr>
        <w:t>Successful</w:t>
      </w:r>
      <w:r w:rsidRPr="0040414A">
        <w:rPr>
          <w:rFonts w:ascii="Times New Roman" w:hAnsi="Times New Roman" w:cs="Times New Roman"/>
        </w:rPr>
        <w:t xml:space="preserve"> Bidder is terminated for any reason, the Ministry may select the </w:t>
      </w:r>
      <w:r w:rsidR="0025282A" w:rsidRPr="0040414A">
        <w:rPr>
          <w:rFonts w:ascii="Times New Roman" w:hAnsi="Times New Roman" w:cs="Times New Roman"/>
        </w:rPr>
        <w:t xml:space="preserve">next </w:t>
      </w:r>
      <w:r w:rsidRPr="0040414A">
        <w:rPr>
          <w:rFonts w:ascii="Times New Roman" w:hAnsi="Times New Roman" w:cs="Times New Roman"/>
        </w:rPr>
        <w:t xml:space="preserve">highest-scoring eligible Bidder as the </w:t>
      </w:r>
      <w:r w:rsidR="00133CDE" w:rsidRPr="0040414A">
        <w:rPr>
          <w:rFonts w:ascii="Times New Roman" w:hAnsi="Times New Roman" w:cs="Times New Roman"/>
        </w:rPr>
        <w:t>Successful</w:t>
      </w:r>
      <w:r w:rsidRPr="0040414A">
        <w:rPr>
          <w:rFonts w:ascii="Times New Roman" w:hAnsi="Times New Roman" w:cs="Times New Roman"/>
        </w:rPr>
        <w:t xml:space="preserve"> Bidder, provided it has met the conditions set forth in Section 9.</w:t>
      </w:r>
    </w:p>
    <w:p w14:paraId="7866EA80" w14:textId="77777777" w:rsidR="00E466ED" w:rsidRPr="0040414A" w:rsidRDefault="00766853"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lastRenderedPageBreak/>
        <w:t>Basket 2</w:t>
      </w:r>
    </w:p>
    <w:p w14:paraId="1F3F3653" w14:textId="7D2C9688" w:rsidR="00766853" w:rsidRPr="0040414A" w:rsidRDefault="00766853" w:rsidP="00766853">
      <w:pPr>
        <w:bidi w:val="0"/>
        <w:ind w:left="425"/>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Examination of the </w:t>
      </w:r>
      <w:r w:rsidR="002A69C0"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based on the weighing of the quality and price components of the </w:t>
      </w:r>
      <w:r w:rsidR="00CD4BCA"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5713D183" w14:textId="3297E83A" w:rsidR="00766853" w:rsidRPr="0040414A" w:rsidRDefault="00790489" w:rsidP="00766853">
      <w:pPr>
        <w:bidi w:val="0"/>
        <w:ind w:firstLine="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evaluation and </w:t>
      </w:r>
      <w:r w:rsidR="00766853" w:rsidRPr="0040414A">
        <w:rPr>
          <w:rFonts w:ascii="Times New Roman" w:hAnsi="Times New Roman" w:cs="Times New Roman"/>
          <w:color w:val="000000" w:themeColor="text1"/>
        </w:rPr>
        <w:t>selection process will be conducted in 4 stages, as follows:</w:t>
      </w:r>
    </w:p>
    <w:p w14:paraId="2E5973BF" w14:textId="77777777"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Stage 1 - Compliance with Prequalification Conditions</w:t>
      </w:r>
    </w:p>
    <w:p w14:paraId="38BA221B" w14:textId="1A349B87" w:rsidR="00766853" w:rsidRPr="0040414A" w:rsidRDefault="00626425"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Bids </w:t>
      </w:r>
      <w:r w:rsidR="00766853" w:rsidRPr="0040414A">
        <w:rPr>
          <w:rFonts w:ascii="Times New Roman" w:hAnsi="Times New Roman" w:cs="Times New Roman"/>
          <w:color w:val="000000" w:themeColor="text1"/>
        </w:rPr>
        <w:t xml:space="preserve">received by the Submission Deadline shall be opened (the inner envelopes containing the Price Quote shall remain sealed at this stage), and examined in order to verify whether the Bidder meets the </w:t>
      </w:r>
      <w:r w:rsidR="00766853" w:rsidRPr="0040414A">
        <w:rPr>
          <w:rFonts w:ascii="Times New Roman" w:hAnsi="Times New Roman" w:cs="Times New Roman"/>
        </w:rPr>
        <w:t xml:space="preserve">Prequalification </w:t>
      </w:r>
      <w:r w:rsidR="00766853" w:rsidRPr="0040414A">
        <w:rPr>
          <w:rFonts w:ascii="Times New Roman" w:hAnsi="Times New Roman" w:cs="Times New Roman"/>
          <w:color w:val="000000" w:themeColor="text1"/>
        </w:rPr>
        <w:t xml:space="preserve">Conditions of the Tender as set forth in Sections </w:t>
      </w:r>
      <w:r w:rsidR="00766853" w:rsidRPr="0040414A">
        <w:rPr>
          <w:rFonts w:ascii="Times New Roman" w:hAnsi="Times New Roman" w:cs="Times New Roman"/>
          <w:color w:val="000000" w:themeColor="text1"/>
        </w:rPr>
        <w:fldChar w:fldCharType="begin"/>
      </w:r>
      <w:r w:rsidR="00766853" w:rsidRPr="0040414A">
        <w:rPr>
          <w:rFonts w:ascii="Times New Roman" w:hAnsi="Times New Roman" w:cs="Times New Roman"/>
          <w:color w:val="000000" w:themeColor="text1"/>
        </w:rPr>
        <w:instrText xml:space="preserve"> REF _Ref68444775 \r \h  \* MERGEFORMAT </w:instrText>
      </w:r>
      <w:r w:rsidR="00766853" w:rsidRPr="0040414A">
        <w:rPr>
          <w:rFonts w:ascii="Times New Roman" w:hAnsi="Times New Roman" w:cs="Times New Roman"/>
          <w:color w:val="000000" w:themeColor="text1"/>
        </w:rPr>
      </w:r>
      <w:r w:rsidR="00766853"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w:t>
      </w:r>
      <w:r w:rsidR="00766853" w:rsidRPr="0040414A">
        <w:rPr>
          <w:rFonts w:ascii="Times New Roman" w:hAnsi="Times New Roman" w:cs="Times New Roman"/>
          <w:color w:val="000000" w:themeColor="text1"/>
        </w:rPr>
        <w:fldChar w:fldCharType="end"/>
      </w:r>
      <w:r w:rsidR="00766853" w:rsidRPr="0040414A">
        <w:rPr>
          <w:rFonts w:ascii="Times New Roman" w:hAnsi="Times New Roman" w:cs="Times New Roman"/>
          <w:color w:val="000000" w:themeColor="text1"/>
        </w:rPr>
        <w:t xml:space="preserve"> and </w:t>
      </w:r>
      <w:r w:rsidR="00766853" w:rsidRPr="0040414A">
        <w:rPr>
          <w:rFonts w:ascii="Times New Roman" w:hAnsi="Times New Roman" w:cs="Times New Roman"/>
          <w:color w:val="000000" w:themeColor="text1"/>
        </w:rPr>
        <w:fldChar w:fldCharType="begin"/>
      </w:r>
      <w:r w:rsidR="00766853" w:rsidRPr="0040414A">
        <w:rPr>
          <w:rFonts w:ascii="Times New Roman" w:hAnsi="Times New Roman" w:cs="Times New Roman"/>
          <w:color w:val="000000" w:themeColor="text1"/>
        </w:rPr>
        <w:instrText xml:space="preserve"> REF _Ref505527346 \r \h  \* MERGEFORMAT </w:instrText>
      </w:r>
      <w:r w:rsidR="00766853" w:rsidRPr="0040414A">
        <w:rPr>
          <w:rFonts w:ascii="Times New Roman" w:hAnsi="Times New Roman" w:cs="Times New Roman"/>
          <w:color w:val="000000" w:themeColor="text1"/>
        </w:rPr>
      </w:r>
      <w:r w:rsidR="00766853"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00766853" w:rsidRPr="0040414A">
        <w:rPr>
          <w:rFonts w:ascii="Times New Roman" w:hAnsi="Times New Roman" w:cs="Times New Roman"/>
          <w:color w:val="000000" w:themeColor="text1"/>
        </w:rPr>
        <w:fldChar w:fldCharType="end"/>
      </w:r>
      <w:r w:rsidR="00766853" w:rsidRPr="0040414A">
        <w:rPr>
          <w:rFonts w:ascii="Times New Roman" w:hAnsi="Times New Roman" w:cs="Times New Roman"/>
          <w:color w:val="000000" w:themeColor="text1"/>
        </w:rPr>
        <w:t>.</w:t>
      </w:r>
    </w:p>
    <w:p w14:paraId="57BB36BB" w14:textId="6F3F54BE"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Bidder whose </w:t>
      </w:r>
      <w:r w:rsidR="005525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does not meet the </w:t>
      </w:r>
      <w:r w:rsidRPr="0040414A">
        <w:rPr>
          <w:rFonts w:ascii="Times New Roman" w:hAnsi="Times New Roman" w:cs="Times New Roman"/>
        </w:rPr>
        <w:t>Prequalification</w:t>
      </w:r>
      <w:r w:rsidRPr="0040414A" w:rsidDel="003F0DD2">
        <w:rPr>
          <w:rFonts w:ascii="Times New Roman" w:hAnsi="Times New Roman" w:cs="Times New Roman"/>
        </w:rPr>
        <w:t xml:space="preserve"> </w:t>
      </w:r>
      <w:r w:rsidRPr="0040414A">
        <w:rPr>
          <w:rFonts w:ascii="Times New Roman" w:hAnsi="Times New Roman" w:cs="Times New Roman"/>
          <w:color w:val="000000" w:themeColor="text1"/>
        </w:rPr>
        <w:t xml:space="preserve">Conditions shall be deemed ineligible and disqualified from the Tender. </w:t>
      </w:r>
    </w:p>
    <w:p w14:paraId="3D27B617" w14:textId="77777777" w:rsidR="00EF4015" w:rsidRPr="0040414A" w:rsidRDefault="00EF4015" w:rsidP="00EF4015">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 shall not be scored by the Tender Committee in Stage 1 of the evaluation process, and the Bid will either “pass” or “fail” Stage </w:t>
      </w:r>
      <w:r w:rsidRPr="0040414A">
        <w:rPr>
          <w:rFonts w:ascii="Times New Roman" w:hAnsi="Times New Roman" w:cs="Times New Roman"/>
          <w:color w:val="000000" w:themeColor="text1"/>
          <w:rtl/>
        </w:rPr>
        <w:t>1</w:t>
      </w:r>
      <w:r w:rsidRPr="0040414A">
        <w:rPr>
          <w:rFonts w:ascii="Times New Roman" w:hAnsi="Times New Roman" w:cs="Times New Roman"/>
          <w:color w:val="000000" w:themeColor="text1"/>
        </w:rPr>
        <w:t xml:space="preserve"> of the evaluation process.</w:t>
      </w:r>
    </w:p>
    <w:p w14:paraId="65B82EF0" w14:textId="77777777" w:rsidR="00EF4015" w:rsidRPr="0040414A" w:rsidRDefault="00EF4015" w:rsidP="00EF4015">
      <w:pPr>
        <w:bidi w:val="0"/>
        <w:ind w:left="426"/>
        <w:jc w:val="both"/>
        <w:rPr>
          <w:rFonts w:ascii="Times New Roman" w:hAnsi="Times New Roman" w:cs="Times New Roman"/>
          <w:color w:val="000000" w:themeColor="text1"/>
        </w:rPr>
      </w:pPr>
    </w:p>
    <w:p w14:paraId="442F845E" w14:textId="6BA300E5"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 xml:space="preserve">Stage 2 – Examination of the Quality of the </w:t>
      </w:r>
      <w:r w:rsidR="00CD4BCA" w:rsidRPr="0040414A">
        <w:rPr>
          <w:rFonts w:ascii="Times New Roman" w:hAnsi="Times New Roman" w:cs="Times New Roman"/>
          <w:b/>
          <w:bCs/>
          <w:color w:val="000000" w:themeColor="text1"/>
        </w:rPr>
        <w:t xml:space="preserve">Bid </w:t>
      </w:r>
      <w:r w:rsidRPr="0040414A">
        <w:rPr>
          <w:rFonts w:ascii="Times New Roman" w:hAnsi="Times New Roman" w:cs="Times New Roman"/>
          <w:b/>
          <w:bCs/>
          <w:color w:val="000000" w:themeColor="text1"/>
        </w:rPr>
        <w:t>(70% of the final grade)</w:t>
      </w:r>
    </w:p>
    <w:p w14:paraId="6DF5DB38" w14:textId="569DB78A"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rPr>
        <w:t xml:space="preserve">All </w:t>
      </w:r>
      <w:r w:rsidR="0055254E" w:rsidRPr="0040414A">
        <w:rPr>
          <w:rFonts w:ascii="Times New Roman" w:hAnsi="Times New Roman" w:cs="Times New Roman"/>
        </w:rPr>
        <w:t xml:space="preserve">Bids </w:t>
      </w:r>
      <w:r w:rsidRPr="0040414A">
        <w:rPr>
          <w:rFonts w:ascii="Times New Roman" w:hAnsi="Times New Roman" w:cs="Times New Roman"/>
        </w:rPr>
        <w:t>that have been found to meet the Prequalification</w:t>
      </w:r>
      <w:r w:rsidRPr="0040414A" w:rsidDel="003F0DD2">
        <w:rPr>
          <w:rFonts w:ascii="Times New Roman" w:hAnsi="Times New Roman" w:cs="Times New Roman"/>
        </w:rPr>
        <w:t xml:space="preserve"> </w:t>
      </w:r>
      <w:r w:rsidRPr="0040414A">
        <w:rPr>
          <w:rFonts w:ascii="Times New Roman" w:hAnsi="Times New Roman" w:cs="Times New Roman"/>
        </w:rPr>
        <w:t xml:space="preserve">Conditions will be examined and evaluated based upon their quality as set forth below, and without taking into consideration the Price Quote, which shall remain sealed at this stage. </w:t>
      </w:r>
      <w:r w:rsidR="0055254E" w:rsidRPr="0040414A">
        <w:rPr>
          <w:rFonts w:ascii="Times New Roman" w:hAnsi="Times New Roman" w:cs="Times New Roman"/>
        </w:rPr>
        <w:t>A s</w:t>
      </w:r>
      <w:r w:rsidRPr="0040414A">
        <w:rPr>
          <w:rFonts w:ascii="Times New Roman" w:hAnsi="Times New Roman" w:cs="Times New Roman"/>
        </w:rPr>
        <w:t xml:space="preserve">core </w:t>
      </w:r>
      <w:r w:rsidR="006930FB" w:rsidRPr="0040414A">
        <w:rPr>
          <w:rFonts w:ascii="Times New Roman" w:hAnsi="Times New Roman" w:cs="Times New Roman"/>
        </w:rPr>
        <w:t xml:space="preserve">will </w:t>
      </w:r>
      <w:r w:rsidRPr="0040414A">
        <w:rPr>
          <w:rFonts w:ascii="Times New Roman" w:hAnsi="Times New Roman" w:cs="Times New Roman"/>
        </w:rPr>
        <w:t>be given for each of the following quality parameters, up to the maximum number of points set forth in the column on the right (the “</w:t>
      </w:r>
      <w:r w:rsidRPr="0040414A">
        <w:rPr>
          <w:rFonts w:ascii="Times New Roman" w:hAnsi="Times New Roman" w:cs="Times New Roman"/>
          <w:b/>
          <w:bCs/>
        </w:rPr>
        <w:t>Quality Score</w:t>
      </w:r>
      <w:r w:rsidRPr="0040414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416"/>
        <w:gridCol w:w="1194"/>
      </w:tblGrid>
      <w:tr w:rsidR="00766853" w:rsidRPr="0040414A" w14:paraId="71B236F7" w14:textId="77777777" w:rsidTr="00CF6F1F">
        <w:tc>
          <w:tcPr>
            <w:tcW w:w="339" w:type="pct"/>
          </w:tcPr>
          <w:p w14:paraId="0BE7E1B7" w14:textId="7B970404" w:rsidR="00351B88" w:rsidRPr="0040414A" w:rsidRDefault="0024561F" w:rsidP="00A55165">
            <w:pPr>
              <w:bidi w:val="0"/>
              <w:spacing w:after="0" w:line="240" w:lineRule="auto"/>
              <w:jc w:val="center"/>
              <w:rPr>
                <w:rFonts w:ascii="Times New Roman" w:hAnsi="Times New Roman" w:cs="Times New Roman"/>
                <w:b/>
                <w:bCs/>
              </w:rPr>
            </w:pPr>
            <w:bookmarkStart w:id="81" w:name="_Hlk207031980"/>
            <w:r w:rsidRPr="0040414A">
              <w:rPr>
                <w:rFonts w:ascii="Times New Roman" w:hAnsi="Times New Roman" w:cs="Times New Roman"/>
                <w:b/>
                <w:bCs/>
              </w:rPr>
              <w:t>#</w:t>
            </w:r>
          </w:p>
        </w:tc>
        <w:tc>
          <w:tcPr>
            <w:tcW w:w="3941" w:type="pct"/>
          </w:tcPr>
          <w:p w14:paraId="59CAF262"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Quality Parameter</w:t>
            </w:r>
          </w:p>
        </w:tc>
        <w:tc>
          <w:tcPr>
            <w:tcW w:w="720" w:type="pct"/>
          </w:tcPr>
          <w:p w14:paraId="59C18FB0"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Maximum Number of Points</w:t>
            </w:r>
          </w:p>
        </w:tc>
      </w:tr>
      <w:tr w:rsidR="00766853" w:rsidRPr="0040414A" w14:paraId="7DADF216" w14:textId="77777777" w:rsidTr="00CF6F1F">
        <w:tc>
          <w:tcPr>
            <w:tcW w:w="339" w:type="pct"/>
          </w:tcPr>
          <w:p w14:paraId="5CF38E60"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1</w:t>
            </w:r>
          </w:p>
        </w:tc>
        <w:tc>
          <w:tcPr>
            <w:tcW w:w="3941" w:type="pct"/>
          </w:tcPr>
          <w:p w14:paraId="06A9E167" w14:textId="7F3651A8" w:rsidR="00766853" w:rsidRPr="0040414A" w:rsidRDefault="00766853" w:rsidP="00A55165">
            <w:pPr>
              <w:bidi w:val="0"/>
              <w:spacing w:after="0" w:line="240" w:lineRule="auto"/>
              <w:ind w:left="31"/>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6930FB" w:rsidRPr="0040414A">
              <w:rPr>
                <w:rFonts w:ascii="Times New Roman" w:hAnsi="Times New Roman" w:cs="Times New Roman"/>
              </w:rPr>
              <w:t>s</w:t>
            </w:r>
            <w:r w:rsidRPr="0040414A">
              <w:rPr>
                <w:rFonts w:ascii="Times New Roman" w:hAnsi="Times New Roman" w:cs="Times New Roman"/>
              </w:rPr>
              <w:t xml:space="preserve">ervices in regard to </w:t>
            </w:r>
            <w:r w:rsidR="006930FB" w:rsidRPr="0040414A">
              <w:rPr>
                <w:rFonts w:ascii="Times New Roman" w:hAnsi="Times New Roman" w:cs="Times New Roman"/>
              </w:rPr>
              <w:t>r</w:t>
            </w:r>
            <w:r w:rsidRPr="0040414A">
              <w:rPr>
                <w:rFonts w:ascii="Times New Roman" w:hAnsi="Times New Roman" w:cs="Times New Roman"/>
              </w:rPr>
              <w:t xml:space="preserve">eserves and resources evaluation and reporting, as described in brief 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Style w:val="Hyperlink"/>
                <w:rFonts w:ascii="Times New Roman" w:hAnsi="Times New Roman" w:cs="Times New Roman"/>
              </w:rPr>
              <w:t xml:space="preserve">. </w:t>
            </w:r>
            <w:r w:rsidRPr="0040414A">
              <w:rPr>
                <w:rFonts w:ascii="Times New Roman" w:hAnsi="Times New Roman" w:cs="Times New Roman"/>
              </w:rPr>
              <w:t xml:space="preserve">The </w:t>
            </w:r>
            <w:r w:rsidR="006930FB" w:rsidRPr="0040414A">
              <w:rPr>
                <w:rFonts w:ascii="Times New Roman" w:hAnsi="Times New Roman" w:cs="Times New Roman"/>
              </w:rPr>
              <w:t>B</w:t>
            </w:r>
            <w:r w:rsidRPr="0040414A">
              <w:rPr>
                <w:rFonts w:ascii="Times New Roman" w:hAnsi="Times New Roman" w:cs="Times New Roman"/>
              </w:rPr>
              <w:t>idder shall present specific examples</w:t>
            </w:r>
            <w:r w:rsidR="004555B9" w:rsidRPr="0040414A">
              <w:rPr>
                <w:rFonts w:ascii="Times New Roman" w:hAnsi="Times New Roman" w:cs="Times New Roman"/>
              </w:rPr>
              <w:t xml:space="preserve"> and the approaches that were used</w:t>
            </w:r>
            <w:r w:rsidR="008F29F2" w:rsidRPr="0040414A">
              <w:rPr>
                <w:rFonts w:ascii="Times New Roman" w:hAnsi="Times New Roman" w:cs="Times New Roman"/>
              </w:rPr>
              <w:t xml:space="preserve"> *:</w:t>
            </w:r>
          </w:p>
          <w:p w14:paraId="3E38EECE"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 xml:space="preserve">50 years of experience: 20 </w:t>
            </w:r>
            <w:r w:rsidR="00766853" w:rsidRPr="0040414A">
              <w:rPr>
                <w:rStyle w:val="Hyperlink"/>
                <w:rFonts w:ascii="Times New Roman" w:hAnsi="Times New Roman" w:cs="Times New Roman"/>
                <w:color w:val="auto"/>
              </w:rPr>
              <w:t>Points</w:t>
            </w:r>
          </w:p>
          <w:p w14:paraId="292E2C21" w14:textId="61E7844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3</w:t>
            </w:r>
            <w:r w:rsidR="004F61D9" w:rsidRPr="0040414A">
              <w:rPr>
                <w:rFonts w:ascii="Times New Roman" w:hAnsi="Times New Roman" w:cs="Times New Roman"/>
              </w:rPr>
              <w:t>5</w:t>
            </w:r>
            <w:r w:rsidR="00766853" w:rsidRPr="0040414A">
              <w:rPr>
                <w:rFonts w:ascii="Times New Roman" w:hAnsi="Times New Roman" w:cs="Times New Roman"/>
              </w:rPr>
              <w:t xml:space="preserve"> years of experience: 15</w:t>
            </w:r>
            <w:r w:rsidR="00766853" w:rsidRPr="0040414A">
              <w:rPr>
                <w:rStyle w:val="Hyperlink"/>
                <w:rFonts w:ascii="Times New Roman" w:hAnsi="Times New Roman" w:cs="Times New Roman"/>
                <w:color w:val="auto"/>
              </w:rPr>
              <w:t xml:space="preserve"> Points</w:t>
            </w:r>
          </w:p>
          <w:p w14:paraId="6B5FB8EA"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25 years of experience:10</w:t>
            </w:r>
            <w:r w:rsidR="00766853" w:rsidRPr="0040414A">
              <w:rPr>
                <w:rStyle w:val="Hyperlink"/>
                <w:rFonts w:ascii="Times New Roman" w:hAnsi="Times New Roman" w:cs="Times New Roman"/>
                <w:color w:val="auto"/>
              </w:rPr>
              <w:t xml:space="preserve"> Points</w:t>
            </w:r>
          </w:p>
          <w:p w14:paraId="5245DB6C" w14:textId="167C95BB" w:rsidR="00766853" w:rsidRPr="0040414A" w:rsidRDefault="008F29F2">
            <w:pPr>
              <w:bidi w:val="0"/>
              <w:spacing w:after="0" w:line="240" w:lineRule="auto"/>
              <w:jc w:val="both"/>
              <w:rPr>
                <w:rFonts w:ascii="Times New Roman" w:hAnsi="Times New Roman" w:cs="Times New Roman"/>
              </w:rPr>
            </w:pPr>
            <w:r w:rsidRPr="0040414A">
              <w:rPr>
                <w:rFonts w:ascii="Times New Roman" w:hAnsi="Times New Roman" w:cs="Times New Roman"/>
              </w:rPr>
              <w:t xml:space="preserve">*The approaches, </w:t>
            </w:r>
            <w:r w:rsidR="0024561F" w:rsidRPr="0040414A">
              <w:rPr>
                <w:rFonts w:ascii="Times New Roman" w:hAnsi="Times New Roman" w:cs="Times New Roman"/>
              </w:rPr>
              <w:t xml:space="preserve">techniques </w:t>
            </w:r>
            <w:r w:rsidRPr="0040414A">
              <w:rPr>
                <w:rFonts w:ascii="Times New Roman" w:hAnsi="Times New Roman" w:cs="Times New Roman"/>
              </w:rPr>
              <w:t xml:space="preserve">and methods </w:t>
            </w:r>
            <w:r w:rsidR="0024561F" w:rsidRPr="0040414A">
              <w:rPr>
                <w:rFonts w:ascii="Times New Roman" w:hAnsi="Times New Roman" w:cs="Times New Roman"/>
              </w:rPr>
              <w:t xml:space="preserve">used by the Bidder </w:t>
            </w:r>
            <w:r w:rsidRPr="0040414A">
              <w:rPr>
                <w:rFonts w:ascii="Times New Roman" w:hAnsi="Times New Roman" w:cs="Times New Roman"/>
              </w:rPr>
              <w:t xml:space="preserve">will be evaluated separately </w:t>
            </w:r>
            <w:r w:rsidR="0024561F" w:rsidRPr="0040414A">
              <w:rPr>
                <w:rFonts w:ascii="Times New Roman" w:hAnsi="Times New Roman" w:cs="Times New Roman"/>
              </w:rPr>
              <w:t>(see Parameter #5 below)</w:t>
            </w:r>
          </w:p>
        </w:tc>
        <w:tc>
          <w:tcPr>
            <w:tcW w:w="720" w:type="pct"/>
          </w:tcPr>
          <w:p w14:paraId="5CFFA629" w14:textId="77777777" w:rsidR="00766853" w:rsidRPr="0040414A" w:rsidRDefault="00766853" w:rsidP="00C52836">
            <w:pPr>
              <w:bidi w:val="0"/>
              <w:spacing w:after="0" w:line="240" w:lineRule="auto"/>
              <w:jc w:val="center"/>
              <w:rPr>
                <w:rFonts w:ascii="Times New Roman" w:hAnsi="Times New Roman" w:cs="Times New Roman"/>
                <w:b/>
                <w:bCs/>
              </w:rPr>
            </w:pPr>
          </w:p>
          <w:p w14:paraId="56964A43"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20</w:t>
            </w:r>
          </w:p>
          <w:p w14:paraId="5EABBE3C"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14:paraId="7F7F9D73" w14:textId="77777777" w:rsidTr="00CF6F1F">
        <w:trPr>
          <w:trHeight w:val="1111"/>
        </w:trPr>
        <w:tc>
          <w:tcPr>
            <w:tcW w:w="339" w:type="pct"/>
          </w:tcPr>
          <w:p w14:paraId="152D4495"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2</w:t>
            </w:r>
          </w:p>
        </w:tc>
        <w:tc>
          <w:tcPr>
            <w:tcW w:w="3941" w:type="pct"/>
          </w:tcPr>
          <w:p w14:paraId="04ACD516" w14:textId="1DFAF4FD" w:rsidR="00766853" w:rsidRPr="0040414A" w:rsidRDefault="00766853" w:rsidP="00A55165">
            <w:pPr>
              <w:bidi w:val="0"/>
              <w:spacing w:after="0" w:line="240" w:lineRule="auto"/>
              <w:ind w:left="31"/>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CE0A30" w:rsidRPr="0040414A">
              <w:rPr>
                <w:rFonts w:ascii="Times New Roman" w:hAnsi="Times New Roman" w:cs="Times New Roman"/>
              </w:rPr>
              <w:t>s</w:t>
            </w:r>
            <w:r w:rsidRPr="0040414A">
              <w:rPr>
                <w:rFonts w:ascii="Times New Roman" w:hAnsi="Times New Roman" w:cs="Times New Roman"/>
              </w:rPr>
              <w:t xml:space="preserve">ervices in regard to </w:t>
            </w:r>
            <w:r w:rsidR="0024561F" w:rsidRPr="0040414A">
              <w:rPr>
                <w:rFonts w:ascii="Times New Roman" w:hAnsi="Times New Roman" w:cs="Times New Roman"/>
              </w:rPr>
              <w:t xml:space="preserve">gas </w:t>
            </w:r>
            <w:r w:rsidRPr="0040414A">
              <w:rPr>
                <w:rFonts w:ascii="Times New Roman" w:hAnsi="Times New Roman" w:cs="Times New Roman"/>
              </w:rPr>
              <w:t xml:space="preserve">storage candidate selection, design and planning, as described in brief 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Style w:val="Hyperlink"/>
                <w:rFonts w:ascii="Times New Roman" w:hAnsi="Times New Roman" w:cs="Times New Roman"/>
              </w:rPr>
              <w:t xml:space="preserve">. </w:t>
            </w:r>
            <w:r w:rsidRPr="0040414A">
              <w:rPr>
                <w:rFonts w:ascii="Times New Roman" w:hAnsi="Times New Roman" w:cs="Times New Roman"/>
              </w:rPr>
              <w:t xml:space="preserve">The </w:t>
            </w:r>
            <w:r w:rsidR="00CE0A30" w:rsidRPr="0040414A">
              <w:rPr>
                <w:rFonts w:ascii="Times New Roman" w:hAnsi="Times New Roman" w:cs="Times New Roman"/>
              </w:rPr>
              <w:t>B</w:t>
            </w:r>
            <w:r w:rsidRPr="0040414A">
              <w:rPr>
                <w:rFonts w:ascii="Times New Roman" w:hAnsi="Times New Roman" w:cs="Times New Roman"/>
              </w:rPr>
              <w:t xml:space="preserve">idder shall present </w:t>
            </w:r>
            <w:r w:rsidR="008F29F2" w:rsidRPr="0040414A">
              <w:rPr>
                <w:rFonts w:ascii="Times New Roman" w:hAnsi="Times New Roman" w:cs="Times New Roman"/>
              </w:rPr>
              <w:t>specific examples and the approaches that were used</w:t>
            </w:r>
            <w:r w:rsidRPr="0040414A">
              <w:rPr>
                <w:rFonts w:ascii="Times New Roman" w:hAnsi="Times New Roman" w:cs="Times New Roman"/>
              </w:rPr>
              <w:t>.</w:t>
            </w:r>
          </w:p>
          <w:p w14:paraId="75774F02"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10 years of experience:</w:t>
            </w:r>
            <w:r w:rsidR="004555B9" w:rsidRPr="0040414A">
              <w:rPr>
                <w:rFonts w:ascii="Times New Roman" w:hAnsi="Times New Roman" w:cs="Times New Roman"/>
              </w:rPr>
              <w:t xml:space="preserve">10 </w:t>
            </w:r>
            <w:r w:rsidR="00766853" w:rsidRPr="0040414A">
              <w:rPr>
                <w:rStyle w:val="Hyperlink"/>
                <w:rFonts w:ascii="Times New Roman" w:hAnsi="Times New Roman" w:cs="Times New Roman"/>
                <w:color w:val="auto"/>
              </w:rPr>
              <w:t>Points</w:t>
            </w:r>
          </w:p>
          <w:p w14:paraId="7D1EEB65"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 xml:space="preserve">5 years of experience: </w:t>
            </w:r>
            <w:r w:rsidR="004555B9" w:rsidRPr="0040414A">
              <w:rPr>
                <w:rFonts w:ascii="Times New Roman" w:hAnsi="Times New Roman" w:cs="Times New Roman"/>
              </w:rPr>
              <w:t>5</w:t>
            </w:r>
            <w:r w:rsidR="004555B9"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p w14:paraId="263982A5"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0755BEA6"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r w:rsidR="00E70C8F" w:rsidRPr="0040414A">
              <w:rPr>
                <w:rFonts w:ascii="Times New Roman" w:hAnsi="Times New Roman" w:cs="Times New Roman"/>
                <w:b/>
                <w:bCs/>
              </w:rPr>
              <w:t>0</w:t>
            </w:r>
          </w:p>
        </w:tc>
      </w:tr>
      <w:tr w:rsidR="00766853" w:rsidRPr="0040414A" w14:paraId="4242DEF3" w14:textId="77777777" w:rsidTr="00CF6F1F">
        <w:trPr>
          <w:trHeight w:val="1174"/>
        </w:trPr>
        <w:tc>
          <w:tcPr>
            <w:tcW w:w="339" w:type="pct"/>
          </w:tcPr>
          <w:p w14:paraId="5DC838FD"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lastRenderedPageBreak/>
              <w:t>3</w:t>
            </w:r>
          </w:p>
        </w:tc>
        <w:tc>
          <w:tcPr>
            <w:tcW w:w="3941" w:type="pct"/>
          </w:tcPr>
          <w:p w14:paraId="653F379F" w14:textId="3F955CA9" w:rsidR="00766853" w:rsidRPr="0040414A" w:rsidRDefault="00766853" w:rsidP="00EF3500">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5F15D2" w:rsidRPr="0040414A">
              <w:rPr>
                <w:rFonts w:ascii="Times New Roman" w:hAnsi="Times New Roman" w:cs="Times New Roman"/>
              </w:rPr>
              <w:t>s</w:t>
            </w:r>
            <w:r w:rsidRPr="0040414A">
              <w:rPr>
                <w:rFonts w:ascii="Times New Roman" w:hAnsi="Times New Roman" w:cs="Times New Roman"/>
              </w:rPr>
              <w:t xml:space="preserve">ervices to </w:t>
            </w:r>
            <w:r w:rsidR="0024561F" w:rsidRPr="0040414A">
              <w:rPr>
                <w:rFonts w:ascii="Times New Roman" w:hAnsi="Times New Roman" w:cs="Times New Roman"/>
              </w:rPr>
              <w:t xml:space="preserve">companies listed in the top 50 places in the most recent edition of Energy Intelligence Top 100: Global NOC &amp; IOC Rankings and/or S&amp;P Global Commodity Insights' Top 250 Global Energy Company Rankings and/or a similar ranking from a reputable source, and/or </w:t>
            </w:r>
            <w:r w:rsidR="004F61D9" w:rsidRPr="0040414A">
              <w:rPr>
                <w:rFonts w:ascii="Times New Roman" w:hAnsi="Times New Roman" w:cs="Times New Roman"/>
              </w:rPr>
              <w:t>financial institut</w:t>
            </w:r>
            <w:r w:rsidR="0024561F" w:rsidRPr="0040414A">
              <w:rPr>
                <w:rFonts w:ascii="Times New Roman" w:hAnsi="Times New Roman" w:cs="Times New Roman"/>
              </w:rPr>
              <w:t>ions</w:t>
            </w:r>
            <w:r w:rsidR="004F61D9" w:rsidRPr="0040414A">
              <w:rPr>
                <w:rFonts w:ascii="Times New Roman" w:hAnsi="Times New Roman" w:cs="Times New Roman"/>
              </w:rPr>
              <w:t xml:space="preserve"> </w:t>
            </w:r>
            <w:r w:rsidR="0024561F" w:rsidRPr="0040414A">
              <w:rPr>
                <w:rFonts w:ascii="Times New Roman" w:hAnsi="Times New Roman" w:cs="Times New Roman"/>
              </w:rPr>
              <w:t>with a Fitch Rating of at least A- or a Moody's Rating of at least A3,</w:t>
            </w:r>
            <w:r w:rsidR="004F61D9" w:rsidRPr="0040414A">
              <w:rPr>
                <w:rFonts w:ascii="Times New Roman" w:hAnsi="Times New Roman" w:cs="Times New Roman"/>
              </w:rPr>
              <w:t xml:space="preserve"> </w:t>
            </w:r>
            <w:r w:rsidRPr="0040414A">
              <w:rPr>
                <w:rFonts w:ascii="Times New Roman" w:hAnsi="Times New Roman" w:cs="Times New Roman"/>
              </w:rPr>
              <w:t xml:space="preserve">within last </w:t>
            </w:r>
            <w:r w:rsidR="00453E2D" w:rsidRPr="0040414A">
              <w:rPr>
                <w:rFonts w:ascii="Times New Roman" w:hAnsi="Times New Roman" w:cs="Times New Roman"/>
              </w:rPr>
              <w:t xml:space="preserve">10 </w:t>
            </w:r>
            <w:r w:rsidRPr="0040414A">
              <w:rPr>
                <w:rFonts w:ascii="Times New Roman" w:hAnsi="Times New Roman" w:cs="Times New Roman"/>
              </w:rPr>
              <w:t>years:</w:t>
            </w:r>
          </w:p>
          <w:p w14:paraId="4545B650" w14:textId="77468ACD" w:rsidR="00766853" w:rsidRPr="0040414A" w:rsidRDefault="0025282A"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w:t>
            </w:r>
            <w:r w:rsidR="00453E2D" w:rsidRPr="0040414A">
              <w:rPr>
                <w:rFonts w:ascii="Times New Roman" w:hAnsi="Times New Roman" w:cs="Times New Roman"/>
              </w:rPr>
              <w:t>10</w:t>
            </w:r>
            <w:r w:rsidR="00766853" w:rsidRPr="0040414A">
              <w:rPr>
                <w:rFonts w:ascii="Times New Roman" w:hAnsi="Times New Roman" w:cs="Times New Roman"/>
              </w:rPr>
              <w:t xml:space="preserve"> projects: </w:t>
            </w:r>
            <w:r w:rsidR="00C929AA" w:rsidRPr="0040414A">
              <w:rPr>
                <w:rFonts w:ascii="Times New Roman" w:hAnsi="Times New Roman" w:cs="Times New Roman"/>
              </w:rPr>
              <w:t>10</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p w14:paraId="1E6FF5F4" w14:textId="6847E457" w:rsidR="00766853" w:rsidRPr="0040414A" w:rsidRDefault="0025282A"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w:t>
            </w:r>
            <w:r w:rsidR="00453E2D" w:rsidRPr="0040414A">
              <w:rPr>
                <w:rFonts w:ascii="Times New Roman" w:hAnsi="Times New Roman" w:cs="Times New Roman"/>
              </w:rPr>
              <w:t xml:space="preserve">5 </w:t>
            </w:r>
            <w:r w:rsidR="00766853" w:rsidRPr="0040414A">
              <w:rPr>
                <w:rFonts w:ascii="Times New Roman" w:hAnsi="Times New Roman" w:cs="Times New Roman"/>
              </w:rPr>
              <w:t xml:space="preserve">projects: </w:t>
            </w:r>
            <w:r w:rsidR="00C929AA" w:rsidRPr="0040414A">
              <w:rPr>
                <w:rFonts w:ascii="Times New Roman" w:hAnsi="Times New Roman" w:cs="Times New Roman"/>
              </w:rPr>
              <w:t>5</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tc>
        <w:tc>
          <w:tcPr>
            <w:tcW w:w="720" w:type="pct"/>
          </w:tcPr>
          <w:p w14:paraId="483B51C7"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p w14:paraId="26BD2BB7" w14:textId="77777777" w:rsidR="00766853" w:rsidRPr="0040414A" w:rsidRDefault="00766853" w:rsidP="00C52836">
            <w:pPr>
              <w:bidi w:val="0"/>
              <w:spacing w:after="0" w:line="240" w:lineRule="auto"/>
              <w:rPr>
                <w:rFonts w:ascii="Times New Roman" w:hAnsi="Times New Roman" w:cs="Times New Roman"/>
                <w:b/>
                <w:bCs/>
              </w:rPr>
            </w:pPr>
          </w:p>
        </w:tc>
      </w:tr>
      <w:tr w:rsidR="00766853" w:rsidRPr="0040414A" w14:paraId="4CFFC09D" w14:textId="77777777" w:rsidTr="00CF6F1F">
        <w:trPr>
          <w:trHeight w:val="1275"/>
        </w:trPr>
        <w:tc>
          <w:tcPr>
            <w:tcW w:w="339" w:type="pct"/>
          </w:tcPr>
          <w:p w14:paraId="1A6FF775"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4</w:t>
            </w:r>
          </w:p>
        </w:tc>
        <w:tc>
          <w:tcPr>
            <w:tcW w:w="3941" w:type="pct"/>
          </w:tcPr>
          <w:p w14:paraId="5474FB8D" w14:textId="290FBFD7" w:rsidR="00766853" w:rsidRPr="0040414A" w:rsidRDefault="00766853" w:rsidP="00EF3500">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5F15D2" w:rsidRPr="0040414A">
              <w:rPr>
                <w:rFonts w:ascii="Times New Roman" w:hAnsi="Times New Roman" w:cs="Times New Roman"/>
              </w:rPr>
              <w:t>s</w:t>
            </w:r>
            <w:r w:rsidRPr="0040414A">
              <w:rPr>
                <w:rFonts w:ascii="Times New Roman" w:hAnsi="Times New Roman" w:cs="Times New Roman"/>
              </w:rPr>
              <w:t>ervices</w:t>
            </w:r>
            <w:r w:rsidR="00C86759" w:rsidRPr="0040414A">
              <w:rPr>
                <w:rFonts w:ascii="Times New Roman" w:hAnsi="Times New Roman" w:cs="Times New Roman"/>
              </w:rPr>
              <w:t xml:space="preserve"> (described briefly in Appendix A2</w:t>
            </w:r>
            <w:r w:rsidR="0024561F" w:rsidRPr="0040414A">
              <w:rPr>
                <w:rFonts w:ascii="Times New Roman" w:hAnsi="Times New Roman" w:cs="Times New Roman"/>
              </w:rPr>
              <w:t>)</w:t>
            </w:r>
            <w:r w:rsidR="005F15D2" w:rsidRPr="0040414A">
              <w:rPr>
                <w:rFonts w:ascii="Times New Roman" w:hAnsi="Times New Roman" w:cs="Times New Roman"/>
              </w:rPr>
              <w:t xml:space="preserve"> to</w:t>
            </w:r>
            <w:r w:rsidR="0024561F" w:rsidRPr="0040414A">
              <w:rPr>
                <w:rFonts w:ascii="Times New Roman" w:hAnsi="Times New Roman" w:cs="Times New Roman"/>
              </w:rPr>
              <w:t xml:space="preserve"> </w:t>
            </w:r>
            <w:r w:rsidR="003568A4" w:rsidRPr="0040414A">
              <w:rPr>
                <w:rFonts w:ascii="Times New Roman" w:hAnsi="Times New Roman" w:cs="Times New Roman"/>
              </w:rPr>
              <w:t>companies listed in the top 50 places in the most recent edition of Energy Intelligence Top 100: Global NOC &amp; IOC Rankings and/or S&amp;P Global Commodity Insights' Top 250 Global Energy Company Rankings,</w:t>
            </w:r>
            <w:r w:rsidR="004F61D9" w:rsidRPr="0040414A">
              <w:rPr>
                <w:rFonts w:ascii="Times New Roman" w:hAnsi="Times New Roman" w:cs="Times New Roman"/>
              </w:rPr>
              <w:t xml:space="preserve"> </w:t>
            </w:r>
            <w:r w:rsidR="003568A4" w:rsidRPr="0040414A">
              <w:rPr>
                <w:rFonts w:ascii="Times New Roman" w:hAnsi="Times New Roman" w:cs="Times New Roman"/>
              </w:rPr>
              <w:t>and/</w:t>
            </w:r>
            <w:r w:rsidR="004F61D9" w:rsidRPr="0040414A">
              <w:rPr>
                <w:rFonts w:ascii="Times New Roman" w:hAnsi="Times New Roman" w:cs="Times New Roman"/>
              </w:rPr>
              <w:t xml:space="preserve">or </w:t>
            </w:r>
            <w:r w:rsidR="003568A4" w:rsidRPr="0040414A">
              <w:rPr>
                <w:rFonts w:ascii="Times New Roman" w:hAnsi="Times New Roman" w:cs="Times New Roman"/>
              </w:rPr>
              <w:t>g</w:t>
            </w:r>
            <w:r w:rsidR="004F61D9" w:rsidRPr="0040414A">
              <w:rPr>
                <w:rFonts w:ascii="Times New Roman" w:hAnsi="Times New Roman" w:cs="Times New Roman"/>
              </w:rPr>
              <w:t>overnment</w:t>
            </w:r>
            <w:r w:rsidR="003568A4" w:rsidRPr="0040414A">
              <w:rPr>
                <w:rFonts w:ascii="Times New Roman" w:hAnsi="Times New Roman" w:cs="Times New Roman"/>
              </w:rPr>
              <w:t xml:space="preserve"> ministries or regulatory agencies, with regard to</w:t>
            </w:r>
            <w:r w:rsidR="004F61D9" w:rsidRPr="0040414A">
              <w:rPr>
                <w:rFonts w:ascii="Times New Roman" w:hAnsi="Times New Roman" w:cs="Times New Roman"/>
              </w:rPr>
              <w:t xml:space="preserve"> E&amp;P projects</w:t>
            </w:r>
            <w:r w:rsidRPr="0040414A">
              <w:rPr>
                <w:rFonts w:ascii="Times New Roman" w:hAnsi="Times New Roman" w:cs="Times New Roman"/>
              </w:rPr>
              <w:t xml:space="preserve"> with </w:t>
            </w:r>
            <w:r w:rsidR="003568A4" w:rsidRPr="0040414A">
              <w:rPr>
                <w:rFonts w:ascii="Times New Roman" w:hAnsi="Times New Roman" w:cs="Times New Roman"/>
              </w:rPr>
              <w:t>a total budget of at least $2 billion:</w:t>
            </w:r>
          </w:p>
          <w:p w14:paraId="26E324F8" w14:textId="77777777" w:rsidR="003568A4"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≥10 projects, including exclusivity on at least 5 projects</w:t>
            </w:r>
            <w:r w:rsidR="00351B88" w:rsidRPr="0040414A">
              <w:rPr>
                <w:rFonts w:ascii="Times New Roman" w:hAnsi="Times New Roman" w:cs="Times New Roman"/>
              </w:rPr>
              <w:t>:</w:t>
            </w:r>
            <w:r w:rsidRPr="0040414A">
              <w:rPr>
                <w:rFonts w:ascii="Times New Roman" w:hAnsi="Times New Roman" w:cs="Times New Roman"/>
              </w:rPr>
              <w:t xml:space="preserve"> 15 points</w:t>
            </w:r>
          </w:p>
          <w:p w14:paraId="730E0247" w14:textId="77777777" w:rsidR="003568A4"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≥10 projects, including exclusivity on 0-4 projects: 10 points</w:t>
            </w:r>
          </w:p>
          <w:p w14:paraId="7B7A42DE" w14:textId="77777777" w:rsidR="00766853"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≥5 projects: 5 points</w:t>
            </w:r>
          </w:p>
        </w:tc>
        <w:tc>
          <w:tcPr>
            <w:tcW w:w="720" w:type="pct"/>
          </w:tcPr>
          <w:p w14:paraId="1C644034"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tc>
      </w:tr>
      <w:tr w:rsidR="00B829C9" w:rsidRPr="0040414A" w14:paraId="1F8010D0" w14:textId="77777777" w:rsidTr="00CF6F1F">
        <w:trPr>
          <w:trHeight w:val="997"/>
        </w:trPr>
        <w:tc>
          <w:tcPr>
            <w:tcW w:w="339" w:type="pct"/>
          </w:tcPr>
          <w:p w14:paraId="0A8D29F2"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5</w:t>
            </w:r>
          </w:p>
        </w:tc>
        <w:tc>
          <w:tcPr>
            <w:tcW w:w="3941" w:type="pct"/>
          </w:tcPr>
          <w:p w14:paraId="648ED366" w14:textId="2F5DAF49" w:rsidR="006F482B" w:rsidRPr="0040414A" w:rsidRDefault="00EF3500" w:rsidP="00B8029B">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AD4EB4" w:rsidRPr="0040414A">
              <w:rPr>
                <w:rFonts w:ascii="Times New Roman" w:hAnsi="Times New Roman" w:cs="Times New Roman"/>
              </w:rPr>
              <w:t>s</w:t>
            </w:r>
            <w:r w:rsidRPr="0040414A">
              <w:rPr>
                <w:rFonts w:ascii="Times New Roman" w:hAnsi="Times New Roman" w:cs="Times New Roman"/>
              </w:rPr>
              <w:t>ervices described in Appendix A2 with application of modern</w:t>
            </w:r>
            <w:r w:rsidR="00443CD6" w:rsidRPr="0040414A">
              <w:rPr>
                <w:rFonts w:ascii="Times New Roman" w:hAnsi="Times New Roman" w:cs="Times New Roman"/>
              </w:rPr>
              <w:t xml:space="preserve"> methods and approaches</w:t>
            </w:r>
            <w:r w:rsidR="00B8029B" w:rsidRPr="0040414A">
              <w:rPr>
                <w:rStyle w:val="afb"/>
                <w:rFonts w:ascii="Times New Roman" w:hAnsi="Times New Roman" w:cs="Times New Roman"/>
              </w:rPr>
              <w:footnoteReference w:id="3"/>
            </w:r>
            <w:r w:rsidR="003213C5" w:rsidRPr="0040414A">
              <w:rPr>
                <w:rFonts w:ascii="Times New Roman" w:hAnsi="Times New Roman" w:cs="Times New Roman"/>
              </w:rPr>
              <w:t xml:space="preserve"> at</w:t>
            </w:r>
            <w:r w:rsidRPr="0040414A">
              <w:rPr>
                <w:rFonts w:ascii="Times New Roman" w:hAnsi="Times New Roman" w:cs="Times New Roman"/>
              </w:rPr>
              <w:t xml:space="preserve"> expert level</w:t>
            </w:r>
            <w:r w:rsidR="00B8029B" w:rsidRPr="0040414A">
              <w:rPr>
                <w:rStyle w:val="afb"/>
                <w:rFonts w:ascii="Times New Roman" w:hAnsi="Times New Roman" w:cs="Times New Roman"/>
              </w:rPr>
              <w:footnoteReference w:id="4"/>
            </w:r>
            <w:r w:rsidRPr="0040414A">
              <w:rPr>
                <w:rFonts w:ascii="Times New Roman" w:hAnsi="Times New Roman" w:cs="Times New Roman"/>
              </w:rPr>
              <w:t xml:space="preserve"> (should be described in the documentation and presented by the Bidder </w:t>
            </w:r>
            <w:r w:rsidR="003213C5" w:rsidRPr="0040414A">
              <w:rPr>
                <w:rFonts w:ascii="Times New Roman" w:hAnsi="Times New Roman" w:cs="Times New Roman"/>
              </w:rPr>
              <w:t>i</w:t>
            </w:r>
            <w:r w:rsidRPr="0040414A">
              <w:rPr>
                <w:rFonts w:ascii="Times New Roman" w:hAnsi="Times New Roman" w:cs="Times New Roman"/>
              </w:rPr>
              <w:t>n videoconference)</w:t>
            </w:r>
            <w:r w:rsidR="003213C5" w:rsidRPr="0040414A">
              <w:rPr>
                <w:rFonts w:ascii="Times New Roman" w:hAnsi="Times New Roman" w:cs="Times New Roman"/>
              </w:rPr>
              <w:t>:</w:t>
            </w:r>
          </w:p>
          <w:p w14:paraId="744FC882" w14:textId="381A405D" w:rsidR="00B8029B" w:rsidRPr="0040414A" w:rsidRDefault="00B8029B"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 xml:space="preserve">Demonstration of the knowledge and the application of modern technologies that are best </w:t>
            </w:r>
            <w:r w:rsidR="00A57186" w:rsidRPr="0040414A">
              <w:rPr>
                <w:rFonts w:ascii="Times New Roman" w:hAnsi="Times New Roman" w:cs="Times New Roman"/>
              </w:rPr>
              <w:t xml:space="preserve">practice </w:t>
            </w:r>
            <w:r w:rsidRPr="0040414A">
              <w:rPr>
                <w:rFonts w:ascii="Times New Roman" w:hAnsi="Times New Roman" w:cs="Times New Roman"/>
              </w:rPr>
              <w:t xml:space="preserve">for the resolution of </w:t>
            </w:r>
            <w:proofErr w:type="spellStart"/>
            <w:r w:rsidRPr="0040414A">
              <w:rPr>
                <w:rFonts w:ascii="Times New Roman" w:hAnsi="Times New Roman" w:cs="Times New Roman"/>
              </w:rPr>
              <w:t>petro</w:t>
            </w:r>
            <w:proofErr w:type="spellEnd"/>
            <w:r w:rsidR="00AD4EB4" w:rsidRPr="0040414A">
              <w:rPr>
                <w:rFonts w:ascii="Times New Roman" w:hAnsi="Times New Roman" w:cs="Times New Roman"/>
              </w:rPr>
              <w:t>-</w:t>
            </w:r>
            <w:r w:rsidRPr="0040414A">
              <w:rPr>
                <w:rFonts w:ascii="Times New Roman" w:hAnsi="Times New Roman" w:cs="Times New Roman"/>
              </w:rPr>
              <w:t>technical tasks described in Appendix A2: 5 points.</w:t>
            </w:r>
          </w:p>
          <w:p w14:paraId="33CC1139" w14:textId="7DC4F701" w:rsidR="00B829C9" w:rsidRPr="0040414A" w:rsidRDefault="00B8029B"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 xml:space="preserve">Demonstration </w:t>
            </w:r>
            <w:r w:rsidR="00AD4EB4" w:rsidRPr="0040414A">
              <w:rPr>
                <w:rFonts w:ascii="Times New Roman" w:hAnsi="Times New Roman" w:cs="Times New Roman"/>
              </w:rPr>
              <w:t>of</w:t>
            </w:r>
            <w:r w:rsidRPr="0040414A">
              <w:rPr>
                <w:rFonts w:ascii="Times New Roman" w:hAnsi="Times New Roman" w:cs="Times New Roman"/>
              </w:rPr>
              <w:t xml:space="preserve"> membership in SPE Oil and Gas Reserves Committee</w:t>
            </w:r>
            <w:r w:rsidR="003568A4" w:rsidRPr="0040414A">
              <w:rPr>
                <w:rFonts w:ascii="Times New Roman" w:hAnsi="Times New Roman" w:cs="Times New Roman"/>
              </w:rPr>
              <w:t xml:space="preserve">: </w:t>
            </w:r>
            <w:r w:rsidRPr="0040414A">
              <w:rPr>
                <w:rFonts w:ascii="Times New Roman" w:hAnsi="Times New Roman" w:cs="Times New Roman"/>
              </w:rPr>
              <w:t>5</w:t>
            </w:r>
            <w:r w:rsidR="003568A4" w:rsidRPr="0040414A">
              <w:rPr>
                <w:rFonts w:ascii="Times New Roman" w:hAnsi="Times New Roman" w:cs="Times New Roman"/>
              </w:rPr>
              <w:t xml:space="preserve"> points</w:t>
            </w:r>
          </w:p>
        </w:tc>
        <w:tc>
          <w:tcPr>
            <w:tcW w:w="720" w:type="pct"/>
          </w:tcPr>
          <w:p w14:paraId="36BD840F" w14:textId="77777777" w:rsidR="00B829C9" w:rsidRPr="0040414A" w:rsidRDefault="00B829C9"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766853" w:rsidRPr="0040414A" w14:paraId="4AB67876" w14:textId="77777777" w:rsidTr="00CF6F1F">
        <w:trPr>
          <w:trHeight w:val="1544"/>
        </w:trPr>
        <w:tc>
          <w:tcPr>
            <w:tcW w:w="339" w:type="pct"/>
          </w:tcPr>
          <w:p w14:paraId="0F11BB7B"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t>6</w:t>
            </w:r>
          </w:p>
        </w:tc>
        <w:tc>
          <w:tcPr>
            <w:tcW w:w="3941" w:type="pct"/>
          </w:tcPr>
          <w:p w14:paraId="36520ED6"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Project Manager:</w:t>
            </w:r>
          </w:p>
          <w:p w14:paraId="05100794" w14:textId="10DB3CC9" w:rsidR="00766853" w:rsidRPr="0040414A" w:rsidRDefault="00766853" w:rsidP="00DC0018">
            <w:pPr>
              <w:numPr>
                <w:ilvl w:val="0"/>
                <w:numId w:val="9"/>
              </w:num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in the field of </w:t>
            </w:r>
            <w:proofErr w:type="spellStart"/>
            <w:r w:rsidRPr="0040414A">
              <w:rPr>
                <w:rFonts w:ascii="Times New Roman" w:hAnsi="Times New Roman" w:cs="Times New Roman"/>
              </w:rPr>
              <w:t>petro</w:t>
            </w:r>
            <w:proofErr w:type="spellEnd"/>
            <w:r w:rsidR="001D7CEF" w:rsidRPr="0040414A">
              <w:rPr>
                <w:rFonts w:ascii="Times New Roman" w:hAnsi="Times New Roman" w:cs="Times New Roman"/>
              </w:rPr>
              <w:t>-</w:t>
            </w:r>
            <w:r w:rsidRPr="0040414A">
              <w:rPr>
                <w:rFonts w:ascii="Times New Roman" w:hAnsi="Times New Roman" w:cs="Times New Roman"/>
              </w:rPr>
              <w:t>consulting service and evaluation of hydrocarbon resources and reserves in PRMS categories at any kind of reservoirs,  onshore and offshore Petroleum Projects as required by this Tender</w:t>
            </w:r>
          </w:p>
          <w:p w14:paraId="52FF7874" w14:textId="0844CE63" w:rsidR="005650D3" w:rsidRPr="0040414A" w:rsidRDefault="005650D3"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A5232B" w:rsidRPr="0040414A">
              <w:rPr>
                <w:rFonts w:ascii="Times New Roman" w:hAnsi="Times New Roman" w:cs="Times New Roman"/>
              </w:rPr>
              <w:t xml:space="preserve"> 20</w:t>
            </w:r>
            <w:r w:rsidR="00351B88" w:rsidRPr="0040414A">
              <w:rPr>
                <w:rFonts w:ascii="Times New Roman" w:hAnsi="Times New Roman" w:cs="Times New Roman"/>
              </w:rPr>
              <w:t xml:space="preserve"> </w:t>
            </w:r>
            <w:r w:rsidRPr="0040414A">
              <w:rPr>
                <w:rFonts w:ascii="Times New Roman" w:hAnsi="Times New Roman" w:cs="Times New Roman"/>
              </w:rPr>
              <w:t xml:space="preserve">Projects: </w:t>
            </w:r>
            <w:r w:rsidR="00351B88" w:rsidRPr="0040414A">
              <w:rPr>
                <w:rFonts w:ascii="Times New Roman" w:hAnsi="Times New Roman" w:cs="Times New Roman"/>
              </w:rPr>
              <w:t xml:space="preserve">max </w:t>
            </w:r>
            <w:r w:rsidRPr="0040414A">
              <w:rPr>
                <w:rFonts w:ascii="Times New Roman" w:hAnsi="Times New Roman" w:cs="Times New Roman"/>
              </w:rPr>
              <w:t>10 Points</w:t>
            </w:r>
          </w:p>
          <w:p w14:paraId="2DBCE31E" w14:textId="0839B096" w:rsidR="00766853" w:rsidRPr="0040414A" w:rsidRDefault="005650D3" w:rsidP="00DC0018">
            <w:pPr>
              <w:numPr>
                <w:ilvl w:val="1"/>
                <w:numId w:val="11"/>
              </w:numPr>
              <w:bidi w:val="0"/>
              <w:spacing w:after="0" w:line="240" w:lineRule="auto"/>
              <w:jc w:val="both"/>
              <w:rPr>
                <w:rFonts w:ascii="Times New Roman" w:hAnsi="Times New Roman" w:cs="Times New Roman"/>
                <w:rtl/>
              </w:rPr>
            </w:pPr>
            <w:r w:rsidRPr="0040414A">
              <w:rPr>
                <w:rFonts w:ascii="Times New Roman" w:hAnsi="Times New Roman" w:cs="Times New Roman"/>
              </w:rPr>
              <w:t>≥</w:t>
            </w:r>
            <w:r w:rsidR="00A5232B" w:rsidRPr="0040414A">
              <w:rPr>
                <w:rFonts w:ascii="Times New Roman" w:hAnsi="Times New Roman" w:cs="Times New Roman"/>
              </w:rPr>
              <w:t xml:space="preserve"> 10</w:t>
            </w:r>
            <w:r w:rsidRPr="0040414A">
              <w:rPr>
                <w:rFonts w:ascii="Times New Roman" w:hAnsi="Times New Roman" w:cs="Times New Roman"/>
              </w:rPr>
              <w:t xml:space="preserve"> Projects: </w:t>
            </w:r>
            <w:r w:rsidR="00351B88" w:rsidRPr="0040414A">
              <w:rPr>
                <w:rFonts w:ascii="Times New Roman" w:hAnsi="Times New Roman" w:cs="Times New Roman"/>
              </w:rPr>
              <w:t xml:space="preserve">max </w:t>
            </w:r>
            <w:r w:rsidR="00A5232B" w:rsidRPr="0040414A">
              <w:rPr>
                <w:rFonts w:ascii="Times New Roman" w:hAnsi="Times New Roman" w:cs="Times New Roman"/>
              </w:rPr>
              <w:t>5</w:t>
            </w:r>
            <w:r w:rsidR="00766853" w:rsidRPr="0040414A">
              <w:rPr>
                <w:rFonts w:ascii="Times New Roman" w:hAnsi="Times New Roman" w:cs="Times New Roman"/>
              </w:rPr>
              <w:t xml:space="preserve"> Points</w:t>
            </w:r>
          </w:p>
          <w:p w14:paraId="4261BBBB" w14:textId="0C66BED2" w:rsidR="00351B88" w:rsidRPr="0040414A" w:rsidRDefault="00351B88" w:rsidP="001C7602">
            <w:pPr>
              <w:bidi w:val="0"/>
              <w:spacing w:after="0" w:line="240" w:lineRule="auto"/>
              <w:jc w:val="both"/>
              <w:rPr>
                <w:rFonts w:ascii="Times New Roman" w:hAnsi="Times New Roman" w:cs="Times New Roman"/>
              </w:rPr>
            </w:pPr>
            <w:r w:rsidRPr="0040414A">
              <w:rPr>
                <w:rFonts w:ascii="Times New Roman" w:hAnsi="Times New Roman" w:cs="Times New Roman"/>
              </w:rPr>
              <w:t xml:space="preserve">*Evaluation of the </w:t>
            </w:r>
            <w:r w:rsidR="00A42157" w:rsidRPr="0040414A">
              <w:rPr>
                <w:rFonts w:ascii="Times New Roman" w:hAnsi="Times New Roman" w:cs="Times New Roman"/>
              </w:rPr>
              <w:t>P</w:t>
            </w:r>
            <w:r w:rsidRPr="0040414A">
              <w:rPr>
                <w:rFonts w:ascii="Times New Roman" w:hAnsi="Times New Roman" w:cs="Times New Roman"/>
              </w:rPr>
              <w:t xml:space="preserve">roject </w:t>
            </w:r>
            <w:r w:rsidR="00A42157" w:rsidRPr="0040414A">
              <w:rPr>
                <w:rFonts w:ascii="Times New Roman" w:hAnsi="Times New Roman" w:cs="Times New Roman"/>
              </w:rPr>
              <w:t>M</w:t>
            </w:r>
            <w:r w:rsidRPr="0040414A">
              <w:rPr>
                <w:rFonts w:ascii="Times New Roman" w:hAnsi="Times New Roman" w:cs="Times New Roman"/>
              </w:rPr>
              <w:t xml:space="preserve">anager will be done based on CV and the information from Table 2. Total evaluation of the Bidder at this question can be less than max score if CV and Table 2 do not prove required experience </w:t>
            </w:r>
          </w:p>
          <w:p w14:paraId="3A6BD9DD"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5691C076" w14:textId="77777777" w:rsidR="00766853" w:rsidRPr="0040414A" w:rsidRDefault="00766853" w:rsidP="00C52836">
            <w:pPr>
              <w:bidi w:val="0"/>
              <w:spacing w:after="0" w:line="240" w:lineRule="auto"/>
              <w:jc w:val="center"/>
              <w:rPr>
                <w:rFonts w:ascii="Times New Roman" w:hAnsi="Times New Roman" w:cs="Times New Roman"/>
                <w:b/>
                <w:bCs/>
              </w:rPr>
            </w:pPr>
          </w:p>
          <w:p w14:paraId="30914C27"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p w14:paraId="5123537A" w14:textId="77777777" w:rsidR="00766853" w:rsidRPr="0040414A" w:rsidRDefault="00766853" w:rsidP="00C52836">
            <w:pPr>
              <w:bidi w:val="0"/>
              <w:spacing w:after="0" w:line="240" w:lineRule="auto"/>
              <w:jc w:val="center"/>
              <w:rPr>
                <w:rFonts w:ascii="Times New Roman" w:hAnsi="Times New Roman" w:cs="Times New Roman"/>
                <w:b/>
                <w:bCs/>
              </w:rPr>
            </w:pPr>
          </w:p>
          <w:p w14:paraId="53464AF5"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14:paraId="011C1998" w14:textId="77777777" w:rsidTr="00CF6F1F">
        <w:trPr>
          <w:trHeight w:val="1922"/>
        </w:trPr>
        <w:tc>
          <w:tcPr>
            <w:tcW w:w="339" w:type="pct"/>
          </w:tcPr>
          <w:p w14:paraId="55383071"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lastRenderedPageBreak/>
              <w:t>7</w:t>
            </w:r>
          </w:p>
        </w:tc>
        <w:tc>
          <w:tcPr>
            <w:tcW w:w="3941" w:type="pct"/>
          </w:tcPr>
          <w:p w14:paraId="67A73644"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 xml:space="preserve">Senior Experts: </w:t>
            </w:r>
          </w:p>
          <w:p w14:paraId="14D9B908" w14:textId="361A4124" w:rsidR="00766853" w:rsidRPr="0040414A" w:rsidRDefault="00766853" w:rsidP="00DC0018">
            <w:pPr>
              <w:numPr>
                <w:ilvl w:val="0"/>
                <w:numId w:val="10"/>
              </w:numPr>
              <w:bidi w:val="0"/>
              <w:spacing w:after="0" w:line="240" w:lineRule="auto"/>
              <w:jc w:val="both"/>
              <w:rPr>
                <w:rFonts w:ascii="Times New Roman" w:hAnsi="Times New Roman" w:cs="Times New Roman"/>
              </w:rPr>
            </w:pPr>
            <w:r w:rsidRPr="0040414A">
              <w:rPr>
                <w:rFonts w:ascii="Times New Roman" w:hAnsi="Times New Roman" w:cs="Times New Roman"/>
              </w:rPr>
              <w:t xml:space="preserve">Senior experts role with at least 15 years of experience in </w:t>
            </w:r>
            <w:proofErr w:type="spellStart"/>
            <w:r w:rsidRPr="0040414A">
              <w:rPr>
                <w:rFonts w:ascii="Times New Roman" w:hAnsi="Times New Roman" w:cs="Times New Roman"/>
              </w:rPr>
              <w:t>petro</w:t>
            </w:r>
            <w:proofErr w:type="spellEnd"/>
            <w:r w:rsidR="00C72D42" w:rsidRPr="0040414A">
              <w:rPr>
                <w:rFonts w:ascii="Times New Roman" w:hAnsi="Times New Roman" w:cs="Times New Roman"/>
              </w:rPr>
              <w:t>-</w:t>
            </w:r>
            <w:r w:rsidRPr="0040414A">
              <w:rPr>
                <w:rFonts w:ascii="Times New Roman" w:hAnsi="Times New Roman" w:cs="Times New Roman"/>
              </w:rPr>
              <w:t xml:space="preserve">consulting service and evaluation of hydrocarbon resources and reserves in PRMS categories at any kind of reservoirs (must fully tie to possible tasks listed </w:t>
            </w:r>
            <w:r w:rsidR="00C72D42" w:rsidRPr="0040414A">
              <w:rPr>
                <w:rFonts w:ascii="Times New Roman" w:hAnsi="Times New Roman" w:cs="Times New Roman"/>
              </w:rPr>
              <w:t xml:space="preserve">in </w:t>
            </w:r>
            <w:hyperlink w:anchor="_A.1._General_Background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Fonts w:ascii="Times New Roman" w:hAnsi="Times New Roman" w:cs="Times New Roman"/>
              </w:rPr>
              <w:t>).</w:t>
            </w:r>
          </w:p>
          <w:p w14:paraId="7F9C11B6" w14:textId="2841D94C" w:rsidR="00766853" w:rsidRPr="0040414A" w:rsidRDefault="00A5232B" w:rsidP="00DC0018">
            <w:pPr>
              <w:numPr>
                <w:ilvl w:val="1"/>
                <w:numId w:val="10"/>
              </w:numPr>
              <w:bidi w:val="0"/>
              <w:spacing w:after="0" w:line="240" w:lineRule="auto"/>
              <w:jc w:val="both"/>
              <w:rPr>
                <w:rFonts w:ascii="Times New Roman" w:hAnsi="Times New Roman" w:cs="Times New Roman"/>
              </w:rPr>
            </w:pPr>
            <w:r w:rsidRPr="0040414A">
              <w:rPr>
                <w:rFonts w:ascii="Times New Roman" w:hAnsi="Times New Roman" w:cs="Times New Roman"/>
              </w:rPr>
              <w:t>3</w:t>
            </w:r>
            <w:r w:rsidR="00766853" w:rsidRPr="0040414A">
              <w:rPr>
                <w:rFonts w:ascii="Times New Roman" w:hAnsi="Times New Roman" w:cs="Times New Roman"/>
              </w:rPr>
              <w:t xml:space="preserve"> Senior expert</w:t>
            </w:r>
            <w:r w:rsidR="003568A4" w:rsidRPr="0040414A">
              <w:rPr>
                <w:rFonts w:ascii="Times New Roman" w:hAnsi="Times New Roman" w:cs="Times New Roman"/>
              </w:rPr>
              <w:t>s</w:t>
            </w:r>
            <w:r w:rsidR="00766853" w:rsidRPr="0040414A">
              <w:rPr>
                <w:rFonts w:ascii="Times New Roman" w:hAnsi="Times New Roman" w:cs="Times New Roman"/>
              </w:rPr>
              <w:t xml:space="preserve">/discipline: </w:t>
            </w:r>
            <w:r w:rsidR="00351B88" w:rsidRPr="0040414A">
              <w:rPr>
                <w:rFonts w:ascii="Times New Roman" w:hAnsi="Times New Roman" w:cs="Times New Roman"/>
              </w:rPr>
              <w:t xml:space="preserve">max </w:t>
            </w:r>
            <w:r w:rsidR="00C929AA" w:rsidRPr="0040414A">
              <w:rPr>
                <w:rFonts w:ascii="Times New Roman" w:hAnsi="Times New Roman" w:cs="Times New Roman"/>
              </w:rPr>
              <w:t>10</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r w:rsidR="00351B88" w:rsidRPr="0040414A">
              <w:rPr>
                <w:rStyle w:val="Hyperlink"/>
                <w:rFonts w:ascii="Times New Roman" w:hAnsi="Times New Roman" w:cs="Times New Roman"/>
                <w:color w:val="auto"/>
              </w:rPr>
              <w:t>*</w:t>
            </w:r>
          </w:p>
          <w:p w14:paraId="216080F5" w14:textId="289B3D37" w:rsidR="00766853" w:rsidRPr="0040414A" w:rsidRDefault="00A5232B" w:rsidP="00DC0018">
            <w:pPr>
              <w:numPr>
                <w:ilvl w:val="1"/>
                <w:numId w:val="10"/>
              </w:numPr>
              <w:bidi w:val="0"/>
              <w:spacing w:after="0" w:line="240" w:lineRule="auto"/>
              <w:jc w:val="both"/>
              <w:rPr>
                <w:rStyle w:val="Hyperlink"/>
                <w:rFonts w:ascii="Times New Roman" w:hAnsi="Times New Roman" w:cs="Times New Roman"/>
                <w:color w:val="auto"/>
                <w:u w:val="none"/>
              </w:rPr>
            </w:pPr>
            <w:r w:rsidRPr="0040414A">
              <w:rPr>
                <w:rFonts w:ascii="Times New Roman" w:hAnsi="Times New Roman" w:cs="Times New Roman"/>
              </w:rPr>
              <w:t xml:space="preserve">2 </w:t>
            </w:r>
            <w:r w:rsidR="00766853" w:rsidRPr="0040414A">
              <w:rPr>
                <w:rFonts w:ascii="Times New Roman" w:hAnsi="Times New Roman" w:cs="Times New Roman"/>
              </w:rPr>
              <w:t>Senior expert</w:t>
            </w:r>
            <w:r w:rsidR="003568A4" w:rsidRPr="0040414A">
              <w:rPr>
                <w:rFonts w:ascii="Times New Roman" w:hAnsi="Times New Roman" w:cs="Times New Roman"/>
              </w:rPr>
              <w:t>s</w:t>
            </w:r>
            <w:r w:rsidR="00766853" w:rsidRPr="0040414A">
              <w:rPr>
                <w:rFonts w:ascii="Times New Roman" w:hAnsi="Times New Roman" w:cs="Times New Roman"/>
              </w:rPr>
              <w:t xml:space="preserve">/discipline: </w:t>
            </w:r>
            <w:r w:rsidR="00351B88" w:rsidRPr="0040414A">
              <w:rPr>
                <w:rFonts w:ascii="Times New Roman" w:hAnsi="Times New Roman" w:cs="Times New Roman"/>
              </w:rPr>
              <w:t xml:space="preserve">max </w:t>
            </w:r>
            <w:r w:rsidR="004555B9" w:rsidRPr="0040414A">
              <w:rPr>
                <w:rFonts w:ascii="Times New Roman" w:hAnsi="Times New Roman" w:cs="Times New Roman"/>
              </w:rPr>
              <w:t>7</w:t>
            </w:r>
            <w:r w:rsidR="004555B9"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r w:rsidR="00351B88" w:rsidRPr="0040414A">
              <w:rPr>
                <w:rStyle w:val="Hyperlink"/>
                <w:rFonts w:ascii="Times New Roman" w:hAnsi="Times New Roman" w:cs="Times New Roman"/>
                <w:color w:val="auto"/>
              </w:rPr>
              <w:t>*</w:t>
            </w:r>
          </w:p>
          <w:p w14:paraId="0E400B00" w14:textId="77777777" w:rsidR="00351B88" w:rsidRPr="0040414A" w:rsidRDefault="00351B88" w:rsidP="00CF6F1F">
            <w:pPr>
              <w:bidi w:val="0"/>
              <w:spacing w:after="0" w:line="240" w:lineRule="auto"/>
              <w:jc w:val="both"/>
              <w:rPr>
                <w:rFonts w:ascii="Times New Roman" w:hAnsi="Times New Roman" w:cs="Times New Roman"/>
              </w:rPr>
            </w:pPr>
            <w:r w:rsidRPr="0040414A">
              <w:rPr>
                <w:rFonts w:ascii="Times New Roman" w:hAnsi="Times New Roman" w:cs="Times New Roman"/>
              </w:rPr>
              <w:t xml:space="preserve">*Evaluation of the expert will be done based on CV and the information from Table 2. Total evaluation of the Bidder at this question can be less than max score if CV and Table 2 do not prove required experience </w:t>
            </w:r>
          </w:p>
          <w:p w14:paraId="49F2CA3A"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0244FB00" w14:textId="77777777" w:rsidR="00766853" w:rsidRPr="0040414A" w:rsidRDefault="00766853" w:rsidP="00C52836">
            <w:pPr>
              <w:bidi w:val="0"/>
              <w:spacing w:after="0" w:line="240" w:lineRule="auto"/>
              <w:jc w:val="center"/>
              <w:rPr>
                <w:rFonts w:ascii="Times New Roman" w:hAnsi="Times New Roman" w:cs="Times New Roman"/>
                <w:b/>
                <w:bCs/>
              </w:rPr>
            </w:pPr>
          </w:p>
          <w:p w14:paraId="2B5DE001"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p w14:paraId="4B675843" w14:textId="77777777" w:rsidR="00766853" w:rsidRPr="0040414A" w:rsidRDefault="00766853" w:rsidP="00C52836">
            <w:pPr>
              <w:bidi w:val="0"/>
              <w:spacing w:after="0" w:line="240" w:lineRule="auto"/>
              <w:rPr>
                <w:rFonts w:ascii="Times New Roman" w:hAnsi="Times New Roman" w:cs="Times New Roman"/>
                <w:b/>
                <w:bCs/>
              </w:rPr>
            </w:pPr>
          </w:p>
          <w:p w14:paraId="56B1E146"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rsidDel="006C53CF" w14:paraId="5ABBB30D" w14:textId="77777777" w:rsidTr="00CF6F1F">
        <w:trPr>
          <w:trHeight w:val="620"/>
        </w:trPr>
        <w:tc>
          <w:tcPr>
            <w:tcW w:w="339" w:type="pct"/>
          </w:tcPr>
          <w:p w14:paraId="2E0E838F"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t>8</w:t>
            </w:r>
          </w:p>
        </w:tc>
        <w:tc>
          <w:tcPr>
            <w:tcW w:w="3941" w:type="pct"/>
          </w:tcPr>
          <w:p w14:paraId="7DD9C649" w14:textId="33797EF9" w:rsidR="00351B88" w:rsidRPr="0040414A" w:rsidRDefault="00766853" w:rsidP="00787FF2">
            <w:pPr>
              <w:bidi w:val="0"/>
              <w:spacing w:after="0" w:line="240" w:lineRule="auto"/>
              <w:jc w:val="both"/>
              <w:rPr>
                <w:rFonts w:ascii="Times New Roman" w:hAnsi="Times New Roman" w:cs="Times New Roman"/>
              </w:rPr>
            </w:pPr>
            <w:r w:rsidRPr="0040414A">
              <w:rPr>
                <w:rFonts w:ascii="Times New Roman" w:hAnsi="Times New Roman" w:cs="Times New Roman"/>
                <w:b/>
                <w:bCs/>
              </w:rPr>
              <w:t xml:space="preserve">General </w:t>
            </w:r>
            <w:r w:rsidR="00C72D42" w:rsidRPr="0040414A">
              <w:rPr>
                <w:rFonts w:ascii="Times New Roman" w:hAnsi="Times New Roman" w:cs="Times New Roman"/>
                <w:b/>
                <w:bCs/>
              </w:rPr>
              <w:t>i</w:t>
            </w:r>
            <w:r w:rsidRPr="0040414A">
              <w:rPr>
                <w:rFonts w:ascii="Times New Roman" w:hAnsi="Times New Roman" w:cs="Times New Roman"/>
                <w:b/>
                <w:bCs/>
              </w:rPr>
              <w:t xml:space="preserve">mpression of the Bidder experience in </w:t>
            </w:r>
            <w:r w:rsidR="00351B88" w:rsidRPr="0040414A">
              <w:rPr>
                <w:rFonts w:ascii="Times New Roman" w:hAnsi="Times New Roman" w:cs="Times New Roman"/>
                <w:b/>
                <w:bCs/>
              </w:rPr>
              <w:t xml:space="preserve">project management and </w:t>
            </w:r>
            <w:r w:rsidRPr="0040414A">
              <w:rPr>
                <w:rFonts w:ascii="Times New Roman" w:hAnsi="Times New Roman" w:cs="Times New Roman"/>
              </w:rPr>
              <w:t xml:space="preserve">required </w:t>
            </w:r>
            <w:r w:rsidR="005840F4" w:rsidRPr="0040414A">
              <w:rPr>
                <w:rFonts w:ascii="Times New Roman" w:hAnsi="Times New Roman" w:cs="Times New Roman"/>
              </w:rPr>
              <w:t>s</w:t>
            </w:r>
            <w:r w:rsidRPr="0040414A">
              <w:rPr>
                <w:rFonts w:ascii="Times New Roman" w:hAnsi="Times New Roman" w:cs="Times New Roman"/>
              </w:rPr>
              <w:t>ervices and its presentation</w:t>
            </w:r>
            <w:r w:rsidR="00351B88" w:rsidRPr="0040414A">
              <w:rPr>
                <w:rFonts w:ascii="Times New Roman" w:hAnsi="Times New Roman" w:cs="Times New Roman"/>
              </w:rPr>
              <w:t xml:space="preserve"> </w:t>
            </w:r>
            <w:r w:rsidR="005840F4" w:rsidRPr="0040414A">
              <w:rPr>
                <w:rFonts w:ascii="Times New Roman" w:hAnsi="Times New Roman" w:cs="Times New Roman"/>
              </w:rPr>
              <w:t>i</w:t>
            </w:r>
            <w:r w:rsidR="00351B88" w:rsidRPr="0040414A">
              <w:rPr>
                <w:rFonts w:ascii="Times New Roman" w:hAnsi="Times New Roman" w:cs="Times New Roman"/>
              </w:rPr>
              <w:t>n the videoconference.</w:t>
            </w:r>
          </w:p>
          <w:p w14:paraId="2698D2D9" w14:textId="77777777" w:rsidR="00351B88" w:rsidRPr="0040414A" w:rsidRDefault="00351B88" w:rsidP="00DC0018">
            <w:pPr>
              <w:pStyle w:val="a3"/>
              <w:numPr>
                <w:ilvl w:val="0"/>
                <w:numId w:val="74"/>
              </w:numPr>
              <w:bidi w:val="0"/>
              <w:spacing w:after="0" w:line="240" w:lineRule="auto"/>
              <w:jc w:val="both"/>
              <w:rPr>
                <w:rFonts w:ascii="Times New Roman" w:hAnsi="Times New Roman" w:cs="Times New Roman"/>
              </w:rPr>
            </w:pPr>
            <w:r w:rsidRPr="0040414A">
              <w:rPr>
                <w:rFonts w:ascii="Times New Roman" w:hAnsi="Times New Roman" w:cs="Times New Roman"/>
              </w:rPr>
              <w:t>Presentation of the materials only in written form (documentation): max 7 points</w:t>
            </w:r>
          </w:p>
          <w:p w14:paraId="4FDD957D" w14:textId="0BFA70AA" w:rsidR="00766853" w:rsidRPr="0040414A" w:rsidRDefault="00351B88" w:rsidP="00DC0018">
            <w:pPr>
              <w:pStyle w:val="a3"/>
              <w:numPr>
                <w:ilvl w:val="0"/>
                <w:numId w:val="74"/>
              </w:numPr>
              <w:bidi w:val="0"/>
              <w:spacing w:after="0" w:line="240" w:lineRule="auto"/>
              <w:jc w:val="both"/>
              <w:rPr>
                <w:rFonts w:ascii="Times New Roman" w:hAnsi="Times New Roman" w:cs="Times New Roman"/>
                <w:b/>
                <w:bCs/>
              </w:rPr>
            </w:pPr>
            <w:r w:rsidRPr="0040414A">
              <w:rPr>
                <w:rFonts w:ascii="Times New Roman" w:hAnsi="Times New Roman" w:cs="Times New Roman"/>
              </w:rPr>
              <w:t xml:space="preserve">Presentation of the materials by documentation and </w:t>
            </w:r>
            <w:r w:rsidR="005840F4" w:rsidRPr="0040414A">
              <w:rPr>
                <w:rFonts w:ascii="Times New Roman" w:hAnsi="Times New Roman" w:cs="Times New Roman"/>
              </w:rPr>
              <w:t>i</w:t>
            </w:r>
            <w:r w:rsidRPr="0040414A">
              <w:rPr>
                <w:rFonts w:ascii="Times New Roman" w:hAnsi="Times New Roman" w:cs="Times New Roman"/>
              </w:rPr>
              <w:t>n videoconference: max 10 points.</w:t>
            </w:r>
          </w:p>
          <w:p w14:paraId="02BCC145" w14:textId="409073F5" w:rsidR="003568A4" w:rsidRPr="0040414A" w:rsidDel="006C53CF" w:rsidRDefault="001F39D6" w:rsidP="00A55165">
            <w:pPr>
              <w:bidi w:val="0"/>
              <w:spacing w:after="0" w:line="240" w:lineRule="auto"/>
              <w:jc w:val="both"/>
              <w:rPr>
                <w:rFonts w:ascii="Times New Roman" w:hAnsi="Times New Roman" w:cs="Times New Roman"/>
                <w:b/>
                <w:bCs/>
              </w:rPr>
            </w:pPr>
            <w:r w:rsidRPr="0040414A">
              <w:rPr>
                <w:rFonts w:ascii="Times New Roman" w:hAnsi="Times New Roman" w:cs="Times New Roman"/>
              </w:rPr>
              <w:t>Evaluation of t</w:t>
            </w:r>
            <w:r w:rsidR="003568A4" w:rsidRPr="0040414A">
              <w:rPr>
                <w:rFonts w:ascii="Times New Roman" w:hAnsi="Times New Roman" w:cs="Times New Roman"/>
              </w:rPr>
              <w:t xml:space="preserve">he presentation </w:t>
            </w:r>
            <w:r w:rsidR="00863E21" w:rsidRPr="0040414A">
              <w:rPr>
                <w:rFonts w:ascii="Times New Roman" w:hAnsi="Times New Roman" w:cs="Times New Roman"/>
              </w:rPr>
              <w:t>shall</w:t>
            </w:r>
            <w:r w:rsidR="003568A4" w:rsidRPr="0040414A">
              <w:rPr>
                <w:rFonts w:ascii="Times New Roman" w:hAnsi="Times New Roman" w:cs="Times New Roman"/>
              </w:rPr>
              <w:t xml:space="preserve"> include, </w:t>
            </w:r>
            <w:r w:rsidR="003568A4" w:rsidRPr="0040414A">
              <w:rPr>
                <w:rFonts w:ascii="Times New Roman" w:hAnsi="Times New Roman" w:cs="Times New Roman"/>
                <w:i/>
                <w:iCs/>
              </w:rPr>
              <w:t>inter alia</w:t>
            </w:r>
            <w:r w:rsidR="003568A4" w:rsidRPr="0040414A">
              <w:rPr>
                <w:rFonts w:ascii="Times New Roman" w:hAnsi="Times New Roman" w:cs="Times New Roman"/>
              </w:rPr>
              <w:t xml:space="preserve">, discussion </w:t>
            </w:r>
            <w:r w:rsidRPr="0040414A">
              <w:rPr>
                <w:rFonts w:ascii="Times New Roman" w:hAnsi="Times New Roman" w:cs="Times New Roman"/>
              </w:rPr>
              <w:t xml:space="preserve">consideration of the Bidder's work style (e.g., </w:t>
            </w:r>
            <w:r w:rsidR="00C94B21" w:rsidRPr="0040414A">
              <w:rPr>
                <w:rFonts w:ascii="Times New Roman" w:hAnsi="Times New Roman" w:cs="Times New Roman"/>
              </w:rPr>
              <w:t>project management approach, expertise</w:t>
            </w:r>
            <w:r w:rsidRPr="0040414A">
              <w:rPr>
                <w:rFonts w:ascii="Times New Roman" w:hAnsi="Times New Roman" w:cs="Times New Roman"/>
              </w:rPr>
              <w:t>, added value) and its suitability to the Ministry's work processes.</w:t>
            </w:r>
          </w:p>
        </w:tc>
        <w:tc>
          <w:tcPr>
            <w:tcW w:w="720" w:type="pct"/>
          </w:tcPr>
          <w:p w14:paraId="1E4F13EA" w14:textId="77777777" w:rsidR="00766853" w:rsidRPr="0040414A" w:rsidDel="006C53CF"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766853" w:rsidRPr="0040414A" w14:paraId="15063953" w14:textId="77777777" w:rsidTr="00CF6F1F">
        <w:trPr>
          <w:trHeight w:val="450"/>
        </w:trPr>
        <w:tc>
          <w:tcPr>
            <w:tcW w:w="339" w:type="pct"/>
          </w:tcPr>
          <w:p w14:paraId="6DD0EFA8" w14:textId="77777777" w:rsidR="00351B88" w:rsidRPr="0040414A" w:rsidRDefault="00351B88" w:rsidP="00C52836">
            <w:pPr>
              <w:bidi w:val="0"/>
              <w:spacing w:after="0" w:line="240" w:lineRule="auto"/>
              <w:jc w:val="both"/>
              <w:rPr>
                <w:rFonts w:ascii="Times New Roman" w:hAnsi="Times New Roman" w:cs="Times New Roman"/>
                <w:b/>
                <w:bCs/>
              </w:rPr>
            </w:pPr>
          </w:p>
        </w:tc>
        <w:tc>
          <w:tcPr>
            <w:tcW w:w="3941" w:type="pct"/>
          </w:tcPr>
          <w:p w14:paraId="0386FC7E"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Total</w:t>
            </w:r>
          </w:p>
        </w:tc>
        <w:tc>
          <w:tcPr>
            <w:tcW w:w="720" w:type="pct"/>
          </w:tcPr>
          <w:p w14:paraId="6C911602"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100</w:t>
            </w:r>
          </w:p>
        </w:tc>
      </w:tr>
      <w:bookmarkEnd w:id="81"/>
    </w:tbl>
    <w:p w14:paraId="2AD1DC87" w14:textId="77777777" w:rsidR="00CC34AE" w:rsidRPr="0040414A" w:rsidRDefault="00CC34AE" w:rsidP="00766853">
      <w:pPr>
        <w:bidi w:val="0"/>
        <w:ind w:left="426"/>
        <w:jc w:val="both"/>
        <w:rPr>
          <w:rFonts w:ascii="Times New Roman" w:hAnsi="Times New Roman" w:cs="Times New Roman"/>
          <w:color w:val="000000" w:themeColor="text1"/>
        </w:rPr>
      </w:pPr>
    </w:p>
    <w:p w14:paraId="6E6C67FE" w14:textId="77777777" w:rsidR="0030411D" w:rsidRPr="0040414A" w:rsidRDefault="0030411D" w:rsidP="0030411D">
      <w:pPr>
        <w:bidi w:val="0"/>
        <w:ind w:left="426"/>
        <w:jc w:val="both"/>
        <w:rPr>
          <w:rFonts w:ascii="Times New Roman" w:hAnsi="Times New Roman" w:cs="Times New Roman"/>
          <w:color w:val="000000" w:themeColor="text1"/>
          <w:rtl/>
        </w:rPr>
      </w:pPr>
      <w:r w:rsidRPr="0040414A">
        <w:rPr>
          <w:rFonts w:ascii="Times New Roman" w:hAnsi="Times New Roman" w:cs="Times New Roman"/>
          <w:color w:val="000000" w:themeColor="text1"/>
        </w:rPr>
        <w:t xml:space="preserve">Quality Parameters points will be based on an evaluation of the expertise of Bidder and the experts presented by the Bidders as presented in the Bids (including the materials submitted with respect to the pre-qualification requirements). The most experienced Bidder and group of experts will receive the maximum points and others will be scored in comparison to such (comparative method). </w:t>
      </w:r>
    </w:p>
    <w:p w14:paraId="4FDE7DDF" w14:textId="77777777" w:rsidR="0030411D" w:rsidRPr="0040414A" w:rsidRDefault="0030411D" w:rsidP="0030411D">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Without derogating from the generality of the foregoing, the Ministry may subtract up to ten (10) points from a Bidder's Quality Score, in the event that</w:t>
      </w:r>
      <w:r w:rsidRPr="0040414A">
        <w:rPr>
          <w:rFonts w:ascii="Times New Roman" w:hAnsi="Times New Roman" w:cs="Times New Roman"/>
          <w:color w:val="000000" w:themeColor="text1"/>
          <w:rtl/>
        </w:rPr>
        <w:t>:</w:t>
      </w:r>
    </w:p>
    <w:p w14:paraId="258FC4EE" w14:textId="77777777" w:rsidR="0030411D" w:rsidRPr="0040414A" w:rsidRDefault="0030411D" w:rsidP="0030411D">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Ministry or any other government entity has previously worked with the Bidder or any of its team members; and</w:t>
      </w:r>
    </w:p>
    <w:p w14:paraId="1782AE0A"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work of such Bidder or team member on one or more projects did not meet the required timetable and professional standards, as demonstrated by a written negative evaluation</w:t>
      </w:r>
      <w:r w:rsidRPr="0040414A">
        <w:rPr>
          <w:rFonts w:ascii="Times New Roman" w:hAnsi="Times New Roman" w:cs="Times New Roman"/>
          <w:color w:val="000000" w:themeColor="text1"/>
          <w:rtl/>
        </w:rPr>
        <w:t>.</w:t>
      </w:r>
    </w:p>
    <w:p w14:paraId="0B5B655E"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at its own discretion, provide the Bidder with the right to clarify its position, verbally or in writing, with regard to this matter.</w:t>
      </w:r>
    </w:p>
    <w:p w14:paraId="4C4C6F4F"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Only Bids that shall receive a Quality Score of at least 80 points (out of 100), “</w:t>
      </w:r>
      <w:r w:rsidRPr="0040414A">
        <w:rPr>
          <w:rFonts w:ascii="Times New Roman" w:hAnsi="Times New Roman" w:cs="Times New Roman"/>
          <w:b/>
          <w:bCs/>
          <w:color w:val="000000" w:themeColor="text1"/>
        </w:rPr>
        <w:t>Minimum Quality Score</w:t>
      </w:r>
      <w:r w:rsidRPr="0040414A">
        <w:rPr>
          <w:rFonts w:ascii="Times New Roman" w:hAnsi="Times New Roman" w:cs="Times New Roman"/>
          <w:color w:val="000000" w:themeColor="text1"/>
        </w:rPr>
        <w:t xml:space="preserve">”) will advance to Stage 3 (Price Quote Scoring). Notwithstanding the foregoing, if after conducting Stage 2, only one Bid receives the Minimum Quality Score, the Ministry may, at its own discretion, cancel the Tender. </w:t>
      </w:r>
    </w:p>
    <w:p w14:paraId="2B571154" w14:textId="77777777" w:rsidR="0030411D" w:rsidRPr="0040414A" w:rsidRDefault="0030411D" w:rsidP="0030411D">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take into consideration any previous experience it or any third party has had with the Bidders, to the extent that the Ministry is familiar with any such experience.</w:t>
      </w:r>
    </w:p>
    <w:p w14:paraId="46407F02" w14:textId="77777777" w:rsidR="0030411D" w:rsidRPr="0040414A" w:rsidRDefault="0030411D" w:rsidP="0030411D">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Despite the foregoing, the Ministry may combine Stages 1 and 2 above, such that the Preliminary Qualifications check and the Quality Scoring will be performed in parallel.</w:t>
      </w:r>
    </w:p>
    <w:p w14:paraId="06CBA5E8" w14:textId="26D3F2B1" w:rsidR="00766853" w:rsidRPr="0040414A" w:rsidRDefault="00766853" w:rsidP="00766853">
      <w:pPr>
        <w:pStyle w:val="FrameShadowed"/>
        <w:spacing w:line="276" w:lineRule="auto"/>
        <w:rPr>
          <w:rFonts w:cs="Times New Roman"/>
        </w:rPr>
      </w:pPr>
      <w:r w:rsidRPr="0040414A">
        <w:rPr>
          <w:rFonts w:cs="Times New Roman"/>
        </w:rPr>
        <w:t xml:space="preserve">The Price Quote will be graded based only on the </w:t>
      </w:r>
      <w:r w:rsidR="00DA0077" w:rsidRPr="0040414A">
        <w:rPr>
          <w:rFonts w:cs="Times New Roman"/>
        </w:rPr>
        <w:t xml:space="preserve">Bid </w:t>
      </w:r>
      <w:r w:rsidRPr="0040414A">
        <w:rPr>
          <w:rFonts w:cs="Times New Roman"/>
        </w:rPr>
        <w:t xml:space="preserve">for 1 </w:t>
      </w:r>
      <w:r w:rsidR="005650D3" w:rsidRPr="0040414A">
        <w:rPr>
          <w:rFonts w:cs="Times New Roman"/>
        </w:rPr>
        <w:t>MHR</w:t>
      </w:r>
      <w:r w:rsidRPr="0040414A">
        <w:rPr>
          <w:rFonts w:cs="Times New Roman"/>
        </w:rPr>
        <w:t xml:space="preserve">. </w:t>
      </w:r>
    </w:p>
    <w:p w14:paraId="4DA85C65" w14:textId="54571CE3"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lowest Price Quote received will score 100 points, while the rest of the other </w:t>
      </w:r>
      <w:r w:rsidR="00DA0077"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scored relative to this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in descending order.</w:t>
      </w:r>
    </w:p>
    <w:p w14:paraId="4EED617D" w14:textId="77777777"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Establishing the Price Quote score will be as follows: </w:t>
      </w:r>
    </w:p>
    <w:p w14:paraId="03C1C73D" w14:textId="77777777" w:rsidR="00766853" w:rsidRPr="0040414A" w:rsidRDefault="00766853" w:rsidP="00766853">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Price Quote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Lowest Price Quote received X 100</w:t>
      </w:r>
    </w:p>
    <w:p w14:paraId="3C0525EF" w14:textId="2CFC1AA4" w:rsidR="00766853" w:rsidRPr="0040414A" w:rsidRDefault="00766853" w:rsidP="00766853">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       </w:t>
      </w:r>
      <w:r w:rsidRPr="0040414A">
        <w:rPr>
          <w:rFonts w:ascii="Times New Roman" w:hAnsi="Times New Roman" w:cs="Times New Roman"/>
          <w:color w:val="000000" w:themeColor="text1"/>
        </w:rPr>
        <w:tab/>
        <w:t xml:space="preserve">   Price Quote of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being scored</w:t>
      </w:r>
    </w:p>
    <w:p w14:paraId="2C8D1333" w14:textId="5E96C7D0"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 xml:space="preserve">Stage 4– Selecting the </w:t>
      </w:r>
      <w:r w:rsidR="001F0D09" w:rsidRPr="0040414A">
        <w:rPr>
          <w:rFonts w:ascii="Times New Roman" w:hAnsi="Times New Roman" w:cs="Times New Roman"/>
          <w:b/>
          <w:bCs/>
          <w:color w:val="000000" w:themeColor="text1"/>
        </w:rPr>
        <w:t>Succes</w:t>
      </w:r>
      <w:r w:rsidR="00D97BD1" w:rsidRPr="0040414A">
        <w:rPr>
          <w:rFonts w:ascii="Times New Roman" w:hAnsi="Times New Roman" w:cs="Times New Roman"/>
          <w:b/>
          <w:bCs/>
          <w:color w:val="000000" w:themeColor="text1"/>
        </w:rPr>
        <w:t>s</w:t>
      </w:r>
      <w:r w:rsidR="001F0D09" w:rsidRPr="0040414A">
        <w:rPr>
          <w:rFonts w:ascii="Times New Roman" w:hAnsi="Times New Roman" w:cs="Times New Roman"/>
          <w:b/>
          <w:bCs/>
          <w:color w:val="000000" w:themeColor="text1"/>
        </w:rPr>
        <w:t>ful</w:t>
      </w:r>
      <w:r w:rsidRPr="0040414A">
        <w:rPr>
          <w:rFonts w:ascii="Times New Roman" w:hAnsi="Times New Roman" w:cs="Times New Roman"/>
          <w:b/>
          <w:bCs/>
          <w:color w:val="000000" w:themeColor="text1"/>
        </w:rPr>
        <w:t xml:space="preserve"> Bidder</w:t>
      </w:r>
    </w:p>
    <w:p w14:paraId="3B26490B" w14:textId="597C6648"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final score of each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will be calculated as follows:</w:t>
      </w:r>
    </w:p>
    <w:p w14:paraId="46CD09B5" w14:textId="77777777" w:rsidR="00766853" w:rsidRPr="0040414A" w:rsidRDefault="00766853" w:rsidP="00766853">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Final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(70 X Quality Score) + (30 X Price Quote Score)</w:t>
      </w:r>
    </w:p>
    <w:p w14:paraId="42FA2F02" w14:textId="77777777" w:rsidR="00766853" w:rsidRPr="0040414A" w:rsidRDefault="00766853" w:rsidP="00766853">
      <w:pPr>
        <w:bidi w:val="0"/>
        <w:spacing w:after="0"/>
        <w:ind w:firstLine="17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100</w:t>
      </w:r>
    </w:p>
    <w:p w14:paraId="12EA39CB" w14:textId="77777777" w:rsidR="00766853" w:rsidRPr="0040414A" w:rsidRDefault="00766853" w:rsidP="00766853">
      <w:pPr>
        <w:bidi w:val="0"/>
        <w:spacing w:after="0"/>
        <w:ind w:firstLine="170"/>
        <w:jc w:val="both"/>
        <w:rPr>
          <w:rFonts w:ascii="Times New Roman" w:hAnsi="Times New Roman" w:cs="Times New Roman"/>
          <w:color w:val="000000" w:themeColor="text1"/>
        </w:rPr>
      </w:pPr>
    </w:p>
    <w:p w14:paraId="5AF686B1" w14:textId="0E8A55C0" w:rsidR="00D97BD1" w:rsidRPr="0040414A" w:rsidRDefault="00D97BD1">
      <w:pPr>
        <w:bidi w:val="0"/>
        <w:ind w:left="425"/>
        <w:jc w:val="both"/>
        <w:rPr>
          <w:rFonts w:ascii="Times New Roman" w:hAnsi="Times New Roman" w:cs="Times New Roman"/>
        </w:rPr>
      </w:pPr>
      <w:r w:rsidRPr="0040414A">
        <w:rPr>
          <w:rFonts w:ascii="Times New Roman" w:hAnsi="Times New Roman" w:cs="Times New Roman"/>
        </w:rPr>
        <w:t>Upon completion of the evaluation process, and without derogating from its rights and prerogatives pursuant to the Tender Documents or law, the Tender Committee may declare the Bidder whose Bid was awarded with the highest Final Score as the Successful Bidder. For the removal of doubt, it is emphasized that the Tender Committee is not obligated to select the Bidder with the highest Final Score as the Successful Bidder, nor to choose any Bidder as the Successful Bidder.</w:t>
      </w:r>
    </w:p>
    <w:p w14:paraId="3EB7E0F6" w14:textId="6EB96F7A" w:rsidR="003568A4" w:rsidRPr="0040414A" w:rsidRDefault="00CC34AE" w:rsidP="00D97BD1">
      <w:pPr>
        <w:bidi w:val="0"/>
        <w:ind w:left="425"/>
        <w:jc w:val="both"/>
        <w:rPr>
          <w:rFonts w:ascii="Times New Roman" w:hAnsi="Times New Roman" w:cs="Times New Roman"/>
        </w:rPr>
      </w:pPr>
      <w:r w:rsidRPr="0040414A">
        <w:rPr>
          <w:rFonts w:ascii="Times New Roman" w:hAnsi="Times New Roman" w:cs="Times New Roman"/>
        </w:rPr>
        <w:t>Notwithstanding the foregoing</w:t>
      </w:r>
      <w:r w:rsidR="003568A4" w:rsidRPr="0040414A">
        <w:rPr>
          <w:rFonts w:ascii="Times New Roman" w:hAnsi="Times New Roman" w:cs="Times New Roman"/>
        </w:rPr>
        <w:t>:</w:t>
      </w:r>
    </w:p>
    <w:p w14:paraId="2F3E0A65" w14:textId="146CAB54" w:rsidR="003568A4" w:rsidRPr="0040414A" w:rsidRDefault="003568A4" w:rsidP="00DC0018">
      <w:pPr>
        <w:pStyle w:val="a3"/>
        <w:numPr>
          <w:ilvl w:val="0"/>
          <w:numId w:val="10"/>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more than one </w:t>
      </w:r>
      <w:r w:rsidR="00370039" w:rsidRPr="0040414A">
        <w:rPr>
          <w:rFonts w:ascii="Times New Roman" w:hAnsi="Times New Roman" w:cs="Times New Roman"/>
          <w:color w:val="000000" w:themeColor="text1"/>
        </w:rPr>
        <w:t>Successful</w:t>
      </w:r>
      <w:r w:rsidRPr="0040414A">
        <w:rPr>
          <w:rFonts w:ascii="Times New Roman" w:hAnsi="Times New Roman" w:cs="Times New Roman"/>
        </w:rPr>
        <w:t xml:space="preserve"> Bidder</w:t>
      </w:r>
      <w:r w:rsidR="00370039" w:rsidRPr="0040414A">
        <w:rPr>
          <w:rFonts w:ascii="Times New Roman" w:hAnsi="Times New Roman" w:cs="Times New Roman" w:hint="cs"/>
          <w:rtl/>
        </w:rPr>
        <w:t xml:space="preserve"> </w:t>
      </w:r>
      <w:r w:rsidR="00370039" w:rsidRPr="0040414A">
        <w:rPr>
          <w:rFonts w:ascii="Times New Roman" w:hAnsi="Times New Roman" w:cs="Times New Roman"/>
        </w:rPr>
        <w:t>and to divide the performance of the services under the Agreement between such Successful Bidders</w:t>
      </w:r>
      <w:r w:rsidRPr="0040414A">
        <w:rPr>
          <w:rFonts w:ascii="Times New Roman" w:hAnsi="Times New Roman" w:cs="Times New Roman"/>
        </w:rPr>
        <w:t>.</w:t>
      </w:r>
    </w:p>
    <w:p w14:paraId="7A21940A" w14:textId="25AB8FE1" w:rsidR="00CC34AE" w:rsidRPr="0040414A" w:rsidRDefault="00CC34AE" w:rsidP="00DC0018">
      <w:pPr>
        <w:pStyle w:val="a3"/>
        <w:numPr>
          <w:ilvl w:val="0"/>
          <w:numId w:val="10"/>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in addition to the </w:t>
      </w:r>
      <w:r w:rsidR="00A22133" w:rsidRPr="0040414A">
        <w:rPr>
          <w:rFonts w:ascii="Times New Roman" w:hAnsi="Times New Roman" w:cs="Times New Roman"/>
          <w:color w:val="000000" w:themeColor="text1"/>
        </w:rPr>
        <w:t>Succes</w:t>
      </w:r>
      <w:r w:rsidR="00D97BD1" w:rsidRPr="0040414A">
        <w:rPr>
          <w:rFonts w:ascii="Times New Roman" w:hAnsi="Times New Roman" w:cs="Times New Roman"/>
          <w:color w:val="000000" w:themeColor="text1"/>
        </w:rPr>
        <w:t>s</w:t>
      </w:r>
      <w:r w:rsidR="00A22133" w:rsidRPr="0040414A">
        <w:rPr>
          <w:rFonts w:ascii="Times New Roman" w:hAnsi="Times New Roman" w:cs="Times New Roman"/>
          <w:color w:val="000000" w:themeColor="text1"/>
        </w:rPr>
        <w:t>ful</w:t>
      </w:r>
      <w:r w:rsidRPr="0040414A">
        <w:rPr>
          <w:rFonts w:ascii="Times New Roman" w:hAnsi="Times New Roman" w:cs="Times New Roman"/>
        </w:rPr>
        <w:t xml:space="preserve"> Bidder, one or more additional Bidders as eligible for selection, in descending order of their </w:t>
      </w:r>
      <w:r w:rsidR="00CB2DC4" w:rsidRPr="0040414A">
        <w:rPr>
          <w:rFonts w:ascii="Times New Roman" w:hAnsi="Times New Roman" w:cs="Times New Roman"/>
        </w:rPr>
        <w:t>f</w:t>
      </w:r>
      <w:r w:rsidRPr="0040414A">
        <w:rPr>
          <w:rFonts w:ascii="Times New Roman" w:hAnsi="Times New Roman" w:cs="Times New Roman"/>
        </w:rPr>
        <w:t xml:space="preserve">inal </w:t>
      </w:r>
      <w:r w:rsidR="00CB2DC4" w:rsidRPr="0040414A">
        <w:rPr>
          <w:rFonts w:ascii="Times New Roman" w:hAnsi="Times New Roman" w:cs="Times New Roman"/>
        </w:rPr>
        <w:t>s</w:t>
      </w:r>
      <w:r w:rsidRPr="0040414A">
        <w:rPr>
          <w:rFonts w:ascii="Times New Roman" w:hAnsi="Times New Roman" w:cs="Times New Roman"/>
        </w:rPr>
        <w:t xml:space="preserve">core. In the event that, within one year of the </w:t>
      </w:r>
      <w:r w:rsidR="00706D44" w:rsidRPr="0040414A">
        <w:rPr>
          <w:rFonts w:ascii="Times New Roman" w:hAnsi="Times New Roman" w:cs="Times New Roman"/>
        </w:rPr>
        <w:t xml:space="preserve">selection of the </w:t>
      </w:r>
      <w:r w:rsidR="00706D44"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its selection is cancelled and/or the Ministry's </w:t>
      </w:r>
      <w:r w:rsidR="00706D44" w:rsidRPr="0040414A">
        <w:rPr>
          <w:rFonts w:ascii="Times New Roman" w:hAnsi="Times New Roman" w:cs="Times New Roman"/>
        </w:rPr>
        <w:t xml:space="preserve">Agreement </w:t>
      </w:r>
      <w:r w:rsidRPr="0040414A">
        <w:rPr>
          <w:rFonts w:ascii="Times New Roman" w:hAnsi="Times New Roman" w:cs="Times New Roman"/>
        </w:rPr>
        <w:t xml:space="preserve">with the </w:t>
      </w:r>
      <w:r w:rsidR="00A22133" w:rsidRPr="0040414A">
        <w:rPr>
          <w:rFonts w:ascii="Times New Roman" w:hAnsi="Times New Roman" w:cs="Times New Roman"/>
          <w:color w:val="000000" w:themeColor="text1"/>
        </w:rPr>
        <w:t>Succes</w:t>
      </w:r>
      <w:r w:rsidR="00706D44" w:rsidRPr="0040414A">
        <w:rPr>
          <w:rFonts w:ascii="Times New Roman" w:hAnsi="Times New Roman" w:cs="Times New Roman"/>
          <w:color w:val="000000" w:themeColor="text1"/>
        </w:rPr>
        <w:t>s</w:t>
      </w:r>
      <w:r w:rsidR="00A22133" w:rsidRPr="0040414A">
        <w:rPr>
          <w:rFonts w:ascii="Times New Roman" w:hAnsi="Times New Roman" w:cs="Times New Roman"/>
          <w:color w:val="000000" w:themeColor="text1"/>
        </w:rPr>
        <w:t>ful</w:t>
      </w:r>
      <w:r w:rsidRPr="0040414A">
        <w:rPr>
          <w:rFonts w:ascii="Times New Roman" w:hAnsi="Times New Roman" w:cs="Times New Roman"/>
        </w:rPr>
        <w:t xml:space="preserve"> Bidder is terminated for any reason, the Ministry may select the highest-scoring eligible Bidder as the </w:t>
      </w:r>
      <w:r w:rsidR="00863E21" w:rsidRPr="0040414A">
        <w:rPr>
          <w:rFonts w:ascii="Times New Roman" w:hAnsi="Times New Roman" w:cs="Times New Roman"/>
        </w:rPr>
        <w:t xml:space="preserve">Successful </w:t>
      </w:r>
      <w:r w:rsidRPr="0040414A">
        <w:rPr>
          <w:rFonts w:ascii="Times New Roman" w:hAnsi="Times New Roman" w:cs="Times New Roman"/>
        </w:rPr>
        <w:t>Bidder, provided it has met the conditions set forth in Section 9.</w:t>
      </w:r>
    </w:p>
    <w:p w14:paraId="75392B2E" w14:textId="41BB67E1" w:rsidR="003667AF" w:rsidRPr="0040414A" w:rsidRDefault="003667AF" w:rsidP="00DC0018">
      <w:pPr>
        <w:pStyle w:val="1"/>
        <w:numPr>
          <w:ilvl w:val="0"/>
          <w:numId w:val="20"/>
        </w:numPr>
        <w:rPr>
          <w:rFonts w:ascii="Times New Roman" w:hAnsi="Times New Roman" w:cs="Times New Roman"/>
        </w:rPr>
      </w:pPr>
      <w:bookmarkStart w:id="82" w:name="_Toc488934884"/>
      <w:bookmarkStart w:id="83" w:name="_Toc488935461"/>
      <w:bookmarkStart w:id="84" w:name="_Ref505527141"/>
      <w:bookmarkStart w:id="85" w:name="_Ref505527146"/>
      <w:bookmarkStart w:id="86" w:name="_Ref505527584"/>
      <w:bookmarkStart w:id="87" w:name="_Ref505528012"/>
      <w:r w:rsidRPr="0040414A">
        <w:rPr>
          <w:rFonts w:ascii="Times New Roman" w:hAnsi="Times New Roman" w:cs="Times New Roman"/>
        </w:rPr>
        <w:t xml:space="preserve">Action Items Following Selection of the </w:t>
      </w:r>
      <w:r w:rsidR="00863E21" w:rsidRPr="0040414A">
        <w:rPr>
          <w:rFonts w:ascii="Times New Roman" w:hAnsi="Times New Roman" w:cs="Times New Roman"/>
        </w:rPr>
        <w:t xml:space="preserve">Successful </w:t>
      </w:r>
      <w:r w:rsidRPr="0040414A">
        <w:rPr>
          <w:rFonts w:ascii="Times New Roman" w:hAnsi="Times New Roman" w:cs="Times New Roman"/>
        </w:rPr>
        <w:t>Bidder</w:t>
      </w:r>
      <w:bookmarkEnd w:id="82"/>
      <w:bookmarkEnd w:id="83"/>
      <w:bookmarkEnd w:id="84"/>
      <w:bookmarkEnd w:id="85"/>
      <w:bookmarkEnd w:id="86"/>
      <w:bookmarkEnd w:id="87"/>
    </w:p>
    <w:p w14:paraId="2D3A851D" w14:textId="1FB3BF8B" w:rsidR="003667AF" w:rsidRPr="0040414A" w:rsidRDefault="003667AF" w:rsidP="00DC0018">
      <w:pPr>
        <w:pStyle w:val="a3"/>
        <w:numPr>
          <w:ilvl w:val="0"/>
          <w:numId w:val="21"/>
        </w:numPr>
        <w:bidi w:val="0"/>
        <w:ind w:left="709" w:hanging="283"/>
        <w:contextualSpacing w:val="0"/>
        <w:jc w:val="both"/>
        <w:rPr>
          <w:rFonts w:ascii="Times New Roman" w:hAnsi="Times New Roman" w:cs="Times New Roman"/>
          <w:color w:val="000000" w:themeColor="text1"/>
        </w:rPr>
      </w:pPr>
      <w:bookmarkStart w:id="88" w:name="_Toc410047377"/>
      <w:bookmarkStart w:id="89" w:name="_Toc425925293"/>
      <w:bookmarkStart w:id="90" w:name="_Toc410047376"/>
      <w:bookmarkStart w:id="91" w:name="_Toc425925292"/>
      <w:r w:rsidRPr="0040414A">
        <w:rPr>
          <w:rFonts w:ascii="Times New Roman" w:hAnsi="Times New Roman" w:cs="Times New Roman"/>
          <w:color w:val="000000" w:themeColor="text1"/>
        </w:rPr>
        <w:t xml:space="preserve">As a precondition to the </w:t>
      </w:r>
      <w:r w:rsidR="009567DF" w:rsidRPr="0040414A">
        <w:rPr>
          <w:rFonts w:ascii="Times New Roman" w:hAnsi="Times New Roman" w:cs="Times New Roman"/>
          <w:color w:val="000000" w:themeColor="text1"/>
        </w:rPr>
        <w:t xml:space="preserve">Successful </w:t>
      </w:r>
      <w:r w:rsidRPr="0040414A">
        <w:rPr>
          <w:rFonts w:ascii="Times New Roman" w:hAnsi="Times New Roman" w:cs="Times New Roman"/>
          <w:color w:val="000000" w:themeColor="text1"/>
        </w:rPr>
        <w:t xml:space="preserve">Bidder’s rights under the Agreement and to the Ministry’s execution thereof, the </w:t>
      </w:r>
      <w:r w:rsidR="009567DF" w:rsidRPr="0040414A">
        <w:rPr>
          <w:rFonts w:ascii="Times New Roman" w:hAnsi="Times New Roman" w:cs="Times New Roman"/>
          <w:color w:val="000000" w:themeColor="text1"/>
        </w:rPr>
        <w:t>Succe</w:t>
      </w:r>
      <w:r w:rsidR="002502A4" w:rsidRPr="0040414A">
        <w:rPr>
          <w:rFonts w:ascii="Times New Roman" w:hAnsi="Times New Roman" w:cs="Times New Roman"/>
          <w:color w:val="000000" w:themeColor="text1"/>
        </w:rPr>
        <w:t>s</w:t>
      </w:r>
      <w:r w:rsidR="009567DF" w:rsidRPr="0040414A">
        <w:rPr>
          <w:rFonts w:ascii="Times New Roman" w:hAnsi="Times New Roman" w:cs="Times New Roman"/>
          <w:color w:val="000000" w:themeColor="text1"/>
        </w:rPr>
        <w:t>sful</w:t>
      </w:r>
      <w:r w:rsidRPr="0040414A">
        <w:rPr>
          <w:rFonts w:ascii="Times New Roman" w:hAnsi="Times New Roman" w:cs="Times New Roman"/>
          <w:color w:val="000000" w:themeColor="text1"/>
        </w:rPr>
        <w:t xml:space="preserve"> Bidder shall provide the Ministry with the following:</w:t>
      </w:r>
    </w:p>
    <w:p w14:paraId="391177B0" w14:textId="34740970" w:rsidR="003667AF" w:rsidRPr="0040414A" w:rsidRDefault="003667AF" w:rsidP="00D355F2">
      <w:pPr>
        <w:pStyle w:val="a3"/>
        <w:bidi w:val="0"/>
        <w:spacing w:after="0"/>
        <w:ind w:left="993"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1.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Performance Guarantee required by the Agreement (the “</w:t>
      </w:r>
      <w:r w:rsidRPr="0040414A">
        <w:rPr>
          <w:rFonts w:ascii="Times New Roman" w:hAnsi="Times New Roman" w:cs="Times New Roman"/>
          <w:b/>
          <w:bCs/>
          <w:color w:val="000000" w:themeColor="text1"/>
        </w:rPr>
        <w:t>Performance Guarantee</w:t>
      </w:r>
      <w:r w:rsidRPr="0040414A">
        <w:rPr>
          <w:rFonts w:ascii="Times New Roman" w:hAnsi="Times New Roman" w:cs="Times New Roman"/>
          <w:color w:val="000000" w:themeColor="text1"/>
        </w:rPr>
        <w:t xml:space="preserve">”) within 15 days of receipt of the notification that its </w:t>
      </w:r>
      <w:r w:rsidR="00CD4BCA"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has been selected.  If the </w:t>
      </w:r>
      <w:r w:rsidR="002502A4" w:rsidRPr="0040414A">
        <w:rPr>
          <w:rFonts w:ascii="Times New Roman" w:hAnsi="Times New Roman" w:cs="Times New Roman"/>
          <w:color w:val="000000" w:themeColor="text1"/>
        </w:rPr>
        <w:t>Successful</w:t>
      </w:r>
      <w:r w:rsidR="002502A4" w:rsidRPr="0040414A" w:rsidDel="002502A4">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Bidder does not provide the Performance Guarantee within such time, the Ministry may cancel such Bidder’s selection, and may select instead the Bidder with the next</w:t>
      </w:r>
      <w:r w:rsidR="00CD4BCA"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highest score.</w:t>
      </w:r>
    </w:p>
    <w:p w14:paraId="6E295FB8" w14:textId="77777777" w:rsidR="003667AF" w:rsidRPr="0040414A" w:rsidRDefault="003667AF" w:rsidP="003667AF">
      <w:pPr>
        <w:pStyle w:val="Para4"/>
        <w:spacing w:before="0" w:after="200" w:line="276" w:lineRule="auto"/>
        <w:ind w:left="993"/>
        <w:rPr>
          <w:rFonts w:cs="Times New Roman"/>
          <w:i/>
          <w:iCs/>
          <w:sz w:val="22"/>
          <w:szCs w:val="22"/>
        </w:rPr>
      </w:pPr>
      <w:r w:rsidRPr="0040414A">
        <w:rPr>
          <w:rFonts w:cs="Times New Roman"/>
          <w:i/>
          <w:iCs/>
          <w:sz w:val="22"/>
          <w:szCs w:val="22"/>
        </w:rPr>
        <w:lastRenderedPageBreak/>
        <w:t xml:space="preserve">For a binding version of Performance Guarantee – see </w:t>
      </w:r>
      <w:hyperlink w:anchor="_Appendix_L_1" w:history="1">
        <w:r w:rsidRPr="0040414A">
          <w:rPr>
            <w:rStyle w:val="Hyperlink"/>
            <w:rFonts w:eastAsiaTheme="majorEastAsia" w:cs="Times New Roman"/>
            <w:i/>
            <w:iCs/>
            <w:sz w:val="22"/>
            <w:szCs w:val="22"/>
          </w:rPr>
          <w:t>Appendix K</w:t>
        </w:r>
      </w:hyperlink>
      <w:r w:rsidR="00B857E3" w:rsidRPr="0040414A">
        <w:rPr>
          <w:rStyle w:val="Hyperlink"/>
          <w:rFonts w:eastAsiaTheme="majorEastAsia" w:cs="Times New Roman"/>
          <w:i/>
          <w:iCs/>
          <w:sz w:val="22"/>
          <w:szCs w:val="22"/>
        </w:rPr>
        <w:t>1/K2</w:t>
      </w:r>
      <w:r w:rsidRPr="0040414A">
        <w:rPr>
          <w:rFonts w:cs="Times New Roman"/>
          <w:i/>
          <w:iCs/>
          <w:sz w:val="22"/>
          <w:szCs w:val="22"/>
        </w:rPr>
        <w:t xml:space="preserve"> of this Tender.</w:t>
      </w:r>
    </w:p>
    <w:p w14:paraId="444A0C4E" w14:textId="629AE726" w:rsidR="003667AF" w:rsidRPr="0040414A" w:rsidRDefault="003667AF" w:rsidP="00D355F2">
      <w:pPr>
        <w:pStyle w:val="a3"/>
        <w:tabs>
          <w:tab w:val="left" w:pos="851"/>
          <w:tab w:val="left" w:pos="993"/>
          <w:tab w:val="left" w:pos="1134"/>
        </w:tabs>
        <w:bidi w:val="0"/>
        <w:spacing w:after="0"/>
        <w:ind w:left="993" w:hanging="284"/>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2.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insurer’s certificate required by the Agreement (the “</w:t>
      </w:r>
      <w:r w:rsidRPr="0040414A">
        <w:rPr>
          <w:rFonts w:ascii="Times New Roman" w:hAnsi="Times New Roman" w:cs="Times New Roman"/>
          <w:b/>
          <w:bCs/>
          <w:color w:val="000000" w:themeColor="text1"/>
        </w:rPr>
        <w:t>Insurance Certificate</w:t>
      </w:r>
      <w:r w:rsidRPr="0040414A">
        <w:rPr>
          <w:rFonts w:ascii="Times New Roman" w:hAnsi="Times New Roman" w:cs="Times New Roman"/>
          <w:color w:val="000000" w:themeColor="text1"/>
        </w:rPr>
        <w:t xml:space="preserve">”) within 15 days of receipt of the notification that its </w:t>
      </w:r>
      <w:r w:rsidR="00CD4BCA"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has been selected. </w:t>
      </w:r>
    </w:p>
    <w:p w14:paraId="67C6ECEB" w14:textId="5083EA55" w:rsidR="003667AF" w:rsidRPr="0040414A" w:rsidRDefault="003667AF" w:rsidP="00FB06A4">
      <w:pPr>
        <w:pStyle w:val="Para4"/>
        <w:tabs>
          <w:tab w:val="left" w:pos="993"/>
        </w:tabs>
        <w:spacing w:before="0" w:after="200" w:line="276" w:lineRule="auto"/>
        <w:ind w:left="0"/>
        <w:rPr>
          <w:rFonts w:cs="Times New Roman"/>
          <w:i/>
          <w:iCs/>
          <w:sz w:val="22"/>
          <w:szCs w:val="22"/>
        </w:rPr>
      </w:pPr>
    </w:p>
    <w:p w14:paraId="557BD261" w14:textId="6BA2985C" w:rsidR="003667AF" w:rsidRPr="0040414A" w:rsidRDefault="003667AF" w:rsidP="00D355F2">
      <w:pPr>
        <w:pStyle w:val="a3"/>
        <w:bidi w:val="0"/>
        <w:ind w:left="993" w:hanging="284"/>
        <w:contextualSpacing w:val="0"/>
        <w:jc w:val="both"/>
        <w:rPr>
          <w:rFonts w:ascii="Times New Roman" w:hAnsi="Times New Roman" w:cs="Times New Roman"/>
        </w:rPr>
      </w:pPr>
      <w:r w:rsidRPr="0040414A">
        <w:rPr>
          <w:rFonts w:ascii="Times New Roman" w:hAnsi="Times New Roman" w:cs="Times New Roman"/>
          <w:color w:val="000000" w:themeColor="text1"/>
        </w:rPr>
        <w:t xml:space="preserve">3.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names and relevant experience of consultants, who will be part of the designated team (in addition to the Project Manager and the Experts</w:t>
      </w:r>
      <w:r w:rsidR="001F1E71" w:rsidRPr="0040414A">
        <w:rPr>
          <w:rFonts w:ascii="Times New Roman" w:hAnsi="Times New Roman" w:cs="Times New Roman"/>
          <w:color w:val="000000" w:themeColor="text1"/>
        </w:rPr>
        <w:t>), each</w:t>
      </w:r>
      <w:r w:rsidRPr="0040414A">
        <w:rPr>
          <w:rFonts w:ascii="Times New Roman" w:hAnsi="Times New Roman" w:cs="Times New Roman"/>
          <w:color w:val="000000" w:themeColor="text1"/>
        </w:rPr>
        <w:t xml:space="preserve"> with one of the minimum qualifications (each, a “</w:t>
      </w:r>
      <w:r w:rsidRPr="0040414A">
        <w:rPr>
          <w:rFonts w:ascii="Times New Roman" w:hAnsi="Times New Roman" w:cs="Times New Roman"/>
          <w:b/>
          <w:bCs/>
          <w:color w:val="000000" w:themeColor="text1"/>
        </w:rPr>
        <w:t>Consultant</w:t>
      </w:r>
      <w:r w:rsidRPr="0040414A">
        <w:rPr>
          <w:rFonts w:ascii="Times New Roman" w:hAnsi="Times New Roman" w:cs="Times New Roman"/>
          <w:color w:val="000000" w:themeColor="text1"/>
        </w:rPr>
        <w:t>”) as describe</w:t>
      </w:r>
      <w:r w:rsidR="00C57093"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in paragraph 1.2 of the Tender.</w:t>
      </w:r>
    </w:p>
    <w:p w14:paraId="0A42B95F" w14:textId="57BBEF6A" w:rsidR="003667AF" w:rsidRPr="0040414A" w:rsidRDefault="003667AF" w:rsidP="003667AF">
      <w:pPr>
        <w:bidi w:val="0"/>
        <w:ind w:left="993"/>
        <w:jc w:val="both"/>
        <w:rPr>
          <w:rFonts w:ascii="Times New Roman" w:hAnsi="Times New Roman" w:cs="Times New Roman"/>
          <w:i/>
          <w:iCs/>
          <w:color w:val="000000" w:themeColor="text1"/>
        </w:rPr>
      </w:pPr>
      <w:r w:rsidRPr="0040414A">
        <w:rPr>
          <w:rFonts w:ascii="Times New Roman" w:hAnsi="Times New Roman" w:cs="Times New Roman"/>
          <w:i/>
          <w:iCs/>
        </w:rPr>
        <w:t xml:space="preserve">The </w:t>
      </w:r>
      <w:r w:rsidR="00C57093" w:rsidRPr="0040414A">
        <w:rPr>
          <w:rFonts w:ascii="Times New Roman" w:hAnsi="Times New Roman" w:cs="Times New Roman"/>
          <w:i/>
          <w:iCs/>
          <w:color w:val="000000" w:themeColor="text1"/>
        </w:rPr>
        <w:t>Successful</w:t>
      </w:r>
      <w:r w:rsidRPr="0040414A">
        <w:rPr>
          <w:rFonts w:ascii="Times New Roman" w:hAnsi="Times New Roman" w:cs="Times New Roman"/>
          <w:i/>
          <w:iCs/>
        </w:rPr>
        <w:t xml:space="preserve"> Bidder shall submit, together with the names and documentation for each proposed Consultant, a commitment and questionnaire regarding the absence of conflicts of interests (Appendices </w:t>
      </w:r>
      <w:hyperlink w:anchor="_Appendix_H.1" w:history="1">
        <w:r w:rsidRPr="0040414A">
          <w:rPr>
            <w:rStyle w:val="Hyperlink"/>
            <w:rFonts w:ascii="Times New Roman" w:hAnsi="Times New Roman" w:cs="Times New Roman"/>
            <w:i/>
            <w:iCs/>
          </w:rPr>
          <w:t>G.1.</w:t>
        </w:r>
      </w:hyperlink>
      <w:r w:rsidRPr="0040414A">
        <w:rPr>
          <w:rFonts w:ascii="Times New Roman" w:hAnsi="Times New Roman" w:cs="Times New Roman"/>
          <w:i/>
          <w:iCs/>
        </w:rPr>
        <w:t xml:space="preserve"> and </w:t>
      </w:r>
      <w:hyperlink w:anchor="_Appendix_H.2" w:history="1">
        <w:r w:rsidRPr="0040414A">
          <w:rPr>
            <w:rStyle w:val="Hyperlink"/>
            <w:rFonts w:ascii="Times New Roman" w:hAnsi="Times New Roman" w:cs="Times New Roman"/>
            <w:i/>
            <w:iCs/>
          </w:rPr>
          <w:t>G.2.</w:t>
        </w:r>
      </w:hyperlink>
      <w:r w:rsidRPr="0040414A">
        <w:rPr>
          <w:rFonts w:ascii="Times New Roman" w:hAnsi="Times New Roman" w:cs="Times New Roman"/>
          <w:i/>
          <w:iCs/>
        </w:rPr>
        <w:t xml:space="preserve"> of this Tender) and a confidentiality undertaking (</w:t>
      </w:r>
      <w:hyperlink w:anchor="_Appendix_H.2_1" w:history="1">
        <w:r w:rsidRPr="0040414A">
          <w:rPr>
            <w:rStyle w:val="Hyperlink"/>
            <w:rFonts w:ascii="Times New Roman" w:hAnsi="Times New Roman" w:cs="Times New Roman"/>
            <w:i/>
            <w:iCs/>
          </w:rPr>
          <w:t>Appendix H.2</w:t>
        </w:r>
      </w:hyperlink>
      <w:r w:rsidRPr="0040414A">
        <w:rPr>
          <w:rFonts w:ascii="Times New Roman" w:hAnsi="Times New Roman" w:cs="Times New Roman"/>
          <w:i/>
          <w:iCs/>
        </w:rPr>
        <w:t xml:space="preserve"> of this Tender) signed by each of them.</w:t>
      </w:r>
      <w:r w:rsidRPr="0040414A">
        <w:rPr>
          <w:rFonts w:ascii="Times New Roman" w:hAnsi="Times New Roman" w:cs="Times New Roman"/>
          <w:i/>
          <w:iCs/>
          <w:color w:val="000000" w:themeColor="text1"/>
        </w:rPr>
        <w:t xml:space="preserve"> Each Consultant is subject to the Ministry’s approval.</w:t>
      </w:r>
    </w:p>
    <w:p w14:paraId="3CCE14BB" w14:textId="40FB8B38" w:rsidR="00A1789E" w:rsidRPr="0040414A" w:rsidRDefault="00A1789E" w:rsidP="00CB00B0">
      <w:pPr>
        <w:pStyle w:val="a3"/>
        <w:bidi w:val="0"/>
        <w:ind w:left="993" w:hanging="284"/>
        <w:contextualSpacing w:val="0"/>
        <w:jc w:val="both"/>
        <w:rPr>
          <w:rFonts w:ascii="Times New Roman" w:hAnsi="Times New Roman" w:cs="Times New Roman"/>
          <w:i/>
          <w:iCs/>
          <w:color w:val="000000" w:themeColor="text1"/>
        </w:rPr>
      </w:pPr>
      <w:r w:rsidRPr="0040414A">
        <w:rPr>
          <w:rFonts w:ascii="Times New Roman" w:hAnsi="Times New Roman" w:cs="Times New Roman"/>
          <w:color w:val="000000" w:themeColor="text1"/>
        </w:rPr>
        <w:t xml:space="preserve">4. The </w:t>
      </w:r>
      <w:r w:rsidR="00C57093" w:rsidRPr="0040414A">
        <w:rPr>
          <w:rFonts w:ascii="Times New Roman" w:hAnsi="Times New Roman" w:cs="Times New Roman"/>
          <w:color w:val="000000" w:themeColor="text1"/>
        </w:rPr>
        <w:t xml:space="preserve"> Successful </w:t>
      </w:r>
      <w:r w:rsidR="00C24DFE"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rPr>
        <w:t xml:space="preserve"> shall </w:t>
      </w:r>
      <w:r w:rsidR="00C57093" w:rsidRPr="0040414A">
        <w:rPr>
          <w:rFonts w:ascii="Times New Roman" w:hAnsi="Times New Roman" w:cs="Times New Roman"/>
          <w:color w:val="000000" w:themeColor="text1"/>
        </w:rPr>
        <w:t xml:space="preserve">coordinate </w:t>
      </w:r>
      <w:r w:rsidRPr="0040414A">
        <w:rPr>
          <w:rFonts w:ascii="Times New Roman" w:hAnsi="Times New Roman" w:cs="Times New Roman"/>
          <w:color w:val="000000" w:themeColor="text1"/>
        </w:rPr>
        <w:t xml:space="preserve">the </w:t>
      </w:r>
      <w:r w:rsidR="003632E0" w:rsidRPr="0040414A">
        <w:rPr>
          <w:rFonts w:ascii="Times New Roman" w:hAnsi="Times New Roman" w:cs="Times New Roman"/>
          <w:color w:val="000000" w:themeColor="text1"/>
        </w:rPr>
        <w:t xml:space="preserve">payment </w:t>
      </w:r>
      <w:r w:rsidRPr="0040414A">
        <w:rPr>
          <w:rFonts w:ascii="Times New Roman" w:hAnsi="Times New Roman" w:cs="Times New Roman"/>
          <w:color w:val="000000" w:themeColor="text1"/>
        </w:rPr>
        <w:t xml:space="preserve">of </w:t>
      </w:r>
      <w:r w:rsidR="00C24DFE" w:rsidRPr="0040414A">
        <w:rPr>
          <w:rFonts w:ascii="Times New Roman" w:hAnsi="Times New Roman" w:cs="Times New Roman"/>
          <w:color w:val="000000" w:themeColor="text1"/>
        </w:rPr>
        <w:t>w</w:t>
      </w:r>
      <w:r w:rsidRPr="0040414A">
        <w:rPr>
          <w:rFonts w:ascii="Times New Roman" w:hAnsi="Times New Roman" w:cs="Times New Roman"/>
          <w:color w:val="000000" w:themeColor="text1"/>
        </w:rPr>
        <w:t xml:space="preserve">ithholding tax and VAT according to Israeli </w:t>
      </w:r>
      <w:r w:rsidR="008039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ax legislations. Please see</w:t>
      </w:r>
      <w:r w:rsidRPr="0040414A">
        <w:rPr>
          <w:rFonts w:ascii="Times New Roman" w:hAnsi="Times New Roman" w:cs="Times New Roman"/>
          <w:color w:val="000000" w:themeColor="text1"/>
          <w:rtl/>
        </w:rPr>
        <w:t xml:space="preserve"> </w:t>
      </w:r>
      <w:hyperlink r:id="rId11" w:history="1">
        <w:r w:rsidRPr="0040414A">
          <w:rPr>
            <w:rFonts w:ascii="Times New Roman" w:hAnsi="Times New Roman" w:cs="Times New Roman"/>
            <w:color w:val="000000" w:themeColor="text1"/>
          </w:rPr>
          <w:t>https://www.gov.il/en/departments/israel_tax_authority</w:t>
        </w:r>
      </w:hyperlink>
    </w:p>
    <w:p w14:paraId="48FE0BA5" w14:textId="1D5E1BC8" w:rsidR="003667AF" w:rsidRPr="0040414A" w:rsidRDefault="003667AF" w:rsidP="00DC0018">
      <w:pPr>
        <w:pStyle w:val="a3"/>
        <w:numPr>
          <w:ilvl w:val="0"/>
          <w:numId w:val="21"/>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Upon receipt and approval </w:t>
      </w:r>
      <w:r w:rsidR="008E72E7" w:rsidRPr="0040414A">
        <w:rPr>
          <w:rFonts w:ascii="Times New Roman" w:hAnsi="Times New Roman" w:cs="Times New Roman"/>
          <w:color w:val="000000" w:themeColor="text1"/>
        </w:rPr>
        <w:t xml:space="preserve">by the Ministry </w:t>
      </w:r>
      <w:r w:rsidRPr="0040414A">
        <w:rPr>
          <w:rFonts w:ascii="Times New Roman" w:hAnsi="Times New Roman" w:cs="Times New Roman"/>
          <w:color w:val="000000" w:themeColor="text1"/>
        </w:rPr>
        <w:t xml:space="preserve">of the documents and information detailed above, </w:t>
      </w:r>
      <w:r w:rsidR="008E72E7" w:rsidRPr="0040414A">
        <w:rPr>
          <w:rFonts w:ascii="Times New Roman" w:hAnsi="Times New Roman" w:cs="Times New Roman"/>
        </w:rPr>
        <w:t xml:space="preserve">the </w:t>
      </w:r>
      <w:r w:rsidR="003632E0" w:rsidRPr="0040414A">
        <w:rPr>
          <w:rFonts w:ascii="Times New Roman" w:hAnsi="Times New Roman" w:cs="Times New Roman"/>
          <w:color w:val="000000" w:themeColor="text1"/>
        </w:rPr>
        <w:t>Successful</w:t>
      </w:r>
      <w:r w:rsidR="008E72E7" w:rsidRPr="0040414A">
        <w:rPr>
          <w:rFonts w:ascii="Times New Roman" w:hAnsi="Times New Roman" w:cs="Times New Roman"/>
        </w:rPr>
        <w:t xml:space="preserve"> Bidder shall submit </w:t>
      </w:r>
      <w:r w:rsidR="00996EF8" w:rsidRPr="0040414A">
        <w:rPr>
          <w:rFonts w:ascii="Times New Roman" w:hAnsi="Times New Roman" w:cs="Times New Roman"/>
        </w:rPr>
        <w:t>to the Ministry the two</w:t>
      </w:r>
      <w:r w:rsidR="008E72E7" w:rsidRPr="0040414A">
        <w:rPr>
          <w:rFonts w:ascii="Times New Roman" w:hAnsi="Times New Roman" w:cs="Times New Roman"/>
        </w:rPr>
        <w:t xml:space="preserve"> signed</w:t>
      </w:r>
      <w:r w:rsidR="00996EF8" w:rsidRPr="0040414A">
        <w:rPr>
          <w:rFonts w:ascii="Times New Roman" w:hAnsi="Times New Roman" w:cs="Times New Roman"/>
        </w:rPr>
        <w:t xml:space="preserve"> copies of the</w:t>
      </w:r>
      <w:r w:rsidR="008E72E7" w:rsidRPr="0040414A">
        <w:rPr>
          <w:rFonts w:ascii="Times New Roman" w:hAnsi="Times New Roman" w:cs="Times New Roman"/>
        </w:rPr>
        <w:t xml:space="preserve"> Agreement</w:t>
      </w:r>
      <w:r w:rsidR="008E72E7" w:rsidRPr="0040414A">
        <w:rPr>
          <w:rFonts w:ascii="Times New Roman" w:hAnsi="Times New Roman" w:cs="Times New Roman"/>
          <w:color w:val="000000" w:themeColor="text1"/>
        </w:rPr>
        <w:t xml:space="preserve">. After </w:t>
      </w:r>
      <w:r w:rsidR="00D86D4D" w:rsidRPr="0040414A">
        <w:rPr>
          <w:rFonts w:ascii="Times New Roman" w:hAnsi="Times New Roman" w:cs="Times New Roman"/>
          <w:color w:val="000000" w:themeColor="text1"/>
        </w:rPr>
        <w:t>receipt</w:t>
      </w:r>
      <w:r w:rsidR="003632E0" w:rsidRPr="0040414A">
        <w:rPr>
          <w:rFonts w:ascii="Times New Roman" w:hAnsi="Times New Roman" w:cs="Times New Roman"/>
          <w:color w:val="000000" w:themeColor="text1"/>
        </w:rPr>
        <w:t xml:space="preserve"> thereof</w:t>
      </w:r>
      <w:r w:rsidR="00C44991" w:rsidRPr="0040414A">
        <w:rPr>
          <w:rFonts w:ascii="Times New Roman" w:hAnsi="Times New Roman" w:cs="Times New Roman"/>
          <w:color w:val="000000" w:themeColor="text1"/>
        </w:rPr>
        <w:t>, the</w:t>
      </w:r>
      <w:r w:rsidR="008E72E7" w:rsidRPr="0040414A">
        <w:rPr>
          <w:rFonts w:ascii="Times New Roman" w:hAnsi="Times New Roman" w:cs="Times New Roman"/>
          <w:color w:val="000000" w:themeColor="text1"/>
        </w:rPr>
        <w:t xml:space="preserve"> Ministry will </w:t>
      </w:r>
      <w:r w:rsidRPr="0040414A">
        <w:rPr>
          <w:rFonts w:ascii="Times New Roman" w:hAnsi="Times New Roman" w:cs="Times New Roman"/>
          <w:color w:val="000000" w:themeColor="text1"/>
        </w:rPr>
        <w:t xml:space="preserve">sign the Agreement and return one copy to the </w:t>
      </w:r>
      <w:r w:rsidR="00D86D4D"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The date of the Ministry’s execution of the Agreement shall be the “Effective Date” of the Agreement, </w:t>
      </w:r>
      <w:r w:rsidR="00996EF8" w:rsidRPr="0040414A">
        <w:rPr>
          <w:rFonts w:ascii="Times New Roman" w:hAnsi="Times New Roman" w:cs="Times New Roman"/>
          <w:color w:val="000000" w:themeColor="text1"/>
        </w:rPr>
        <w:t xml:space="preserve">provided, </w:t>
      </w:r>
      <w:r w:rsidRPr="0040414A">
        <w:rPr>
          <w:rFonts w:ascii="Times New Roman" w:hAnsi="Times New Roman" w:cs="Times New Roman"/>
          <w:color w:val="000000" w:themeColor="text1"/>
        </w:rPr>
        <w:t>however</w:t>
      </w:r>
      <w:r w:rsidR="00996EF8" w:rsidRPr="0040414A">
        <w:rPr>
          <w:rFonts w:ascii="Times New Roman" w:hAnsi="Times New Roman" w:cs="Times New Roman"/>
          <w:color w:val="000000" w:themeColor="text1"/>
        </w:rPr>
        <w:t>, that</w:t>
      </w:r>
      <w:r w:rsidRPr="0040414A">
        <w:rPr>
          <w:rFonts w:ascii="Times New Roman" w:hAnsi="Times New Roman" w:cs="Times New Roman"/>
          <w:color w:val="000000" w:themeColor="text1"/>
        </w:rPr>
        <w:t xml:space="preserve"> the Ministry may inform the </w:t>
      </w:r>
      <w:r w:rsidR="00D86D4D"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that the </w:t>
      </w:r>
      <w:r w:rsidR="0080393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ervices</w:t>
      </w:r>
      <w:r w:rsidR="0080393B" w:rsidRPr="0040414A">
        <w:rPr>
          <w:rFonts w:ascii="Times New Roman" w:hAnsi="Times New Roman" w:cs="Times New Roman"/>
          <w:color w:val="000000" w:themeColor="text1"/>
        </w:rPr>
        <w:t xml:space="preserve"> thereunder</w:t>
      </w:r>
      <w:r w:rsidRPr="0040414A">
        <w:rPr>
          <w:rFonts w:ascii="Times New Roman" w:hAnsi="Times New Roman" w:cs="Times New Roman"/>
          <w:color w:val="000000" w:themeColor="text1"/>
        </w:rPr>
        <w:t xml:space="preserve"> will begin at a later date.</w:t>
      </w:r>
    </w:p>
    <w:p w14:paraId="55119E3E" w14:textId="7805EE22" w:rsidR="003667AF" w:rsidRPr="0040414A" w:rsidRDefault="00D86D4D" w:rsidP="00DC0018">
      <w:pPr>
        <w:pStyle w:val="a3"/>
        <w:numPr>
          <w:ilvl w:val="0"/>
          <w:numId w:val="21"/>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Unless notified otherwise by the Ministry, t</w:t>
      </w:r>
      <w:r w:rsidR="003667AF" w:rsidRPr="0040414A">
        <w:rPr>
          <w:rFonts w:ascii="Times New Roman" w:hAnsi="Times New Roman" w:cs="Times New Roman"/>
          <w:color w:val="000000" w:themeColor="text1"/>
        </w:rPr>
        <w:t xml:space="preserve">he </w:t>
      </w:r>
      <w:r w:rsidRPr="0040414A">
        <w:rPr>
          <w:rFonts w:ascii="Times New Roman" w:hAnsi="Times New Roman" w:cs="Times New Roman"/>
          <w:color w:val="000000" w:themeColor="text1"/>
        </w:rPr>
        <w:t>Successful</w:t>
      </w:r>
      <w:r w:rsidR="003667AF" w:rsidRPr="0040414A">
        <w:rPr>
          <w:rFonts w:ascii="Times New Roman" w:hAnsi="Times New Roman" w:cs="Times New Roman"/>
          <w:color w:val="000000" w:themeColor="text1"/>
        </w:rPr>
        <w:t xml:space="preserve"> Bidder will be required to commence </w:t>
      </w:r>
      <w:r w:rsidRPr="0040414A">
        <w:rPr>
          <w:rFonts w:ascii="Times New Roman" w:hAnsi="Times New Roman" w:cs="Times New Roman"/>
          <w:color w:val="000000" w:themeColor="text1"/>
        </w:rPr>
        <w:t xml:space="preserve">provision of the services </w:t>
      </w:r>
      <w:r w:rsidR="003667AF" w:rsidRPr="0040414A">
        <w:rPr>
          <w:rFonts w:ascii="Times New Roman" w:hAnsi="Times New Roman" w:cs="Times New Roman"/>
          <w:color w:val="000000" w:themeColor="text1"/>
        </w:rPr>
        <w:t>immediately after signature of the Agreement by the Ministry.</w:t>
      </w:r>
    </w:p>
    <w:p w14:paraId="1FF0A08B" w14:textId="77777777" w:rsidR="00766853" w:rsidRPr="0040414A" w:rsidRDefault="00766853" w:rsidP="00CB00B0">
      <w:pPr>
        <w:bidi w:val="0"/>
        <w:ind w:left="426"/>
        <w:jc w:val="both"/>
        <w:rPr>
          <w:rFonts w:ascii="Times New Roman" w:hAnsi="Times New Roman" w:cs="Times New Roman"/>
          <w:color w:val="000000" w:themeColor="text1"/>
        </w:rPr>
      </w:pPr>
    </w:p>
    <w:p w14:paraId="6D4BBD2D" w14:textId="77777777" w:rsidR="003667AF" w:rsidRPr="0040414A" w:rsidRDefault="003667AF" w:rsidP="00DC0018">
      <w:pPr>
        <w:pStyle w:val="1"/>
        <w:numPr>
          <w:ilvl w:val="0"/>
          <w:numId w:val="20"/>
        </w:numPr>
        <w:rPr>
          <w:rFonts w:ascii="Times New Roman" w:hAnsi="Times New Roman" w:cs="Times New Roman"/>
        </w:rPr>
      </w:pPr>
      <w:bookmarkStart w:id="92" w:name="_Toc488934885"/>
      <w:bookmarkStart w:id="93" w:name="_Toc488935462"/>
      <w:bookmarkStart w:id="94" w:name="_Ref68448263"/>
      <w:r w:rsidRPr="0040414A">
        <w:rPr>
          <w:rFonts w:ascii="Times New Roman" w:hAnsi="Times New Roman" w:cs="Times New Roman"/>
        </w:rPr>
        <w:t>Clarifications</w:t>
      </w:r>
      <w:bookmarkEnd w:id="92"/>
      <w:bookmarkEnd w:id="93"/>
      <w:bookmarkEnd w:id="94"/>
    </w:p>
    <w:p w14:paraId="0DA54888" w14:textId="6B8849C9" w:rsidR="003667AF" w:rsidRPr="0040414A" w:rsidRDefault="003667AF" w:rsidP="00DC0018">
      <w:pPr>
        <w:pStyle w:val="a3"/>
        <w:numPr>
          <w:ilvl w:val="0"/>
          <w:numId w:val="22"/>
        </w:numPr>
        <w:bidi w:val="0"/>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prospective Bidder requiring any clarifications regarding the Tender Documents may submit a written request for clarifications to the Ministry, addressed to </w:t>
      </w:r>
      <w:r w:rsidR="002B1B17" w:rsidRPr="0040414A">
        <w:rPr>
          <w:rFonts w:ascii="Times New Roman" w:hAnsi="Times New Roman" w:cs="Times New Roman"/>
          <w:color w:val="000000" w:themeColor="text1"/>
        </w:rPr>
        <w:t xml:space="preserve">Maria </w:t>
      </w:r>
      <w:proofErr w:type="spellStart"/>
      <w:r w:rsidR="002B1B17" w:rsidRPr="0040414A">
        <w:rPr>
          <w:rFonts w:ascii="Times New Roman" w:hAnsi="Times New Roman" w:cs="Times New Roman"/>
          <w:color w:val="000000" w:themeColor="text1"/>
        </w:rPr>
        <w:t>Shuifer</w:t>
      </w:r>
      <w:proofErr w:type="spellEnd"/>
      <w:r w:rsidR="001D3E2A" w:rsidRPr="0040414A">
        <w:rPr>
          <w:rFonts w:ascii="Times New Roman" w:hAnsi="Times New Roman" w:cs="Times New Roman"/>
          <w:color w:val="000000" w:themeColor="text1"/>
        </w:rPr>
        <w:t>_________</w:t>
      </w:r>
      <w:r w:rsidR="00BF6911" w:rsidRPr="0040414A">
        <w:rPr>
          <w:rFonts w:ascii="Times New Roman" w:hAnsi="Times New Roman" w:cs="Times New Roman"/>
          <w:color w:val="000000" w:themeColor="text1"/>
        </w:rPr>
        <w:t xml:space="preserve">at e-mail address </w:t>
      </w:r>
      <w:hyperlink r:id="rId12" w:history="1">
        <w:r w:rsidR="002B1B17" w:rsidRPr="0040414A">
          <w:rPr>
            <w:rStyle w:val="Hyperlink"/>
            <w:rFonts w:ascii="Times New Roman" w:hAnsi="Times New Roman" w:cs="Times New Roman"/>
          </w:rPr>
          <w:t>_mariyas@energy.gov.il________</w:t>
        </w:r>
      </w:hyperlink>
      <w:r w:rsidR="00BF6911"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Requests should be submitted as MS-WORD documents only. Clarification requests must be received no later than </w:t>
      </w:r>
      <w:r w:rsidR="001D3E2A" w:rsidRPr="0040414A">
        <w:rPr>
          <w:rFonts w:ascii="Times New Roman" w:hAnsi="Times New Roman" w:cs="Times New Roman"/>
          <w:color w:val="000000" w:themeColor="text1"/>
        </w:rPr>
        <w:t>_____________________</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Clarification Deadline</w:t>
      </w:r>
      <w:r w:rsidRPr="0040414A">
        <w:rPr>
          <w:rFonts w:ascii="Times New Roman" w:hAnsi="Times New Roman" w:cs="Times New Roman"/>
          <w:color w:val="000000" w:themeColor="text1"/>
        </w:rPr>
        <w:t xml:space="preserve">”). The Ministry will not reply to queries that will arrive later than the Clarification Deadline. Verbal confirmation of receipt of such e-mail may be obtained at telephone number </w:t>
      </w:r>
      <w:r w:rsidRPr="0040414A">
        <w:rPr>
          <w:rFonts w:ascii="Times New Roman" w:hAnsi="Times New Roman" w:cs="Times New Roman"/>
          <w:color w:val="000000" w:themeColor="text1"/>
          <w:rtl/>
        </w:rPr>
        <w:t>+</w:t>
      </w:r>
      <w:r w:rsidR="002B1B17" w:rsidRPr="0040414A">
        <w:rPr>
          <w:rFonts w:ascii="Times New Roman" w:hAnsi="Times New Roman" w:cs="Times New Roman"/>
          <w:color w:val="000000" w:themeColor="text1"/>
        </w:rPr>
        <w:t>972506206251</w:t>
      </w:r>
      <w:r w:rsidRPr="0040414A">
        <w:rPr>
          <w:rFonts w:ascii="Times New Roman" w:hAnsi="Times New Roman" w:cs="Times New Roman"/>
          <w:color w:val="000000" w:themeColor="text1"/>
        </w:rPr>
        <w:t>.</w:t>
      </w:r>
    </w:p>
    <w:p w14:paraId="18DC5383" w14:textId="77777777" w:rsidR="003667AF" w:rsidRPr="0040414A" w:rsidRDefault="003667AF" w:rsidP="00DC0018">
      <w:pPr>
        <w:pStyle w:val="a3"/>
        <w:numPr>
          <w:ilvl w:val="0"/>
          <w:numId w:val="22"/>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following is the format for submission of clarifications requests:</w:t>
      </w:r>
    </w:p>
    <w:tbl>
      <w:tblPr>
        <w:tblStyle w:val="a8"/>
        <w:bidiVisual/>
        <w:tblW w:w="7655" w:type="dxa"/>
        <w:tblInd w:w="50" w:type="dxa"/>
        <w:tblLook w:val="04A0" w:firstRow="1" w:lastRow="0" w:firstColumn="1" w:lastColumn="0" w:noHBand="0" w:noVBand="1"/>
      </w:tblPr>
      <w:tblGrid>
        <w:gridCol w:w="4536"/>
        <w:gridCol w:w="3119"/>
      </w:tblGrid>
      <w:tr w:rsidR="003667AF" w:rsidRPr="0040414A" w14:paraId="179F02A5" w14:textId="77777777" w:rsidTr="00CD01E7">
        <w:tc>
          <w:tcPr>
            <w:tcW w:w="4536" w:type="dxa"/>
          </w:tcPr>
          <w:p w14:paraId="577C94B7"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Details of question / clarification</w:t>
            </w:r>
          </w:p>
        </w:tc>
        <w:tc>
          <w:tcPr>
            <w:tcW w:w="3119" w:type="dxa"/>
          </w:tcPr>
          <w:p w14:paraId="61621F4C"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Section in the</w:t>
            </w:r>
          </w:p>
          <w:p w14:paraId="0C579941"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Tender/Specification</w:t>
            </w:r>
          </w:p>
        </w:tc>
      </w:tr>
      <w:tr w:rsidR="003667AF" w:rsidRPr="0040414A" w14:paraId="0A48E8BA" w14:textId="77777777" w:rsidTr="00CD01E7">
        <w:tc>
          <w:tcPr>
            <w:tcW w:w="4536" w:type="dxa"/>
          </w:tcPr>
          <w:p w14:paraId="4A3537FA" w14:textId="77777777" w:rsidR="003667AF" w:rsidRPr="0040414A" w:rsidRDefault="003667AF" w:rsidP="00CD01E7">
            <w:pPr>
              <w:tabs>
                <w:tab w:val="left" w:pos="8617"/>
              </w:tabs>
              <w:jc w:val="both"/>
              <w:rPr>
                <w:rFonts w:ascii="Times New Roman" w:hAnsi="Times New Roman" w:cs="Times New Roman"/>
                <w:color w:val="000000" w:themeColor="text1"/>
                <w:rtl/>
              </w:rPr>
            </w:pPr>
          </w:p>
        </w:tc>
        <w:tc>
          <w:tcPr>
            <w:tcW w:w="3119" w:type="dxa"/>
          </w:tcPr>
          <w:p w14:paraId="76B148F5" w14:textId="77777777" w:rsidR="003667AF" w:rsidRPr="0040414A" w:rsidRDefault="003667AF" w:rsidP="00CD01E7">
            <w:pPr>
              <w:tabs>
                <w:tab w:val="left" w:pos="8617"/>
              </w:tabs>
              <w:jc w:val="both"/>
              <w:rPr>
                <w:rFonts w:ascii="Times New Roman" w:hAnsi="Times New Roman" w:cs="Times New Roman"/>
                <w:color w:val="000000" w:themeColor="text1"/>
                <w:rtl/>
              </w:rPr>
            </w:pPr>
          </w:p>
        </w:tc>
      </w:tr>
      <w:tr w:rsidR="003667AF" w:rsidRPr="0040414A" w14:paraId="6C129D2A" w14:textId="77777777" w:rsidTr="00CD01E7">
        <w:tc>
          <w:tcPr>
            <w:tcW w:w="4536" w:type="dxa"/>
          </w:tcPr>
          <w:p w14:paraId="2A14D5A7" w14:textId="77777777" w:rsidR="003667AF" w:rsidRPr="0040414A" w:rsidRDefault="003667AF" w:rsidP="00CD01E7">
            <w:pPr>
              <w:tabs>
                <w:tab w:val="left" w:pos="8617"/>
              </w:tabs>
              <w:jc w:val="both"/>
              <w:rPr>
                <w:rFonts w:ascii="Times New Roman" w:hAnsi="Times New Roman" w:cs="Times New Roman"/>
                <w:color w:val="000000" w:themeColor="text1"/>
                <w:rtl/>
              </w:rPr>
            </w:pPr>
          </w:p>
        </w:tc>
        <w:tc>
          <w:tcPr>
            <w:tcW w:w="3119" w:type="dxa"/>
          </w:tcPr>
          <w:p w14:paraId="7C553657" w14:textId="77777777" w:rsidR="003667AF" w:rsidRPr="0040414A" w:rsidRDefault="003667AF" w:rsidP="00CD01E7">
            <w:pPr>
              <w:tabs>
                <w:tab w:val="left" w:pos="8617"/>
              </w:tabs>
              <w:jc w:val="both"/>
              <w:rPr>
                <w:rFonts w:ascii="Times New Roman" w:hAnsi="Times New Roman" w:cs="Times New Roman"/>
                <w:color w:val="000000" w:themeColor="text1"/>
                <w:rtl/>
              </w:rPr>
            </w:pPr>
          </w:p>
        </w:tc>
      </w:tr>
    </w:tbl>
    <w:p w14:paraId="21245450" w14:textId="77777777" w:rsidR="003667AF" w:rsidRPr="0040414A" w:rsidRDefault="003667AF" w:rsidP="00DC0018">
      <w:pPr>
        <w:pStyle w:val="a3"/>
        <w:numPr>
          <w:ilvl w:val="0"/>
          <w:numId w:val="22"/>
        </w:numPr>
        <w:bidi w:val="0"/>
        <w:spacing w:before="200"/>
        <w:ind w:left="709" w:hanging="284"/>
        <w:contextualSpacing w:val="0"/>
        <w:jc w:val="both"/>
        <w:rPr>
          <w:rFonts w:ascii="Times New Roman" w:hAnsi="Times New Roman" w:cs="Times New Roman"/>
        </w:rPr>
      </w:pPr>
      <w:r w:rsidRPr="0040414A">
        <w:rPr>
          <w:rFonts w:ascii="Times New Roman" w:hAnsi="Times New Roman" w:cs="Times New Roman"/>
        </w:rPr>
        <w:t xml:space="preserve">The Ministry retains the right to refrain from replying to any clarification requests if it finds that such reply may be detrimental to the Tender process, or if the request is a request to alter the Tender conditions, and not a request for clarification. The Ministry’s response (including an explanation of the query but not identifying its source) will be published on the Ministry’s website at the following address: </w:t>
      </w:r>
      <w:hyperlink r:id="rId13" w:history="1">
        <w:r w:rsidRPr="0040414A">
          <w:rPr>
            <w:rStyle w:val="Hyperlink"/>
            <w:rFonts w:ascii="Times New Roman" w:hAnsi="Times New Roman" w:cs="Times New Roman"/>
          </w:rPr>
          <w:t>http://www.energy.gov.il</w:t>
        </w:r>
      </w:hyperlink>
      <w:r w:rsidRPr="0040414A">
        <w:rPr>
          <w:rFonts w:ascii="Times New Roman" w:hAnsi="Times New Roman" w:cs="Times New Roman"/>
        </w:rPr>
        <w:t xml:space="preserve">  not later than 14 days before Submission Deadline. </w:t>
      </w:r>
    </w:p>
    <w:p w14:paraId="09C344E0" w14:textId="77777777" w:rsidR="003667AF" w:rsidRPr="0040414A" w:rsidRDefault="003667AF" w:rsidP="00DC0018">
      <w:pPr>
        <w:pStyle w:val="a3"/>
        <w:numPr>
          <w:ilvl w:val="0"/>
          <w:numId w:val="22"/>
        </w:numPr>
        <w:bidi w:val="0"/>
        <w:ind w:left="709" w:hanging="284"/>
        <w:contextualSpacing w:val="0"/>
        <w:jc w:val="both"/>
        <w:rPr>
          <w:rFonts w:ascii="Times New Roman" w:hAnsi="Times New Roman" w:cs="Times New Roman"/>
        </w:rPr>
      </w:pPr>
      <w:r w:rsidRPr="0040414A">
        <w:rPr>
          <w:rFonts w:ascii="Times New Roman" w:hAnsi="Times New Roman" w:cs="Times New Roman"/>
        </w:rPr>
        <w:t>Clarifications issued by the Ministry shall be deemed to form part of the Tender Documents. The Bidder may not rely on clarifications provided by the Ministry, unless such clarifications were issued by the Ministry in writing pursuant to the foregoing.</w:t>
      </w:r>
    </w:p>
    <w:p w14:paraId="2336079D" w14:textId="77777777" w:rsidR="008F6189" w:rsidRPr="0040414A" w:rsidRDefault="008F6189" w:rsidP="00D355F2">
      <w:pPr>
        <w:pStyle w:val="a3"/>
        <w:bidi w:val="0"/>
        <w:ind w:left="709"/>
        <w:contextualSpacing w:val="0"/>
        <w:jc w:val="both"/>
        <w:rPr>
          <w:rFonts w:ascii="Times New Roman" w:hAnsi="Times New Roman" w:cs="Times New Roman"/>
        </w:rPr>
      </w:pPr>
    </w:p>
    <w:p w14:paraId="6ACEDB63" w14:textId="77777777" w:rsidR="008F6189" w:rsidRPr="0040414A" w:rsidRDefault="008F6189">
      <w:pPr>
        <w:bidi w:val="0"/>
        <w:spacing w:after="160" w:line="259" w:lineRule="auto"/>
        <w:rPr>
          <w:rFonts w:ascii="Times New Roman" w:hAnsi="Times New Roman" w:cs="Times New Roman"/>
          <w:b/>
          <w:bCs/>
          <w:sz w:val="28"/>
          <w:szCs w:val="28"/>
        </w:rPr>
      </w:pPr>
      <w:bookmarkStart w:id="95" w:name="_Toc488934886"/>
      <w:bookmarkStart w:id="96" w:name="_Toc488935463"/>
      <w:r w:rsidRPr="0040414A">
        <w:rPr>
          <w:rFonts w:ascii="Times New Roman" w:hAnsi="Times New Roman" w:cs="Times New Roman"/>
        </w:rPr>
        <w:br w:type="page"/>
      </w:r>
    </w:p>
    <w:p w14:paraId="1CC35E80" w14:textId="77777777" w:rsidR="003667AF" w:rsidRPr="0040414A" w:rsidRDefault="003667AF" w:rsidP="00DC0018">
      <w:pPr>
        <w:pStyle w:val="1"/>
        <w:numPr>
          <w:ilvl w:val="0"/>
          <w:numId w:val="20"/>
        </w:numPr>
        <w:rPr>
          <w:rFonts w:ascii="Times New Roman" w:hAnsi="Times New Roman" w:cs="Times New Roman"/>
        </w:rPr>
      </w:pPr>
      <w:r w:rsidRPr="0040414A">
        <w:rPr>
          <w:rFonts w:ascii="Times New Roman" w:hAnsi="Times New Roman" w:cs="Times New Roman"/>
        </w:rPr>
        <w:lastRenderedPageBreak/>
        <w:t>Non-derogation, Amendment of Flaws, Discussion with Bidders</w:t>
      </w:r>
    </w:p>
    <w:p w14:paraId="0E0D1FF5" w14:textId="77777777"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The Bidder may not add to, derogate from, alter or qualify any condition of the Tender Documents.</w:t>
      </w:r>
    </w:p>
    <w:p w14:paraId="288FAA1C" w14:textId="4F91701C"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If a Bidder wishes to offer comments on specific paragraphs or conditions, including a request for an amendment to the Agreement, such comments/requests shall be conveyed to the Ministry as clarificatio</w:t>
      </w:r>
      <w:r w:rsidR="00556285" w:rsidRPr="0040414A">
        <w:rPr>
          <w:rFonts w:ascii="Times New Roman" w:hAnsi="Times New Roman" w:cs="Times New Roman"/>
        </w:rPr>
        <w:t xml:space="preserve">n requests according to Section </w:t>
      </w:r>
      <w:r w:rsidR="00556285" w:rsidRPr="0040414A">
        <w:rPr>
          <w:rFonts w:ascii="Times New Roman" w:hAnsi="Times New Roman" w:cs="Times New Roman"/>
        </w:rPr>
        <w:fldChar w:fldCharType="begin"/>
      </w:r>
      <w:r w:rsidR="00556285" w:rsidRPr="0040414A">
        <w:rPr>
          <w:rFonts w:ascii="Times New Roman" w:hAnsi="Times New Roman" w:cs="Times New Roman"/>
        </w:rPr>
        <w:instrText xml:space="preserve"> REF _Ref68448263 \r \h </w:instrText>
      </w:r>
      <w:r w:rsidR="006334C1" w:rsidRPr="0040414A">
        <w:rPr>
          <w:rFonts w:ascii="Times New Roman" w:hAnsi="Times New Roman" w:cs="Times New Roman"/>
        </w:rPr>
        <w:instrText xml:space="preserve"> \* MERGEFORMAT </w:instrText>
      </w:r>
      <w:r w:rsidR="00556285" w:rsidRPr="0040414A">
        <w:rPr>
          <w:rFonts w:ascii="Times New Roman" w:hAnsi="Times New Roman" w:cs="Times New Roman"/>
        </w:rPr>
      </w:r>
      <w:r w:rsidR="00556285"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10</w:t>
      </w:r>
      <w:r w:rsidR="00556285" w:rsidRPr="0040414A">
        <w:rPr>
          <w:rFonts w:ascii="Times New Roman" w:hAnsi="Times New Roman" w:cs="Times New Roman"/>
        </w:rPr>
        <w:fldChar w:fldCharType="end"/>
      </w:r>
      <w:r w:rsidR="00556285" w:rsidRPr="0040414A">
        <w:rPr>
          <w:rFonts w:ascii="Times New Roman" w:hAnsi="Times New Roman" w:cs="Times New Roman"/>
        </w:rPr>
        <w:t xml:space="preserve"> </w:t>
      </w:r>
      <w:r w:rsidRPr="0040414A">
        <w:rPr>
          <w:rFonts w:ascii="Times New Roman" w:hAnsi="Times New Roman" w:cs="Times New Roman"/>
        </w:rPr>
        <w:t xml:space="preserve">above, such that the Ministry may consider whether or not to amend the conditions of the Tender Documents. If the Ministry agrees to amend conditions, appropriate written notice regarding the amendment shall be posted on the Ministry’s website. Requests for amendments that are not listed as accepted in such postings shall be deemed denied. Any alteration or qualification to the final Tender Documents made by the Bidder in its </w:t>
      </w:r>
      <w:r w:rsidR="00A9635E" w:rsidRPr="0040414A">
        <w:rPr>
          <w:rFonts w:ascii="Times New Roman" w:hAnsi="Times New Roman" w:cs="Times New Roman"/>
        </w:rPr>
        <w:t>Bid</w:t>
      </w:r>
      <w:r w:rsidRPr="0040414A">
        <w:rPr>
          <w:rFonts w:ascii="Times New Roman" w:hAnsi="Times New Roman" w:cs="Times New Roman"/>
        </w:rPr>
        <w:t>, whether made by the Bidder to the</w:t>
      </w:r>
      <w:r w:rsidR="00A9635E" w:rsidRPr="0040414A">
        <w:rPr>
          <w:rFonts w:ascii="Times New Roman" w:hAnsi="Times New Roman" w:cs="Times New Roman"/>
        </w:rPr>
        <w:t xml:space="preserve"> Bid</w:t>
      </w:r>
      <w:r w:rsidRPr="0040414A">
        <w:rPr>
          <w:rFonts w:ascii="Times New Roman" w:hAnsi="Times New Roman" w:cs="Times New Roman"/>
        </w:rPr>
        <w:t xml:space="preserve"> </w:t>
      </w:r>
      <w:r w:rsidR="00A9635E" w:rsidRPr="0040414A">
        <w:rPr>
          <w:rFonts w:ascii="Times New Roman" w:hAnsi="Times New Roman" w:cs="Times New Roman"/>
        </w:rPr>
        <w:t>d</w:t>
      </w:r>
      <w:r w:rsidRPr="0040414A">
        <w:rPr>
          <w:rFonts w:ascii="Times New Roman" w:hAnsi="Times New Roman" w:cs="Times New Roman"/>
        </w:rPr>
        <w:t>ocuments themselves or by any side letter or otherwise may lead to the Bidder’s disqualification.</w:t>
      </w:r>
    </w:p>
    <w:p w14:paraId="2A7DBF2D" w14:textId="1986B4E5"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 xml:space="preserve">If, despite the foregoing, a flaw is found in the Bidder’s </w:t>
      </w:r>
      <w:r w:rsidR="000C1A46" w:rsidRPr="0040414A">
        <w:rPr>
          <w:rFonts w:ascii="Times New Roman" w:hAnsi="Times New Roman" w:cs="Times New Roman"/>
        </w:rPr>
        <w:t>Bid</w:t>
      </w:r>
      <w:r w:rsidRPr="0040414A">
        <w:rPr>
          <w:rFonts w:ascii="Times New Roman" w:hAnsi="Times New Roman" w:cs="Times New Roman"/>
        </w:rPr>
        <w:t>,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14:paraId="351BF45F" w14:textId="01291619"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 xml:space="preserve">Upon submission of its </w:t>
      </w:r>
      <w:r w:rsidR="000C1A46" w:rsidRPr="0040414A">
        <w:rPr>
          <w:rFonts w:ascii="Times New Roman" w:hAnsi="Times New Roman" w:cs="Times New Roman"/>
        </w:rPr>
        <w:t>Bid</w:t>
      </w:r>
      <w:r w:rsidRPr="0040414A">
        <w:rPr>
          <w:rFonts w:ascii="Times New Roman" w:hAnsi="Times New Roman" w:cs="Times New Roman"/>
        </w:rPr>
        <w:t xml:space="preserve">, the Bidder agrees that the Ministry shall be entitled, but not required, to permit a Bidder whose </w:t>
      </w:r>
      <w:r w:rsidR="000C1A46" w:rsidRPr="0040414A">
        <w:rPr>
          <w:rFonts w:ascii="Times New Roman" w:hAnsi="Times New Roman" w:cs="Times New Roman"/>
        </w:rPr>
        <w:t xml:space="preserve">Bid </w:t>
      </w:r>
      <w:r w:rsidRPr="0040414A">
        <w:rPr>
          <w:rFonts w:ascii="Times New Roman" w:hAnsi="Times New Roman" w:cs="Times New Roman"/>
        </w:rPr>
        <w:t xml:space="preserve">contains a qualification, is deficient or contains any other flaws, to amend or complete its </w:t>
      </w:r>
      <w:r w:rsidR="000C1A46" w:rsidRPr="0040414A">
        <w:rPr>
          <w:rFonts w:ascii="Times New Roman" w:hAnsi="Times New Roman" w:cs="Times New Roman"/>
        </w:rPr>
        <w:t>Bid</w:t>
      </w:r>
      <w:r w:rsidRPr="0040414A">
        <w:rPr>
          <w:rFonts w:ascii="Times New Roman" w:hAnsi="Times New Roman" w:cs="Times New Roman"/>
        </w:rPr>
        <w:t xml:space="preserve">, or to allow the Bidder to leave the </w:t>
      </w:r>
      <w:r w:rsidR="000C1A46" w:rsidRPr="0040414A">
        <w:rPr>
          <w:rFonts w:ascii="Times New Roman" w:hAnsi="Times New Roman" w:cs="Times New Roman"/>
        </w:rPr>
        <w:t xml:space="preserve">Bid </w:t>
      </w:r>
      <w:r w:rsidRPr="0040414A">
        <w:rPr>
          <w:rFonts w:ascii="Times New Roman" w:hAnsi="Times New Roman" w:cs="Times New Roman"/>
        </w:rPr>
        <w:t>unchanged, all at the Ministry’s sole discretion, and in the manner and under the conditions the Ministry may determine.</w:t>
      </w:r>
    </w:p>
    <w:p w14:paraId="0C7A9DE2" w14:textId="0ED56C1D"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rPr>
      </w:pPr>
      <w:r w:rsidRPr="0040414A">
        <w:rPr>
          <w:rFonts w:ascii="Times New Roman" w:hAnsi="Times New Roman" w:cs="Times New Roman"/>
        </w:rPr>
        <w:t xml:space="preserve">The Tender Committee will review the </w:t>
      </w:r>
      <w:r w:rsidR="000C1A46" w:rsidRPr="0040414A">
        <w:rPr>
          <w:rFonts w:ascii="Times New Roman" w:hAnsi="Times New Roman" w:cs="Times New Roman"/>
        </w:rPr>
        <w:t xml:space="preserve">Bids </w:t>
      </w:r>
      <w:r w:rsidRPr="0040414A">
        <w:rPr>
          <w:rFonts w:ascii="Times New Roman" w:hAnsi="Times New Roman" w:cs="Times New Roman"/>
        </w:rPr>
        <w:t xml:space="preserve">and shall be entitled (but not obliged) at any time, at its discretion, to address all or any Bidders, or any single Bidder, and request information, clarifications, additions, documents or anything else necessary in its opinion to review any specific </w:t>
      </w:r>
      <w:r w:rsidR="009440D6" w:rsidRPr="0040414A">
        <w:rPr>
          <w:rFonts w:ascii="Times New Roman" w:hAnsi="Times New Roman" w:cs="Times New Roman"/>
        </w:rPr>
        <w:t xml:space="preserve">Bid </w:t>
      </w:r>
      <w:r w:rsidRPr="0040414A">
        <w:rPr>
          <w:rFonts w:ascii="Times New Roman" w:hAnsi="Times New Roman" w:cs="Times New Roman"/>
        </w:rPr>
        <w:t xml:space="preserve">or all the </w:t>
      </w:r>
      <w:r w:rsidR="009440D6" w:rsidRPr="0040414A">
        <w:rPr>
          <w:rFonts w:ascii="Times New Roman" w:hAnsi="Times New Roman" w:cs="Times New Roman"/>
        </w:rPr>
        <w:t xml:space="preserve">Bids </w:t>
      </w:r>
      <w:r w:rsidRPr="0040414A">
        <w:rPr>
          <w:rFonts w:ascii="Times New Roman" w:hAnsi="Times New Roman" w:cs="Times New Roman"/>
        </w:rPr>
        <w:t xml:space="preserve">as a whole, whether due to a flaw in the </w:t>
      </w:r>
      <w:r w:rsidR="009440D6" w:rsidRPr="0040414A">
        <w:rPr>
          <w:rFonts w:ascii="Times New Roman" w:hAnsi="Times New Roman" w:cs="Times New Roman"/>
        </w:rPr>
        <w:t>Bid</w:t>
      </w:r>
      <w:r w:rsidRPr="0040414A">
        <w:rPr>
          <w:rFonts w:ascii="Times New Roman" w:hAnsi="Times New Roman" w:cs="Times New Roman"/>
        </w:rPr>
        <w:t xml:space="preserve"> or not, either before or after the selection of the </w:t>
      </w:r>
      <w:r w:rsidR="00B77B64"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Notwithstanding the above, the Committee is entitled to request an opinion from an independent body, regarding any information conveyed to the Ministry as part of the </w:t>
      </w:r>
      <w:r w:rsidR="009440D6" w:rsidRPr="0040414A">
        <w:rPr>
          <w:rFonts w:ascii="Times New Roman" w:hAnsi="Times New Roman" w:cs="Times New Roman"/>
        </w:rPr>
        <w:t>Bid</w:t>
      </w:r>
      <w:r w:rsidRPr="0040414A">
        <w:rPr>
          <w:rFonts w:ascii="Times New Roman" w:hAnsi="Times New Roman" w:cs="Times New Roman"/>
        </w:rPr>
        <w:t xml:space="preserve">. In addition, the Committee may address the Bidders or any of them, to determine its final position regarding each </w:t>
      </w:r>
      <w:r w:rsidR="009440D6" w:rsidRPr="0040414A">
        <w:rPr>
          <w:rFonts w:ascii="Times New Roman" w:hAnsi="Times New Roman" w:cs="Times New Roman"/>
        </w:rPr>
        <w:t>Bid</w:t>
      </w:r>
      <w:r w:rsidRPr="0040414A">
        <w:rPr>
          <w:rFonts w:ascii="Times New Roman" w:hAnsi="Times New Roman" w:cs="Times New Roman"/>
        </w:rPr>
        <w:t xml:space="preserve">. As part of its communication with the Bidders, the Ministry may set a timeframe for receiving additional information and the Ministry may determine that non-compliance with said timeframe may result in a decision without additional information, or even rejection of the </w:t>
      </w:r>
      <w:r w:rsidR="009440D6" w:rsidRPr="0040414A">
        <w:rPr>
          <w:rFonts w:ascii="Times New Roman" w:hAnsi="Times New Roman" w:cs="Times New Roman"/>
        </w:rPr>
        <w:t>Bid</w:t>
      </w:r>
      <w:r w:rsidRPr="0040414A">
        <w:rPr>
          <w:rFonts w:ascii="Times New Roman" w:hAnsi="Times New Roman" w:cs="Times New Roman"/>
        </w:rPr>
        <w:t>.</w:t>
      </w:r>
    </w:p>
    <w:p w14:paraId="57079183" w14:textId="43A79D80"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rPr>
      </w:pPr>
      <w:r w:rsidRPr="0040414A">
        <w:rPr>
          <w:rFonts w:ascii="Times New Roman" w:hAnsi="Times New Roman" w:cs="Times New Roman"/>
        </w:rPr>
        <w:t xml:space="preserve">For the avoidance of doubt it is hereby clarified that the above authority to request information, amend </w:t>
      </w:r>
      <w:r w:rsidR="009440D6" w:rsidRPr="0040414A">
        <w:rPr>
          <w:rFonts w:ascii="Times New Roman" w:hAnsi="Times New Roman" w:cs="Times New Roman"/>
        </w:rPr>
        <w:t xml:space="preserve">Bids </w:t>
      </w:r>
      <w:r w:rsidRPr="0040414A">
        <w:rPr>
          <w:rFonts w:ascii="Times New Roman" w:hAnsi="Times New Roman" w:cs="Times New Roman"/>
        </w:rPr>
        <w:t xml:space="preserve">and to negotiate with one or more Bidders, does not impose any obligation on the Ministry to negotiate with any Bidder, to allow a Bidder to qualify in any way any instruction or requirement of the Tender Documents, or to change any part of its </w:t>
      </w:r>
      <w:r w:rsidR="00345E28" w:rsidRPr="0040414A">
        <w:rPr>
          <w:rFonts w:ascii="Times New Roman" w:hAnsi="Times New Roman" w:cs="Times New Roman"/>
        </w:rPr>
        <w:t>Bid</w:t>
      </w:r>
      <w:r w:rsidRPr="0040414A">
        <w:rPr>
          <w:rFonts w:ascii="Times New Roman" w:hAnsi="Times New Roman" w:cs="Times New Roman"/>
        </w:rPr>
        <w:t>.</w:t>
      </w:r>
    </w:p>
    <w:p w14:paraId="58662116" w14:textId="393BF396" w:rsidR="003667AF" w:rsidRPr="0040414A" w:rsidRDefault="00B829C9" w:rsidP="00DC0018">
      <w:pPr>
        <w:pStyle w:val="a3"/>
        <w:numPr>
          <w:ilvl w:val="0"/>
          <w:numId w:val="67"/>
        </w:numPr>
        <w:bidi w:val="0"/>
        <w:contextualSpacing w:val="0"/>
        <w:jc w:val="both"/>
        <w:rPr>
          <w:rFonts w:ascii="Times New Roman" w:hAnsi="Times New Roman" w:cs="Times New Roman"/>
          <w:b/>
          <w:bCs/>
        </w:rPr>
      </w:pPr>
      <w:r w:rsidRPr="0040414A">
        <w:rPr>
          <w:rFonts w:ascii="Times New Roman" w:hAnsi="Times New Roman" w:cs="Times New Roman"/>
        </w:rPr>
        <w:t xml:space="preserve">The Ministry may also negotiate with the </w:t>
      </w:r>
      <w:r w:rsidR="00790489"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in order to improve its </w:t>
      </w:r>
      <w:r w:rsidR="00345E28" w:rsidRPr="0040414A">
        <w:rPr>
          <w:rFonts w:ascii="Times New Roman" w:hAnsi="Times New Roman" w:cs="Times New Roman"/>
        </w:rPr>
        <w:t>Bid</w:t>
      </w:r>
      <w:r w:rsidR="003667AF" w:rsidRPr="0040414A">
        <w:rPr>
          <w:rFonts w:ascii="Times New Roman" w:hAnsi="Times New Roman" w:cs="Times New Roman"/>
        </w:rPr>
        <w:t>.</w:t>
      </w:r>
    </w:p>
    <w:p w14:paraId="6110224E" w14:textId="77777777" w:rsidR="003667AF" w:rsidRPr="0040414A" w:rsidRDefault="003667AF" w:rsidP="00DC0018">
      <w:pPr>
        <w:pStyle w:val="1"/>
        <w:numPr>
          <w:ilvl w:val="0"/>
          <w:numId w:val="20"/>
        </w:numPr>
        <w:rPr>
          <w:rFonts w:ascii="Times New Roman" w:hAnsi="Times New Roman" w:cs="Times New Roman"/>
        </w:rPr>
      </w:pPr>
      <w:bookmarkStart w:id="97" w:name="_Toc410047378"/>
      <w:bookmarkStart w:id="98" w:name="_Toc425925294"/>
      <w:bookmarkStart w:id="99" w:name="_Toc488934887"/>
      <w:bookmarkStart w:id="100" w:name="_Toc488935464"/>
      <w:bookmarkEnd w:id="88"/>
      <w:bookmarkEnd w:id="89"/>
      <w:bookmarkEnd w:id="95"/>
      <w:bookmarkEnd w:id="96"/>
      <w:r w:rsidRPr="0040414A">
        <w:rPr>
          <w:rFonts w:ascii="Times New Roman" w:hAnsi="Times New Roman" w:cs="Times New Roman"/>
        </w:rPr>
        <w:lastRenderedPageBreak/>
        <w:t>Trade Secret</w:t>
      </w:r>
      <w:bookmarkEnd w:id="97"/>
      <w:r w:rsidRPr="0040414A">
        <w:rPr>
          <w:rFonts w:ascii="Times New Roman" w:hAnsi="Times New Roman" w:cs="Times New Roman"/>
        </w:rPr>
        <w:t>s</w:t>
      </w:r>
      <w:bookmarkEnd w:id="98"/>
      <w:bookmarkEnd w:id="99"/>
      <w:bookmarkEnd w:id="100"/>
    </w:p>
    <w:p w14:paraId="4300F7F5" w14:textId="5E1DB794" w:rsidR="003667AF" w:rsidRPr="0040414A" w:rsidRDefault="003667AF" w:rsidP="00DC0018">
      <w:pPr>
        <w:pStyle w:val="a3"/>
        <w:numPr>
          <w:ilvl w:val="0"/>
          <w:numId w:val="39"/>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Bidder is requested to clearly highlight any parts in its </w:t>
      </w:r>
      <w:r w:rsidR="00111F33"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which it believes constitute trade secrets which should not be disclosed, in a form attached as </w:t>
      </w:r>
      <w:hyperlink w:anchor="_Appendix_K" w:history="1">
        <w:r w:rsidRPr="0040414A">
          <w:rPr>
            <w:rStyle w:val="Hyperlink"/>
            <w:rFonts w:ascii="Times New Roman" w:hAnsi="Times New Roman" w:cs="Times New Roman"/>
          </w:rPr>
          <w:t>Appendix J</w:t>
        </w:r>
      </w:hyperlink>
      <w:r w:rsidRPr="0040414A">
        <w:rPr>
          <w:rFonts w:ascii="Times New Roman" w:hAnsi="Times New Roman" w:cs="Times New Roman"/>
          <w:color w:val="000000" w:themeColor="text1"/>
        </w:rPr>
        <w:t xml:space="preserve"> of the Tender. Please note that the Price Quote </w:t>
      </w:r>
      <w:r w:rsidR="00AF5921" w:rsidRPr="0040414A">
        <w:rPr>
          <w:rFonts w:ascii="Times New Roman" w:hAnsi="Times New Roman" w:cs="Times New Roman"/>
          <w:color w:val="000000" w:themeColor="text1"/>
        </w:rPr>
        <w:t>shall not</w:t>
      </w:r>
      <w:r w:rsidRPr="0040414A">
        <w:rPr>
          <w:rFonts w:ascii="Times New Roman" w:hAnsi="Times New Roman" w:cs="Times New Roman"/>
          <w:color w:val="000000" w:themeColor="text1"/>
        </w:rPr>
        <w:t xml:space="preserve"> be </w:t>
      </w:r>
      <w:r w:rsidR="00AF5921" w:rsidRPr="0040414A">
        <w:rPr>
          <w:rFonts w:ascii="Times New Roman" w:hAnsi="Times New Roman" w:cs="Times New Roman"/>
          <w:color w:val="000000" w:themeColor="text1"/>
        </w:rPr>
        <w:t xml:space="preserve">deemed </w:t>
      </w:r>
      <w:r w:rsidRPr="0040414A">
        <w:rPr>
          <w:rFonts w:ascii="Times New Roman" w:hAnsi="Times New Roman" w:cs="Times New Roman"/>
          <w:color w:val="000000" w:themeColor="text1"/>
        </w:rPr>
        <w:t xml:space="preserve">included in this definition. The Bidder may not request the Tender Committee to provide details from other </w:t>
      </w:r>
      <w:r w:rsidR="00111F33"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that are parallel to any part in its own </w:t>
      </w:r>
      <w:r w:rsidR="00B75E84"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which it considers a trade secret </w:t>
      </w:r>
      <w:r w:rsidR="00283A1B" w:rsidRPr="0040414A">
        <w:rPr>
          <w:rFonts w:ascii="Times New Roman" w:hAnsi="Times New Roman" w:cs="Times New Roman"/>
          <w:color w:val="000000" w:themeColor="text1"/>
        </w:rPr>
        <w:t xml:space="preserve">and which it requested </w:t>
      </w:r>
      <w:r w:rsidRPr="0040414A">
        <w:rPr>
          <w:rFonts w:ascii="Times New Roman" w:hAnsi="Times New Roman" w:cs="Times New Roman"/>
          <w:color w:val="000000" w:themeColor="text1"/>
        </w:rPr>
        <w:t xml:space="preserve">not to be disclosed. </w:t>
      </w:r>
    </w:p>
    <w:p w14:paraId="173541E1" w14:textId="68D94038" w:rsidR="003667AF" w:rsidRPr="0040414A" w:rsidRDefault="003667AF" w:rsidP="00DC0018">
      <w:pPr>
        <w:pStyle w:val="a3"/>
        <w:numPr>
          <w:ilvl w:val="0"/>
          <w:numId w:val="39"/>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Parts that are not marked as proprietary information will be considered information that may be disclosed if necessary, including for review by Bidders </w:t>
      </w:r>
      <w:r w:rsidR="000B6FB2" w:rsidRPr="0040414A">
        <w:rPr>
          <w:rFonts w:ascii="Times New Roman" w:hAnsi="Times New Roman" w:cs="Times New Roman"/>
          <w:color w:val="000000" w:themeColor="text1"/>
        </w:rPr>
        <w:t>not selected as the Successful Bidder</w:t>
      </w:r>
      <w:r w:rsidRPr="0040414A">
        <w:rPr>
          <w:rFonts w:ascii="Times New Roman" w:hAnsi="Times New Roman" w:cs="Times New Roman"/>
          <w:color w:val="000000" w:themeColor="text1"/>
        </w:rPr>
        <w:t xml:space="preserve">. The final decision regarding which parts of the </w:t>
      </w:r>
      <w:r w:rsidR="00283A1B"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may be open for review is the sole discretion of the Tender Committee. </w:t>
      </w:r>
    </w:p>
    <w:p w14:paraId="712D2057" w14:textId="77777777" w:rsidR="003667AF" w:rsidRPr="0040414A" w:rsidRDefault="003667AF" w:rsidP="00DC0018">
      <w:pPr>
        <w:pStyle w:val="1"/>
        <w:numPr>
          <w:ilvl w:val="0"/>
          <w:numId w:val="20"/>
        </w:numPr>
        <w:rPr>
          <w:rFonts w:ascii="Times New Roman" w:hAnsi="Times New Roman" w:cs="Times New Roman"/>
        </w:rPr>
      </w:pPr>
      <w:bookmarkStart w:id="101" w:name="_Toc488934888"/>
      <w:bookmarkStart w:id="102" w:name="_Toc488935465"/>
      <w:r w:rsidRPr="0040414A">
        <w:rPr>
          <w:rFonts w:ascii="Times New Roman" w:hAnsi="Times New Roman" w:cs="Times New Roman"/>
        </w:rPr>
        <w:t>General</w:t>
      </w:r>
      <w:bookmarkEnd w:id="90"/>
      <w:bookmarkEnd w:id="91"/>
      <w:bookmarkEnd w:id="101"/>
      <w:bookmarkEnd w:id="102"/>
    </w:p>
    <w:p w14:paraId="6B3E8E02" w14:textId="197528A1"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does not commit to selecting the </w:t>
      </w:r>
      <w:r w:rsidR="009910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which receives the highest </w:t>
      </w:r>
      <w:r w:rsidR="0099104E" w:rsidRPr="0040414A">
        <w:rPr>
          <w:rFonts w:ascii="Times New Roman" w:hAnsi="Times New Roman" w:cs="Times New Roman"/>
          <w:color w:val="000000" w:themeColor="text1"/>
        </w:rPr>
        <w:t>f</w:t>
      </w:r>
      <w:r w:rsidRPr="0040414A">
        <w:rPr>
          <w:rFonts w:ascii="Times New Roman" w:hAnsi="Times New Roman" w:cs="Times New Roman"/>
          <w:color w:val="000000" w:themeColor="text1"/>
        </w:rPr>
        <w:t xml:space="preserve">inal </w:t>
      </w:r>
      <w:r w:rsidR="0099104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core, or any </w:t>
      </w:r>
      <w:r w:rsidR="009E72B3"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whatsoever.</w:t>
      </w:r>
    </w:p>
    <w:p w14:paraId="59DACBDA" w14:textId="3EA46735" w:rsidR="00046D08" w:rsidRPr="0040414A" w:rsidRDefault="00046D08" w:rsidP="00DC0018">
      <w:pPr>
        <w:pStyle w:val="a3"/>
        <w:numPr>
          <w:ilvl w:val="0"/>
          <w:numId w:val="40"/>
        </w:numPr>
        <w:bidi w:val="0"/>
        <w:ind w:left="709" w:hanging="283"/>
        <w:contextualSpacing w:val="0"/>
        <w:jc w:val="both"/>
        <w:rPr>
          <w:rFonts w:ascii="Times New Roman" w:hAnsi="Times New Roman" w:cs="Times New Roman"/>
          <w:color w:val="000000" w:themeColor="text1"/>
        </w:rPr>
      </w:pPr>
      <w:bookmarkStart w:id="103" w:name="_Hlk207030676"/>
      <w:r w:rsidRPr="0040414A">
        <w:rPr>
          <w:rFonts w:ascii="Times New Roman" w:hAnsi="Times New Roman" w:cs="Times New Roman"/>
          <w:color w:val="000000" w:themeColor="text1"/>
        </w:rPr>
        <w:t xml:space="preserve">The Ministry may select more than one </w:t>
      </w:r>
      <w:r w:rsidR="00A87EAB" w:rsidRPr="0040414A">
        <w:rPr>
          <w:rFonts w:ascii="Times New Roman" w:hAnsi="Times New Roman" w:cs="Times New Roman"/>
          <w:color w:val="000000" w:themeColor="text1"/>
        </w:rPr>
        <w:t>Successful Bidder</w:t>
      </w:r>
      <w:r w:rsidRPr="0040414A">
        <w:rPr>
          <w:rFonts w:ascii="Times New Roman" w:hAnsi="Times New Roman" w:cs="Times New Roman"/>
          <w:color w:val="000000" w:themeColor="text1"/>
        </w:rPr>
        <w:t>.</w:t>
      </w:r>
    </w:p>
    <w:bookmarkEnd w:id="103"/>
    <w:p w14:paraId="39CB3E0A" w14:textId="2DDE2E99"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the event that the </w:t>
      </w:r>
      <w:r w:rsidR="00A87EAB" w:rsidRPr="0040414A">
        <w:rPr>
          <w:rFonts w:ascii="Times New Roman" w:hAnsi="Times New Roman" w:cs="Times New Roman"/>
          <w:color w:val="000000" w:themeColor="text1"/>
        </w:rPr>
        <w:t>Successful</w:t>
      </w:r>
      <w:r w:rsidR="00A87EAB" w:rsidRPr="0040414A" w:rsidDel="00A87EAB">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Bidder does not procure the documents and information required of the </w:t>
      </w:r>
      <w:r w:rsidR="00A87EAB"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as per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_Ref505528012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9</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or the Ministry does not execute the Agreement with the </w:t>
      </w:r>
      <w:r w:rsidR="00A87EAB"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for any reason whatsoever, all other </w:t>
      </w:r>
      <w:r w:rsidR="0099104E"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shall remain valid for 90 days after receiving notice of </w:t>
      </w:r>
      <w:proofErr w:type="spellStart"/>
      <w:r w:rsidRPr="0040414A">
        <w:rPr>
          <w:rFonts w:ascii="Times New Roman" w:hAnsi="Times New Roman" w:cs="Times New Roman"/>
          <w:color w:val="000000" w:themeColor="text1"/>
        </w:rPr>
        <w:t>non</w:t>
      </w:r>
      <w:r w:rsidR="00876D92" w:rsidRPr="0040414A">
        <w:rPr>
          <w:rFonts w:ascii="Times New Roman" w:hAnsi="Times New Roman" w:cs="Times New Roman"/>
          <w:color w:val="000000" w:themeColor="text1"/>
        </w:rPr>
        <w:t xml:space="preserve"> selection</w:t>
      </w:r>
      <w:proofErr w:type="spellEnd"/>
      <w:r w:rsidR="00876D92" w:rsidRPr="0040414A">
        <w:rPr>
          <w:rFonts w:ascii="Times New Roman" w:hAnsi="Times New Roman" w:cs="Times New Roman"/>
          <w:color w:val="000000" w:themeColor="text1"/>
        </w:rPr>
        <w:t xml:space="preserve"> as Successful Bidder</w:t>
      </w:r>
      <w:r w:rsidRPr="0040414A">
        <w:rPr>
          <w:rFonts w:ascii="Times New Roman" w:hAnsi="Times New Roman" w:cs="Times New Roman"/>
          <w:color w:val="000000" w:themeColor="text1"/>
        </w:rPr>
        <w:t xml:space="preserve">. In such circumstances the Ministry may, but is not obligated, at its discretion, to declare the </w:t>
      </w:r>
      <w:r w:rsidR="009910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with the second highest </w:t>
      </w:r>
      <w:r w:rsidR="0099104E" w:rsidRPr="0040414A">
        <w:rPr>
          <w:rFonts w:ascii="Times New Roman" w:hAnsi="Times New Roman" w:cs="Times New Roman"/>
          <w:color w:val="000000" w:themeColor="text1"/>
        </w:rPr>
        <w:t>f</w:t>
      </w:r>
      <w:r w:rsidRPr="0040414A">
        <w:rPr>
          <w:rFonts w:ascii="Times New Roman" w:hAnsi="Times New Roman" w:cs="Times New Roman"/>
          <w:color w:val="000000" w:themeColor="text1"/>
        </w:rPr>
        <w:t xml:space="preserve">inal </w:t>
      </w:r>
      <w:r w:rsidR="0099104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core, as the </w:t>
      </w:r>
      <w:r w:rsidR="00876D92" w:rsidRPr="0040414A">
        <w:rPr>
          <w:rFonts w:ascii="Times New Roman" w:hAnsi="Times New Roman" w:cs="Times New Roman"/>
          <w:color w:val="000000" w:themeColor="text1"/>
        </w:rPr>
        <w:t>Successful Bidder</w:t>
      </w:r>
      <w:r w:rsidRPr="0040414A">
        <w:rPr>
          <w:rFonts w:ascii="Times New Roman" w:hAnsi="Times New Roman" w:cs="Times New Roman"/>
          <w:color w:val="000000" w:themeColor="text1"/>
        </w:rPr>
        <w:t>.</w:t>
      </w:r>
    </w:p>
    <w:p w14:paraId="4517E94A" w14:textId="3FAE81C4"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reserves the right to make any changes or corrections to this Tender and its Appendices, at any time, including any of its conditions or its date of submission. Said change and / or amendment will be conducted in writing and will be posted on the Ministry's website at: </w:t>
      </w:r>
      <w:hyperlink r:id="rId14" w:history="1">
        <w:r w:rsidRPr="0040414A">
          <w:rPr>
            <w:rStyle w:val="Hyperlink"/>
            <w:rFonts w:ascii="Times New Roman" w:hAnsi="Times New Roman" w:cs="Times New Roman"/>
            <w:color w:val="0070C0"/>
          </w:rPr>
          <w:t>www.energy.gov.il</w:t>
        </w:r>
      </w:hyperlink>
      <w:r w:rsidRPr="0040414A">
        <w:rPr>
          <w:rFonts w:ascii="Times New Roman" w:hAnsi="Times New Roman" w:cs="Times New Roman"/>
          <w:color w:val="000000" w:themeColor="text1"/>
        </w:rPr>
        <w:t xml:space="preserve">. The Bidders </w:t>
      </w:r>
      <w:r w:rsidR="00FD46BC"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be responsible for checking for such changes from time to time.</w:t>
      </w:r>
    </w:p>
    <w:p w14:paraId="415D85B0" w14:textId="15E03A79"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at any time prior to the Submission Deadline contact additional Bidders to submit their </w:t>
      </w:r>
      <w:r w:rsidR="00FD46BC" w:rsidRPr="0040414A">
        <w:rPr>
          <w:rFonts w:ascii="Times New Roman" w:hAnsi="Times New Roman" w:cs="Times New Roman"/>
          <w:color w:val="000000" w:themeColor="text1"/>
        </w:rPr>
        <w:t>Bids</w:t>
      </w:r>
      <w:r w:rsidRPr="0040414A">
        <w:rPr>
          <w:rFonts w:ascii="Times New Roman" w:hAnsi="Times New Roman" w:cs="Times New Roman"/>
          <w:color w:val="000000" w:themeColor="text1"/>
        </w:rPr>
        <w:t xml:space="preserve">, or cancel this Tender at any stage and if cancelled - post a new </w:t>
      </w:r>
      <w:r w:rsidR="00FD46BC"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ender instead of this Tender, as it sees fit at its sole discretion. In any case, the Bidders, and only they, </w:t>
      </w:r>
      <w:r w:rsidR="00FD46BC"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 xml:space="preserve">bear all expenses in connection with the Tender. </w:t>
      </w:r>
    </w:p>
    <w:p w14:paraId="3BDE878E" w14:textId="08948A91"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shall not be liable for any expense or damage that may be caused to a Bidder due to or in connection with this Tender, and in particular due to not being awarded the </w:t>
      </w:r>
      <w:r w:rsidR="00FD46BC" w:rsidRPr="0040414A">
        <w:rPr>
          <w:rFonts w:ascii="Times New Roman" w:hAnsi="Times New Roman" w:cs="Times New Roman"/>
          <w:color w:val="000000" w:themeColor="text1"/>
        </w:rPr>
        <w:t>Agreement</w:t>
      </w:r>
      <w:r w:rsidRPr="0040414A">
        <w:rPr>
          <w:rFonts w:ascii="Times New Roman" w:hAnsi="Times New Roman" w:cs="Times New Roman"/>
          <w:color w:val="000000" w:themeColor="text1"/>
        </w:rPr>
        <w:t xml:space="preserve">, the amendment of the Tender </w:t>
      </w:r>
      <w:r w:rsidR="00FD46BC"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ocuments or the cancellation of the Tender process for whatever reason.</w:t>
      </w:r>
    </w:p>
    <w:p w14:paraId="63032B86" w14:textId="459490C0"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if it determines that there are special circumstances, accept a </w:t>
      </w:r>
      <w:r w:rsidR="009E72B3"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even if it does not meet some technical or formal requirements.</w:t>
      </w:r>
    </w:p>
    <w:p w14:paraId="0BA9A4D3" w14:textId="6F81F8CD"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special cases and under circumstances that shall be recorded, the Tender Committee reserves the right to conduct negotiations with the Bidders whose </w:t>
      </w:r>
      <w:r w:rsidR="00BC334C"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fulfilled all threshold conditions.</w:t>
      </w:r>
    </w:p>
    <w:p w14:paraId="0624F0C6" w14:textId="6832D59E"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Any commitment on behalf of the Ministry towards the </w:t>
      </w:r>
      <w:r w:rsidR="00EA7346"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will become final only upon signing of the formal Agreement by the authorized signatories on behalf of the Ministry.</w:t>
      </w:r>
    </w:p>
    <w:p w14:paraId="52357F4C" w14:textId="013A0610"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Signing and maintaining the Agreement are subject to the existence of the necessary budget allocation, and to obtaining the necessary confirmations. The Ministry reserves the right to demand performance of the </w:t>
      </w:r>
      <w:r w:rsidR="00EC11FD" w:rsidRPr="0040414A">
        <w:rPr>
          <w:rFonts w:ascii="Times New Roman" w:hAnsi="Times New Roman" w:cs="Times New Roman"/>
          <w:color w:val="000000" w:themeColor="text1"/>
        </w:rPr>
        <w:t xml:space="preserve">services </w:t>
      </w:r>
      <w:r w:rsidRPr="0040414A">
        <w:rPr>
          <w:rFonts w:ascii="Times New Roman" w:hAnsi="Times New Roman" w:cs="Times New Roman"/>
          <w:color w:val="000000" w:themeColor="text1"/>
        </w:rPr>
        <w:t>in stages, according to budgetary limitations.</w:t>
      </w:r>
    </w:p>
    <w:p w14:paraId="69615642" w14:textId="2A074A5D"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notices applicable to all Bidders shall be posted on the Ministry’s website and Bidders are responsible for periodically checking for new notices. Notices applicable to a certain Bidder only will be sent by email, to the contact person specified by the Bidder in its </w:t>
      </w:r>
      <w:r w:rsidR="00EC11FD"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Notices sent by email shall be deemed received upon automatically-generated confirmation of receipt. All communications shall be in English only.</w:t>
      </w:r>
    </w:p>
    <w:p w14:paraId="5636FF09" w14:textId="77777777"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All Tender Documents are the exclusive property of the Ministry.</w:t>
      </w:r>
    </w:p>
    <w:p w14:paraId="16E2ED0A" w14:textId="77777777" w:rsidR="003667AF" w:rsidRPr="0040414A" w:rsidRDefault="003667AF" w:rsidP="00DC0018">
      <w:pPr>
        <w:pStyle w:val="1"/>
        <w:numPr>
          <w:ilvl w:val="0"/>
          <w:numId w:val="20"/>
        </w:numPr>
        <w:rPr>
          <w:rFonts w:ascii="Times New Roman" w:hAnsi="Times New Roman" w:cs="Times New Roman"/>
        </w:rPr>
      </w:pPr>
      <w:bookmarkStart w:id="104" w:name="_Toc410047379"/>
      <w:bookmarkStart w:id="105" w:name="_Toc425925295"/>
      <w:bookmarkStart w:id="106" w:name="_Toc488934889"/>
      <w:bookmarkStart w:id="107" w:name="_Toc488935466"/>
      <w:r w:rsidRPr="0040414A">
        <w:rPr>
          <w:rFonts w:ascii="Times New Roman" w:hAnsi="Times New Roman" w:cs="Times New Roman"/>
        </w:rPr>
        <w:t>Jurisdiction</w:t>
      </w:r>
      <w:bookmarkEnd w:id="104"/>
      <w:bookmarkEnd w:id="105"/>
      <w:bookmarkEnd w:id="106"/>
      <w:bookmarkEnd w:id="107"/>
    </w:p>
    <w:p w14:paraId="1AAC5A46" w14:textId="77777777"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Tender is governed by Israeli law, and any legal claim in connection with the Tender shall be filed only in the competent court in Jerusalem, Israel. </w:t>
      </w:r>
    </w:p>
    <w:p w14:paraId="610FE766" w14:textId="77777777" w:rsidR="003667AF" w:rsidRPr="0040414A" w:rsidRDefault="003667AF" w:rsidP="003667AF">
      <w:pPr>
        <w:bidi w:val="0"/>
        <w:ind w:left="567" w:hanging="38"/>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p>
    <w:p w14:paraId="3A2D2832"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Sincerely,</w:t>
      </w:r>
      <w:r w:rsidRPr="0040414A">
        <w:rPr>
          <w:rFonts w:ascii="Times New Roman" w:hAnsi="Times New Roman" w:cs="Times New Roman"/>
          <w:color w:val="000000" w:themeColor="text1"/>
        </w:rPr>
        <w:tab/>
      </w:r>
    </w:p>
    <w:p w14:paraId="716BCE78"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Tender Committee</w:t>
      </w:r>
    </w:p>
    <w:p w14:paraId="4FDCB64C" w14:textId="77777777" w:rsidR="008F6189" w:rsidRPr="0040414A" w:rsidRDefault="008F6189">
      <w:pPr>
        <w:bidi w:val="0"/>
        <w:spacing w:after="160" w:line="259" w:lineRule="auto"/>
        <w:rPr>
          <w:rFonts w:ascii="Times New Roman" w:hAnsi="Times New Roman" w:cs="Times New Roman"/>
          <w:b/>
          <w:bCs/>
          <w:sz w:val="28"/>
          <w:szCs w:val="28"/>
        </w:rPr>
      </w:pPr>
      <w:bookmarkStart w:id="108" w:name="_Appendix_A_1"/>
      <w:bookmarkStart w:id="109" w:name="_Toc410047381"/>
      <w:bookmarkStart w:id="110" w:name="_Toc425925297"/>
      <w:bookmarkStart w:id="111" w:name="_Toc488934890"/>
      <w:bookmarkStart w:id="112" w:name="_Toc488935467"/>
      <w:bookmarkEnd w:id="108"/>
      <w:r w:rsidRPr="0040414A">
        <w:rPr>
          <w:rFonts w:ascii="Times New Roman" w:hAnsi="Times New Roman" w:cs="Times New Roman"/>
        </w:rPr>
        <w:br w:type="page"/>
      </w:r>
    </w:p>
    <w:p w14:paraId="614A603E" w14:textId="77777777" w:rsidR="003667AF" w:rsidRPr="0040414A" w:rsidRDefault="003667AF" w:rsidP="00D355F2">
      <w:pPr>
        <w:pStyle w:val="1"/>
        <w:numPr>
          <w:ilvl w:val="0"/>
          <w:numId w:val="0"/>
        </w:numPr>
        <w:rPr>
          <w:rFonts w:ascii="Times New Roman" w:hAnsi="Times New Roman" w:cs="Times New Roman"/>
        </w:rPr>
      </w:pPr>
      <w:r w:rsidRPr="0040414A">
        <w:rPr>
          <w:rFonts w:ascii="Times New Roman" w:hAnsi="Times New Roman" w:cs="Times New Roman"/>
        </w:rPr>
        <w:lastRenderedPageBreak/>
        <w:t>Appendix A</w:t>
      </w:r>
      <w:bookmarkEnd w:id="109"/>
      <w:bookmarkEnd w:id="110"/>
      <w:bookmarkEnd w:id="111"/>
      <w:bookmarkEnd w:id="112"/>
      <w:r w:rsidR="00B15B37" w:rsidRPr="0040414A">
        <w:rPr>
          <w:rFonts w:ascii="Times New Roman" w:hAnsi="Times New Roman" w:cs="Times New Roman"/>
        </w:rPr>
        <w:t>1: Basket 1</w:t>
      </w:r>
    </w:p>
    <w:p w14:paraId="7D5B142B" w14:textId="77777777" w:rsidR="003667AF" w:rsidRPr="0040414A" w:rsidRDefault="003667AF" w:rsidP="003667AF">
      <w:pPr>
        <w:tabs>
          <w:tab w:val="left" w:pos="8617"/>
        </w:tabs>
        <w:bidi w:val="0"/>
        <w:jc w:val="both"/>
        <w:rPr>
          <w:rFonts w:ascii="Times New Roman" w:hAnsi="Times New Roman" w:cs="Times New Roman"/>
          <w:b/>
          <w:bCs/>
          <w:color w:val="000000" w:themeColor="text1"/>
          <w:sz w:val="24"/>
          <w:szCs w:val="24"/>
        </w:rPr>
      </w:pPr>
      <w:r w:rsidRPr="0040414A">
        <w:rPr>
          <w:rFonts w:ascii="Times New Roman" w:hAnsi="Times New Roman" w:cs="Times New Roman"/>
          <w:b/>
          <w:bCs/>
          <w:color w:val="000000" w:themeColor="text1"/>
          <w:sz w:val="24"/>
          <w:szCs w:val="24"/>
        </w:rPr>
        <w:t>Specifications</w:t>
      </w:r>
    </w:p>
    <w:p w14:paraId="2A21BA2C" w14:textId="77777777" w:rsidR="003667AF" w:rsidRPr="0040414A" w:rsidRDefault="003667AF" w:rsidP="00D355F2">
      <w:pPr>
        <w:pStyle w:val="3"/>
        <w:rPr>
          <w:rFonts w:ascii="Times New Roman" w:hAnsi="Times New Roman" w:cs="Times New Roman"/>
        </w:rPr>
      </w:pPr>
      <w:bookmarkStart w:id="113" w:name="_A.1._General_Background"/>
      <w:bookmarkStart w:id="114" w:name="_Toc488935468"/>
      <w:bookmarkEnd w:id="113"/>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.1. General Background</w:t>
      </w:r>
      <w:bookmarkEnd w:id="114"/>
    </w:p>
    <w:p w14:paraId="6AEFE9E5" w14:textId="77777777" w:rsidR="00A07762" w:rsidRPr="0040414A" w:rsidRDefault="00A07762" w:rsidP="00A07762">
      <w:pPr>
        <w:bidi w:val="0"/>
        <w:jc w:val="both"/>
        <w:rPr>
          <w:rFonts w:ascii="Times New Roman" w:hAnsi="Times New Roman" w:cs="Times New Roman"/>
          <w:color w:val="000000"/>
        </w:rPr>
      </w:pPr>
      <w:r w:rsidRPr="0040414A">
        <w:rPr>
          <w:rFonts w:ascii="Times New Roman" w:hAnsi="Times New Roman" w:cs="Times New Roman"/>
          <w:color w:val="000000"/>
          <w:szCs w:val="24"/>
        </w:rPr>
        <w:t>The Ministry of Energy and Infrastructure (</w:t>
      </w:r>
      <w:r w:rsidRPr="0040414A">
        <w:rPr>
          <w:rFonts w:ascii="Times New Roman" w:hAnsi="Times New Roman" w:cs="Times New Roman"/>
          <w:color w:val="000000"/>
        </w:rPr>
        <w:t>hereinafter - the "</w:t>
      </w:r>
      <w:r w:rsidRPr="0040414A">
        <w:rPr>
          <w:rFonts w:ascii="Times New Roman" w:hAnsi="Times New Roman" w:cs="Times New Roman"/>
          <w:b/>
          <w:bCs/>
          <w:color w:val="000000"/>
        </w:rPr>
        <w:t>Ministry</w:t>
      </w:r>
      <w:r w:rsidRPr="0040414A">
        <w:rPr>
          <w:rFonts w:ascii="Times New Roman" w:hAnsi="Times New Roman" w:cs="Times New Roman"/>
          <w:color w:val="000000"/>
        </w:rPr>
        <w:t>"</w:t>
      </w:r>
      <w:r w:rsidRPr="0040414A">
        <w:rPr>
          <w:rFonts w:ascii="Times New Roman" w:hAnsi="Times New Roman" w:cs="Times New Roman"/>
          <w:color w:val="000000"/>
          <w:szCs w:val="24"/>
        </w:rPr>
        <w:t>)</w:t>
      </w:r>
      <w:r w:rsidRPr="0040414A">
        <w:rPr>
          <w:rFonts w:ascii="Times New Roman" w:hAnsi="Times New Roman" w:cs="Times New Roman"/>
          <w:color w:val="000000"/>
        </w:rPr>
        <w:t xml:space="preserve"> through the Natural Resources Administration, hereby publishes a Tender for </w:t>
      </w:r>
      <w:r w:rsidRPr="0040414A">
        <w:rPr>
          <w:rFonts w:ascii="Times New Roman" w:hAnsi="Times New Roman" w:cs="Times New Roman"/>
        </w:rPr>
        <w:t>Upstream Oil and Gas Auditing, Inspection and HSE consulting services</w:t>
      </w:r>
      <w:r w:rsidRPr="0040414A">
        <w:rPr>
          <w:rFonts w:ascii="Times New Roman" w:hAnsi="Times New Roman" w:cs="Times New Roman"/>
          <w:color w:val="000000"/>
        </w:rPr>
        <w:t xml:space="preserve"> in the oil and gas industry in Israel.</w:t>
      </w:r>
    </w:p>
    <w:p w14:paraId="10ECF413" w14:textId="7777777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Information about hydrocarbon exploration, development and production of Israel can be found on the Ministry of Energy and Infrastructure web site: </w:t>
      </w:r>
      <w:hyperlink r:id="rId15" w:history="1">
        <w:r w:rsidRPr="0040414A">
          <w:rPr>
            <w:rStyle w:val="Hyperlink"/>
            <w:rFonts w:ascii="Times New Roman" w:hAnsi="Times New Roman" w:cs="Times New Roman"/>
          </w:rPr>
          <w:t>https://www.gov.il/en/departments/ministry_of_energy/govil-landing-page</w:t>
        </w:r>
      </w:hyperlink>
      <w:r w:rsidRPr="0040414A">
        <w:rPr>
          <w:rFonts w:ascii="Times New Roman" w:hAnsi="Times New Roman" w:cs="Times New Roman"/>
          <w:color w:val="000000" w:themeColor="text1"/>
        </w:rPr>
        <w:t xml:space="preserve"> and </w:t>
      </w:r>
      <w:hyperlink r:id="rId16" w:history="1">
        <w:r w:rsidRPr="0040414A">
          <w:rPr>
            <w:rStyle w:val="Hyperlink"/>
            <w:rFonts w:ascii="Times New Roman" w:hAnsi="Times New Roman" w:cs="Times New Roman"/>
          </w:rPr>
          <w:t>https://www.energy-sea.gov.il/</w:t>
        </w:r>
      </w:hyperlink>
      <w:r w:rsidRPr="0040414A">
        <w:rPr>
          <w:rFonts w:ascii="Times New Roman" w:hAnsi="Times New Roman" w:cs="Times New Roman"/>
          <w:color w:val="000000" w:themeColor="text1"/>
        </w:rPr>
        <w:t xml:space="preserve"> that is prepared for the bids rounds.</w:t>
      </w:r>
    </w:p>
    <w:p w14:paraId="6D5C365F" w14:textId="74BC8E4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More than 500 wells were drilled in Israel from 1940+ until now onshore and offshore, seismic coverage can be seen on</w:t>
      </w:r>
      <w:r w:rsidRPr="0040414A">
        <w:rPr>
          <w:rFonts w:ascii="Times New Roman" w:hAnsi="Times New Roman" w:cs="Times New Roman"/>
        </w:rPr>
        <w:t xml:space="preserve"> </w:t>
      </w:r>
      <w:r w:rsidRPr="0040414A">
        <w:rPr>
          <w:rFonts w:ascii="Times New Roman" w:hAnsi="Times New Roman" w:cs="Times New Roman"/>
          <w:color w:val="000000" w:themeColor="text1"/>
        </w:rPr>
        <w:t>https://prime.energy.gov.il/gismap.</w:t>
      </w:r>
    </w:p>
    <w:p w14:paraId="059EC091" w14:textId="1AF3848C"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Onshore: 4 fields produce hydrocarbons although hydrocarbon presence </w:t>
      </w:r>
      <w:r w:rsidR="006B3F22" w:rsidRPr="0040414A">
        <w:rPr>
          <w:rFonts w:ascii="Times New Roman" w:hAnsi="Times New Roman" w:cs="Times New Roman"/>
          <w:color w:val="000000" w:themeColor="text1"/>
        </w:rPr>
        <w:t>was</w:t>
      </w:r>
      <w:r w:rsidRPr="0040414A">
        <w:rPr>
          <w:rFonts w:ascii="Times New Roman" w:hAnsi="Times New Roman" w:cs="Times New Roman"/>
          <w:color w:val="000000" w:themeColor="text1"/>
        </w:rPr>
        <w:t xml:space="preserve"> demonstrated by tests (and shows) at other areas as well:</w:t>
      </w:r>
    </w:p>
    <w:p w14:paraId="364E3D70"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Zohar gas field that presented by Jurassic tight limestone with imbedded high porosity/permeability sandstone sublayers;</w:t>
      </w:r>
    </w:p>
    <w:p w14:paraId="7297C574"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Almost depleted </w:t>
      </w:r>
      <w:proofErr w:type="spellStart"/>
      <w:r w:rsidRPr="0040414A">
        <w:rPr>
          <w:rFonts w:ascii="Times New Roman" w:hAnsi="Times New Roman" w:cs="Times New Roman"/>
          <w:color w:val="000000" w:themeColor="text1"/>
        </w:rPr>
        <w:t>Heletz-Kohav-Brur</w:t>
      </w:r>
      <w:proofErr w:type="spellEnd"/>
      <w:r w:rsidRPr="0040414A">
        <w:rPr>
          <w:rFonts w:ascii="Times New Roman" w:hAnsi="Times New Roman" w:cs="Times New Roman"/>
          <w:color w:val="000000" w:themeColor="text1"/>
        </w:rPr>
        <w:t xml:space="preserve"> oil fields that presented mostly by high porosity/permeability Cretaceous sandstone sublayers and, locally by Jurassic carbonate layers;</w:t>
      </w:r>
    </w:p>
    <w:p w14:paraId="437EF631"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Depleted </w:t>
      </w:r>
      <w:proofErr w:type="spellStart"/>
      <w:r w:rsidRPr="0040414A">
        <w:rPr>
          <w:rFonts w:ascii="Times New Roman" w:hAnsi="Times New Roman" w:cs="Times New Roman"/>
          <w:color w:val="000000" w:themeColor="text1"/>
        </w:rPr>
        <w:t>Tzuk-Tamrur</w:t>
      </w:r>
      <w:proofErr w:type="spellEnd"/>
      <w:r w:rsidRPr="0040414A">
        <w:rPr>
          <w:rFonts w:ascii="Times New Roman" w:hAnsi="Times New Roman" w:cs="Times New Roman"/>
          <w:color w:val="000000" w:themeColor="text1"/>
        </w:rPr>
        <w:t xml:space="preserve"> oil field that presented by Jurassic limestone layer;</w:t>
      </w:r>
    </w:p>
    <w:p w14:paraId="78B783CC" w14:textId="7B2A7B7F" w:rsidR="00A07762" w:rsidRPr="0040414A" w:rsidRDefault="00A07762" w:rsidP="00DC0018">
      <w:pPr>
        <w:pStyle w:val="a3"/>
        <w:numPr>
          <w:ilvl w:val="0"/>
          <w:numId w:val="10"/>
        </w:numPr>
        <w:bidi w:val="0"/>
        <w:jc w:val="both"/>
        <w:rPr>
          <w:rFonts w:ascii="Times New Roman" w:hAnsi="Times New Roman" w:cs="Times New Roman"/>
          <w:color w:val="000000" w:themeColor="text1"/>
        </w:rPr>
      </w:pPr>
      <w:proofErr w:type="spellStart"/>
      <w:r w:rsidRPr="0040414A">
        <w:rPr>
          <w:rFonts w:ascii="Times New Roman" w:hAnsi="Times New Roman" w:cs="Times New Roman"/>
          <w:color w:val="000000" w:themeColor="text1"/>
        </w:rPr>
        <w:t>Meged</w:t>
      </w:r>
      <w:proofErr w:type="spellEnd"/>
      <w:r w:rsidRPr="0040414A">
        <w:rPr>
          <w:rFonts w:ascii="Times New Roman" w:hAnsi="Times New Roman" w:cs="Times New Roman"/>
          <w:color w:val="000000" w:themeColor="text1"/>
        </w:rPr>
        <w:t xml:space="preserve"> oil field that presented by tight carbonate Triassic formations. It is main interest of Israel onshore at </w:t>
      </w:r>
      <w:r w:rsidR="002F3E55"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present moment.</w:t>
      </w:r>
    </w:p>
    <w:p w14:paraId="33482CAF" w14:textId="6290EAAA"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There is confirmation of, at least local, oil presence by well tests in Jurassic tight limestone offshore as well but </w:t>
      </w:r>
      <w:r w:rsidR="00F975E4"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main focus of hydrocarbon exploration, development and production is Miocene-Oligocene deep-water turbidity formations. </w:t>
      </w:r>
    </w:p>
    <w:p w14:paraId="72E70DE9" w14:textId="66855B3F"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discovered gas recoverable volume is about 800 </w:t>
      </w:r>
      <w:proofErr w:type="spellStart"/>
      <w:r w:rsidRPr="0040414A">
        <w:rPr>
          <w:rFonts w:ascii="Times New Roman" w:hAnsi="Times New Roman" w:cs="Times New Roman"/>
          <w:color w:val="000000" w:themeColor="text1"/>
        </w:rPr>
        <w:t>BcM</w:t>
      </w:r>
      <w:proofErr w:type="spellEnd"/>
      <w:r w:rsidRPr="0040414A">
        <w:rPr>
          <w:rFonts w:ascii="Times New Roman" w:hAnsi="Times New Roman" w:cs="Times New Roman"/>
          <w:color w:val="000000" w:themeColor="text1"/>
        </w:rPr>
        <w:t xml:space="preserve"> at the moment. There are 3 fields </w:t>
      </w:r>
      <w:r w:rsidR="00F975E4"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different stages of the development and production at the moment: </w:t>
      </w:r>
    </w:p>
    <w:p w14:paraId="250DA9C5"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Leviathan (Chevron asset, gas transporting via Leviathan platform);</w:t>
      </w:r>
    </w:p>
    <w:p w14:paraId="1836A371"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Tamar (Chevron asset, gas transporting via Tamar platform);</w:t>
      </w:r>
    </w:p>
    <w:p w14:paraId="0328D45C"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proofErr w:type="spellStart"/>
      <w:r w:rsidRPr="0040414A">
        <w:rPr>
          <w:rFonts w:ascii="Times New Roman" w:hAnsi="Times New Roman" w:cs="Times New Roman"/>
          <w:color w:val="000000" w:themeColor="text1"/>
        </w:rPr>
        <w:t>Karish</w:t>
      </w:r>
      <w:proofErr w:type="spellEnd"/>
      <w:r w:rsidRPr="0040414A">
        <w:rPr>
          <w:rFonts w:ascii="Times New Roman" w:hAnsi="Times New Roman" w:cs="Times New Roman"/>
          <w:color w:val="000000" w:themeColor="text1"/>
        </w:rPr>
        <w:t xml:space="preserve"> (</w:t>
      </w:r>
      <w:proofErr w:type="spellStart"/>
      <w:r w:rsidRPr="0040414A">
        <w:rPr>
          <w:rFonts w:ascii="Times New Roman" w:hAnsi="Times New Roman" w:cs="Times New Roman"/>
          <w:color w:val="000000" w:themeColor="text1"/>
        </w:rPr>
        <w:t>Energean</w:t>
      </w:r>
      <w:proofErr w:type="spellEnd"/>
      <w:r w:rsidRPr="0040414A">
        <w:rPr>
          <w:rFonts w:ascii="Times New Roman" w:hAnsi="Times New Roman" w:cs="Times New Roman"/>
          <w:color w:val="000000" w:themeColor="text1"/>
        </w:rPr>
        <w:t xml:space="preserve"> asset, gas transporting via FPSO). </w:t>
      </w:r>
    </w:p>
    <w:p w14:paraId="50678AA3" w14:textId="51C4D806"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Also there are more discovered blocks that are not yet </w:t>
      </w:r>
      <w:r w:rsidR="00F975E4"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developing and producing stages: Athena &amp; Zeus (</w:t>
      </w:r>
      <w:proofErr w:type="spellStart"/>
      <w:r w:rsidRPr="0040414A">
        <w:rPr>
          <w:rFonts w:ascii="Times New Roman" w:hAnsi="Times New Roman" w:cs="Times New Roman"/>
          <w:color w:val="000000" w:themeColor="text1"/>
        </w:rPr>
        <w:t>Katlan</w:t>
      </w:r>
      <w:proofErr w:type="spellEnd"/>
      <w:r w:rsidRPr="0040414A">
        <w:rPr>
          <w:rFonts w:ascii="Times New Roman" w:hAnsi="Times New Roman" w:cs="Times New Roman"/>
          <w:color w:val="000000" w:themeColor="text1"/>
        </w:rPr>
        <w:t xml:space="preserve">), Hermes, Hercules - </w:t>
      </w:r>
      <w:proofErr w:type="spellStart"/>
      <w:r w:rsidRPr="0040414A">
        <w:rPr>
          <w:rFonts w:ascii="Times New Roman" w:hAnsi="Times New Roman" w:cs="Times New Roman"/>
          <w:color w:val="000000" w:themeColor="text1"/>
        </w:rPr>
        <w:t>Energean’s</w:t>
      </w:r>
      <w:proofErr w:type="spellEnd"/>
      <w:r w:rsidRPr="0040414A">
        <w:rPr>
          <w:rFonts w:ascii="Times New Roman" w:hAnsi="Times New Roman" w:cs="Times New Roman"/>
          <w:color w:val="000000" w:themeColor="text1"/>
        </w:rPr>
        <w:t xml:space="preserve"> assets, Dalit (Chevron’s asset) and, also, Shimshon and Dolphin.</w:t>
      </w:r>
    </w:p>
    <w:p w14:paraId="2F3E786B" w14:textId="67A6D00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fields </w:t>
      </w:r>
      <w:r w:rsidR="00F975E4" w:rsidRPr="0040414A">
        <w:rPr>
          <w:rFonts w:ascii="Times New Roman" w:hAnsi="Times New Roman" w:cs="Times New Roman"/>
          <w:color w:val="000000" w:themeColor="text1"/>
        </w:rPr>
        <w:t xml:space="preserve">are </w:t>
      </w:r>
      <w:r w:rsidRPr="0040414A">
        <w:rPr>
          <w:rFonts w:ascii="Times New Roman" w:hAnsi="Times New Roman" w:cs="Times New Roman"/>
          <w:color w:val="000000" w:themeColor="text1"/>
        </w:rPr>
        <w:t>locate</w:t>
      </w:r>
      <w:r w:rsidR="001D26CB"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w:t>
      </w:r>
      <w:r w:rsidR="001D26CB"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variable distance</w:t>
      </w:r>
      <w:r w:rsidR="001D26C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from the coast: from 50 </w:t>
      </w:r>
      <w:r w:rsidR="00DC1E7A" w:rsidRPr="0040414A">
        <w:rPr>
          <w:rFonts w:ascii="Times New Roman" w:hAnsi="Times New Roman" w:cs="Times New Roman"/>
          <w:color w:val="000000" w:themeColor="text1"/>
        </w:rPr>
        <w:t xml:space="preserve">until </w:t>
      </w:r>
      <w:r w:rsidRPr="0040414A">
        <w:rPr>
          <w:rFonts w:ascii="Times New Roman" w:hAnsi="Times New Roman" w:cs="Times New Roman"/>
          <w:color w:val="000000" w:themeColor="text1"/>
        </w:rPr>
        <w:t>120 km</w:t>
      </w:r>
      <w:r w:rsidR="00724D72"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and initial formation pressures and the depth vary </w:t>
      </w:r>
      <w:r w:rsidR="00724D72" w:rsidRPr="0040414A">
        <w:rPr>
          <w:rFonts w:ascii="Times New Roman" w:hAnsi="Times New Roman" w:cs="Times New Roman"/>
          <w:color w:val="000000" w:themeColor="text1"/>
        </w:rPr>
        <w:t>across a large</w:t>
      </w:r>
      <w:r w:rsidRPr="0040414A">
        <w:rPr>
          <w:rFonts w:ascii="Times New Roman" w:hAnsi="Times New Roman" w:cs="Times New Roman"/>
          <w:color w:val="000000" w:themeColor="text1"/>
        </w:rPr>
        <w:t xml:space="preserve"> range</w:t>
      </w:r>
      <w:r w:rsidR="00724D72"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initial bottom hole pressure- from 6500 till 8500 psi and depth - from 3500-5100 m.</w:t>
      </w:r>
    </w:p>
    <w:p w14:paraId="0A9E6C41" w14:textId="77777777" w:rsidR="00A07762" w:rsidRPr="0040414A" w:rsidRDefault="00A07762" w:rsidP="00A07762">
      <w:pPr>
        <w:bidi w:val="0"/>
        <w:jc w:val="both"/>
        <w:rPr>
          <w:rFonts w:ascii="Times New Roman" w:hAnsi="Times New Roman" w:cs="Times New Roman"/>
          <w:color w:val="000000" w:themeColor="text1"/>
        </w:rPr>
      </w:pPr>
    </w:p>
    <w:p w14:paraId="7AABA2BF" w14:textId="77777777" w:rsidR="003667AF" w:rsidRPr="0040414A" w:rsidRDefault="00A07762"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There are 2 depleted and presently abandoned offshore gas fields that are much closer to the coast (24-37 km) Noa and Mari-B presented by high quality sandstone lower Pliocene formations. The fields were produced via Mari-B platform</w:t>
      </w:r>
      <w:r w:rsidRPr="0040414A">
        <w:rPr>
          <w:rFonts w:ascii="Times New Roman" w:hAnsi="Times New Roman" w:cs="Times New Roman"/>
          <w:color w:val="000000"/>
          <w:szCs w:val="24"/>
        </w:rPr>
        <w:t>.</w:t>
      </w:r>
    </w:p>
    <w:p w14:paraId="258F6EE0" w14:textId="77777777" w:rsidR="003667AF" w:rsidRPr="0040414A" w:rsidRDefault="003667AF" w:rsidP="00D355F2">
      <w:pPr>
        <w:pStyle w:val="3"/>
        <w:rPr>
          <w:rFonts w:ascii="Times New Roman" w:hAnsi="Times New Roman" w:cs="Times New Roman"/>
        </w:rPr>
      </w:pPr>
      <w:bookmarkStart w:id="115" w:name="_Toc488935469"/>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.2. Description of Services</w:t>
      </w:r>
      <w:bookmarkEnd w:id="115"/>
    </w:p>
    <w:p w14:paraId="0A9D5A06" w14:textId="77777777" w:rsidR="003667AF" w:rsidRPr="0040414A" w:rsidRDefault="003667AF" w:rsidP="003667AF">
      <w:pPr>
        <w:pStyle w:val="a3"/>
        <w:bidi w:val="0"/>
        <w:jc w:val="both"/>
        <w:rPr>
          <w:rFonts w:ascii="Times New Roman" w:hAnsi="Times New Roman" w:cs="Times New Roman"/>
        </w:rPr>
      </w:pPr>
      <w:r w:rsidRPr="0040414A">
        <w:rPr>
          <w:rFonts w:ascii="Times New Roman" w:hAnsi="Times New Roman" w:cs="Times New Roman"/>
        </w:rPr>
        <w:t>The required consulting services contemplated by this Tender include the provision of the following subjects:</w:t>
      </w:r>
    </w:p>
    <w:p w14:paraId="51935911" w14:textId="77777777" w:rsidR="003667AF" w:rsidRPr="0040414A" w:rsidRDefault="003667AF" w:rsidP="003667AF">
      <w:pPr>
        <w:pStyle w:val="a3"/>
        <w:bidi w:val="0"/>
        <w:jc w:val="both"/>
        <w:rPr>
          <w:rFonts w:ascii="Times New Roman" w:hAnsi="Times New Roman" w:cs="Times New Roman"/>
        </w:rPr>
      </w:pPr>
    </w:p>
    <w:p w14:paraId="1CCCC68E" w14:textId="05879123" w:rsidR="003667AF" w:rsidRPr="0040414A" w:rsidRDefault="003667AF" w:rsidP="00DC0018">
      <w:pPr>
        <w:pStyle w:val="a3"/>
        <w:numPr>
          <w:ilvl w:val="0"/>
          <w:numId w:val="51"/>
        </w:numPr>
        <w:bidi w:val="0"/>
        <w:spacing w:line="360" w:lineRule="auto"/>
        <w:jc w:val="both"/>
        <w:rPr>
          <w:rFonts w:ascii="Times New Roman" w:hAnsi="Times New Roman" w:cs="Times New Roman"/>
          <w:b/>
          <w:bCs/>
          <w:szCs w:val="24"/>
        </w:rPr>
      </w:pPr>
      <w:r w:rsidRPr="0040414A">
        <w:rPr>
          <w:rFonts w:ascii="Times New Roman" w:hAnsi="Times New Roman" w:cs="Times New Roman"/>
          <w:szCs w:val="24"/>
        </w:rPr>
        <w:t xml:space="preserve">Monitoring and supervision of onshore and offshore oil and gas drilling and production activities by interest-holders, and their compliance with the applicable working program. </w:t>
      </w:r>
      <w:r w:rsidRPr="0040414A">
        <w:rPr>
          <w:rFonts w:ascii="Times New Roman" w:hAnsi="Times New Roman" w:cs="Times New Roman"/>
          <w:bCs/>
          <w:szCs w:val="24"/>
        </w:rPr>
        <w:t>This includes</w:t>
      </w:r>
      <w:r w:rsidRPr="0040414A">
        <w:rPr>
          <w:rFonts w:ascii="Times New Roman" w:hAnsi="Times New Roman" w:cs="Times New Roman"/>
          <w:szCs w:val="24"/>
        </w:rPr>
        <w:t xml:space="preserve"> performing on-site inspections, and in the case of an accident, participat</w:t>
      </w:r>
      <w:r w:rsidR="00166612" w:rsidRPr="0040414A">
        <w:rPr>
          <w:rFonts w:ascii="Times New Roman" w:hAnsi="Times New Roman" w:cs="Times New Roman"/>
          <w:szCs w:val="24"/>
        </w:rPr>
        <w:t>ing</w:t>
      </w:r>
      <w:r w:rsidRPr="0040414A">
        <w:rPr>
          <w:rFonts w:ascii="Times New Roman" w:hAnsi="Times New Roman" w:cs="Times New Roman"/>
          <w:szCs w:val="24"/>
        </w:rPr>
        <w:t xml:space="preserve"> in the investigation and submitting the necessary reports, according to the work demanded.</w:t>
      </w:r>
    </w:p>
    <w:p w14:paraId="76EA0635"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and supervision of the engineering aspects of development plans for onshore and offshore fields, especially for subsea equipment and well completion.</w:t>
      </w:r>
    </w:p>
    <w:p w14:paraId="0AFD0A2E"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Periodically auditing and supervision of the Health, Safety, and Environmental (hereinafter “</w:t>
      </w:r>
      <w:r w:rsidRPr="0040414A">
        <w:rPr>
          <w:rFonts w:ascii="Times New Roman" w:hAnsi="Times New Roman" w:cs="Times New Roman"/>
          <w:b/>
          <w:bCs/>
          <w:szCs w:val="24"/>
        </w:rPr>
        <w:t>HSE</w:t>
      </w:r>
      <w:r w:rsidRPr="0040414A">
        <w:rPr>
          <w:rFonts w:ascii="Times New Roman" w:hAnsi="Times New Roman" w:cs="Times New Roman"/>
          <w:szCs w:val="24"/>
        </w:rPr>
        <w:t>”) aspects of drilling activities, with emphasis on process safety.</w:t>
      </w:r>
    </w:p>
    <w:p w14:paraId="287C41FB"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Semi-annual auditing and supervision of HSE aspects of production activities, with emphasis on process safety.</w:t>
      </w:r>
    </w:p>
    <w:p w14:paraId="41FC07A9" w14:textId="3CD7911B"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of Safety and Environmental Management System Activity will take place at the corporate level of interest holders, and at specific sites (drilling/production). Auditing will be conducted based on relevant Israeli regulations, which incorporate international regulation, Israel laws, Ministry guidelines, and relevant Labor regulations.</w:t>
      </w:r>
    </w:p>
    <w:p w14:paraId="7CBEB130" w14:textId="34E684C9"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Training services for Ministry professional staff in supervision of HSE aspects of drilling and production activities, with emphasis on process safety.</w:t>
      </w:r>
    </w:p>
    <w:p w14:paraId="3AA073A0" w14:textId="0A80F3E8" w:rsidR="003667AF" w:rsidRPr="0040414A" w:rsidRDefault="003667AF" w:rsidP="00DC0018">
      <w:pPr>
        <w:pStyle w:val="a3"/>
        <w:numPr>
          <w:ilvl w:val="0"/>
          <w:numId w:val="51"/>
        </w:numPr>
        <w:bidi w:val="0"/>
        <w:spacing w:line="360" w:lineRule="auto"/>
        <w:jc w:val="both"/>
        <w:rPr>
          <w:rFonts w:ascii="Times New Roman" w:hAnsi="Times New Roman" w:cs="Times New Roman"/>
          <w:b/>
          <w:bCs/>
          <w:i/>
          <w:iCs/>
          <w:szCs w:val="24"/>
        </w:rPr>
      </w:pPr>
      <w:r w:rsidRPr="0040414A">
        <w:rPr>
          <w:rFonts w:ascii="Times New Roman" w:hAnsi="Times New Roman" w:cs="Times New Roman"/>
          <w:szCs w:val="24"/>
        </w:rPr>
        <w:t xml:space="preserve">Consulting and advisory services in technical, regulatory and other matters relating to oil and gas drilling and production, in accordance with the requirements of </w:t>
      </w:r>
      <w:r w:rsidR="009D092C" w:rsidRPr="0040414A">
        <w:rPr>
          <w:rFonts w:ascii="Times New Roman" w:hAnsi="Times New Roman" w:cs="Times New Roman"/>
          <w:szCs w:val="24"/>
        </w:rPr>
        <w:t xml:space="preserve">the </w:t>
      </w:r>
      <w:r w:rsidRPr="0040414A">
        <w:rPr>
          <w:rFonts w:ascii="Times New Roman" w:hAnsi="Times New Roman" w:cs="Times New Roman"/>
          <w:bCs/>
          <w:szCs w:val="24"/>
        </w:rPr>
        <w:t>Supervisor</w:t>
      </w:r>
      <w:r w:rsidR="009D092C" w:rsidRPr="0040414A">
        <w:rPr>
          <w:rFonts w:ascii="Times New Roman" w:hAnsi="Times New Roman" w:cs="Times New Roman"/>
          <w:bCs/>
          <w:szCs w:val="24"/>
        </w:rPr>
        <w:t xml:space="preserve"> </w:t>
      </w:r>
      <w:r w:rsidR="009D092C" w:rsidRPr="0040414A">
        <w:rPr>
          <w:rFonts w:ascii="Times New Roman" w:hAnsi="Times New Roman" w:cs="Times New Roman"/>
        </w:rPr>
        <w:t>(as defined in the Agreement)</w:t>
      </w:r>
      <w:r w:rsidRPr="0040414A">
        <w:rPr>
          <w:rFonts w:ascii="Times New Roman" w:hAnsi="Times New Roman" w:cs="Times New Roman"/>
          <w:bCs/>
          <w:szCs w:val="24"/>
        </w:rPr>
        <w:t>,</w:t>
      </w:r>
      <w:r w:rsidRPr="0040414A">
        <w:rPr>
          <w:rFonts w:ascii="Times New Roman" w:hAnsi="Times New Roman" w:cs="Times New Roman"/>
          <w:szCs w:val="24"/>
        </w:rPr>
        <w:t xml:space="preserve"> as specified in the </w:t>
      </w:r>
      <w:r w:rsidRPr="0040414A">
        <w:rPr>
          <w:rFonts w:ascii="Times New Roman" w:hAnsi="Times New Roman" w:cs="Times New Roman"/>
          <w:bCs/>
          <w:szCs w:val="24"/>
        </w:rPr>
        <w:t>Tender</w:t>
      </w:r>
      <w:r w:rsidRPr="0040414A">
        <w:rPr>
          <w:rFonts w:ascii="Times New Roman" w:hAnsi="Times New Roman" w:cs="Times New Roman"/>
          <w:szCs w:val="24"/>
        </w:rPr>
        <w:t xml:space="preserve"> documents.</w:t>
      </w:r>
    </w:p>
    <w:p w14:paraId="38809E43" w14:textId="77777777" w:rsidR="003667AF" w:rsidRPr="0040414A" w:rsidRDefault="003667AF" w:rsidP="003667AF">
      <w:pPr>
        <w:bidi w:val="0"/>
        <w:jc w:val="both"/>
        <w:rPr>
          <w:rFonts w:ascii="Times New Roman" w:hAnsi="Times New Roman" w:cs="Times New Roman"/>
          <w:u w:val="single"/>
        </w:rPr>
      </w:pPr>
      <w:r w:rsidRPr="0040414A">
        <w:rPr>
          <w:rFonts w:ascii="Times New Roman" w:hAnsi="Times New Roman" w:cs="Times New Roman"/>
        </w:rPr>
        <w:t xml:space="preserve">Note: In coordination with the Consultant, the Ministry may require services on other issues related to the field of oil and gas policy and regulation that are not included in this Section. </w:t>
      </w:r>
    </w:p>
    <w:p w14:paraId="394441B6" w14:textId="77777777" w:rsidR="003667AF" w:rsidRPr="0040414A" w:rsidRDefault="003667AF" w:rsidP="00D355F2">
      <w:pPr>
        <w:pStyle w:val="3"/>
        <w:rPr>
          <w:rFonts w:ascii="Times New Roman" w:hAnsi="Times New Roman" w:cs="Times New Roman"/>
        </w:rPr>
      </w:pPr>
      <w:bookmarkStart w:id="116" w:name="_A.3._Method_of_2"/>
      <w:bookmarkStart w:id="117" w:name="_Toc488935470"/>
      <w:bookmarkEnd w:id="116"/>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.3. Method of Approach</w:t>
      </w:r>
      <w:bookmarkEnd w:id="117"/>
    </w:p>
    <w:p w14:paraId="0A99C700" w14:textId="45EBD355"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The Consultant will provide a narrative response that describes its organization’s overall method of approach for providing the required services as detailed in Section A</w:t>
      </w:r>
      <w:r w:rsidR="00ED6B74" w:rsidRPr="0040414A">
        <w:rPr>
          <w:rFonts w:ascii="Times New Roman" w:hAnsi="Times New Roman" w:cs="Times New Roman"/>
        </w:rPr>
        <w:t>1</w:t>
      </w:r>
      <w:r w:rsidRPr="0040414A">
        <w:rPr>
          <w:rFonts w:ascii="Times New Roman" w:hAnsi="Times New Roman" w:cs="Times New Roman"/>
        </w:rPr>
        <w:t xml:space="preserve">.2. above. The methodology will be graded as part of the Bidder's </w:t>
      </w:r>
      <w:r w:rsidR="00706311" w:rsidRPr="0040414A">
        <w:rPr>
          <w:rFonts w:ascii="Times New Roman" w:hAnsi="Times New Roman" w:cs="Times New Roman"/>
        </w:rPr>
        <w:t>Bid</w:t>
      </w:r>
      <w:r w:rsidRPr="0040414A">
        <w:rPr>
          <w:rFonts w:ascii="Times New Roman" w:hAnsi="Times New Roman" w:cs="Times New Roman"/>
        </w:rPr>
        <w:t xml:space="preserve">.  </w:t>
      </w:r>
    </w:p>
    <w:p w14:paraId="48740359" w14:textId="77777777" w:rsidR="003667AF" w:rsidRPr="0040414A" w:rsidRDefault="003667AF" w:rsidP="00D355F2">
      <w:pPr>
        <w:pStyle w:val="3"/>
        <w:rPr>
          <w:rFonts w:ascii="Times New Roman" w:hAnsi="Times New Roman" w:cs="Times New Roman"/>
        </w:rPr>
      </w:pPr>
      <w:bookmarkStart w:id="118" w:name="_Toc488935471"/>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.4. Description of the work process of the performance of the Services:</w:t>
      </w:r>
      <w:bookmarkEnd w:id="118"/>
    </w:p>
    <w:p w14:paraId="25B13797" w14:textId="33BD5DE3"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At any time commencing with the Effective Date, the Ministry, through the Supervisor (as defined in </w:t>
      </w:r>
      <w:r w:rsidR="00706311" w:rsidRPr="0040414A">
        <w:rPr>
          <w:rFonts w:ascii="Times New Roman" w:hAnsi="Times New Roman" w:cs="Times New Roman"/>
        </w:rPr>
        <w:t>the Agreement</w:t>
      </w:r>
      <w:r w:rsidRPr="0040414A">
        <w:rPr>
          <w:rFonts w:ascii="Times New Roman" w:hAnsi="Times New Roman" w:cs="Times New Roman"/>
        </w:rPr>
        <w:t>), may issue written requests for a consulting task/project ("</w:t>
      </w:r>
      <w:r w:rsidRPr="0040414A">
        <w:rPr>
          <w:rFonts w:ascii="Times New Roman" w:hAnsi="Times New Roman" w:cs="Times New Roman"/>
          <w:b/>
          <w:bCs/>
        </w:rPr>
        <w:t>Work Order</w:t>
      </w:r>
      <w:r w:rsidRPr="0040414A">
        <w:rPr>
          <w:rFonts w:ascii="Times New Roman" w:hAnsi="Times New Roman" w:cs="Times New Roman"/>
        </w:rPr>
        <w:t>") related to the subjects specified in Section A</w:t>
      </w:r>
      <w:r w:rsidR="00ED6B74" w:rsidRPr="0040414A">
        <w:rPr>
          <w:rFonts w:ascii="Times New Roman" w:hAnsi="Times New Roman" w:cs="Times New Roman"/>
        </w:rPr>
        <w:t>1</w:t>
      </w:r>
      <w:r w:rsidRPr="0040414A">
        <w:rPr>
          <w:rFonts w:ascii="Times New Roman" w:hAnsi="Times New Roman" w:cs="Times New Roman"/>
        </w:rPr>
        <w:t>.2.</w:t>
      </w:r>
    </w:p>
    <w:p w14:paraId="1AAE4F8F"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lastRenderedPageBreak/>
        <w:t>The Work Order may include subjects that are not included in Section A</w:t>
      </w:r>
      <w:r w:rsidR="00ED6B74" w:rsidRPr="0040414A">
        <w:rPr>
          <w:rFonts w:ascii="Times New Roman" w:hAnsi="Times New Roman" w:cs="Times New Roman"/>
        </w:rPr>
        <w:t>1</w:t>
      </w:r>
      <w:r w:rsidRPr="0040414A">
        <w:rPr>
          <w:rFonts w:ascii="Times New Roman" w:hAnsi="Times New Roman" w:cs="Times New Roman"/>
        </w:rPr>
        <w:t>.2. but which are within the scope of the services requested under this Tender.</w:t>
      </w:r>
    </w:p>
    <w:p w14:paraId="2C2EE12A"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The Project Manager shall respond in writing, within </w:t>
      </w:r>
      <w:r w:rsidR="002C696E" w:rsidRPr="0040414A">
        <w:rPr>
          <w:rFonts w:ascii="Times New Roman" w:hAnsi="Times New Roman" w:cs="Times New Roman"/>
        </w:rPr>
        <w:t>3</w:t>
      </w:r>
      <w:r w:rsidRPr="0040414A">
        <w:rPr>
          <w:rFonts w:ascii="Times New Roman" w:hAnsi="Times New Roman" w:cs="Times New Roman"/>
        </w:rPr>
        <w:t xml:space="preserve"> working days, confirming the acceptance of the Work Order and describing a proposed proposal for the execution thereof that will specify the Consultant's approach, including the number of work hours to be invested in the execution of the project, estimated duration, timeline and final deliverables.</w:t>
      </w:r>
    </w:p>
    <w:p w14:paraId="1D80D549"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In the proposed plan, the Project Manager will assign the Experts that will carry out the consulting task. </w:t>
      </w:r>
    </w:p>
    <w:p w14:paraId="728320DE"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The Ministry through the Supervisor shall approve in writing the proposed plan and assigned Experts prior to commencing any work.</w:t>
      </w:r>
    </w:p>
    <w:p w14:paraId="2B90CC33"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The Ministry may request to modify the proposed plan for the execution of the task.</w:t>
      </w:r>
    </w:p>
    <w:p w14:paraId="6CF69B90"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The Ministry may request to conduct a kick-off meeting in Israel with the Project Manager and assigned Experts. </w:t>
      </w:r>
    </w:p>
    <w:p w14:paraId="4BBAD7C0"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Apart from the procedure described above, the Ministry may request advice from the Consultant in respect of any aspect of the Services, by means of either telephone, e-mail correspondence or video conference.</w:t>
      </w:r>
    </w:p>
    <w:p w14:paraId="59F3C514"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14:paraId="77DC726B" w14:textId="77777777" w:rsidR="003667AF" w:rsidRPr="0040414A" w:rsidRDefault="003667AF" w:rsidP="003667AF">
      <w:pPr>
        <w:pStyle w:val="a3"/>
        <w:bidi w:val="0"/>
        <w:spacing w:after="0"/>
        <w:ind w:left="709"/>
        <w:jc w:val="both"/>
        <w:rPr>
          <w:rFonts w:ascii="Times New Roman" w:hAnsi="Times New Roman" w:cs="Times New Roman"/>
          <w:color w:val="000000" w:themeColor="text1"/>
          <w:szCs w:val="24"/>
        </w:rPr>
      </w:pPr>
    </w:p>
    <w:p w14:paraId="5F1E7120" w14:textId="77777777" w:rsidR="003667AF" w:rsidRPr="0040414A" w:rsidRDefault="003667AF" w:rsidP="00D355F2">
      <w:pPr>
        <w:pStyle w:val="3"/>
        <w:rPr>
          <w:rFonts w:ascii="Times New Roman" w:hAnsi="Times New Roman" w:cs="Times New Roman"/>
        </w:rPr>
      </w:pPr>
      <w:bookmarkStart w:id="119" w:name="_Toc488935472"/>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.5. Consideration, Schedule and Milestones for Payment</w:t>
      </w:r>
      <w:bookmarkEnd w:id="119"/>
    </w:p>
    <w:p w14:paraId="2DE6B503" w14:textId="02C78F42" w:rsidR="003667AF" w:rsidRPr="0040414A" w:rsidRDefault="003667AF" w:rsidP="00DC0018">
      <w:pPr>
        <w:pStyle w:val="a3"/>
        <w:numPr>
          <w:ilvl w:val="0"/>
          <w:numId w:val="5"/>
        </w:numPr>
        <w:bidi w:val="0"/>
        <w:jc w:val="both"/>
        <w:rPr>
          <w:rFonts w:ascii="Times New Roman" w:hAnsi="Times New Roman" w:cs="Times New Roman"/>
          <w:color w:val="000000" w:themeColor="text1"/>
        </w:rPr>
      </w:pPr>
      <w:r w:rsidRPr="0040414A">
        <w:rPr>
          <w:rFonts w:ascii="Times New Roman" w:hAnsi="Times New Roman" w:cs="Times New Roman"/>
        </w:rPr>
        <w:t>The</w:t>
      </w:r>
      <w:r w:rsidRPr="0040414A">
        <w:rPr>
          <w:rFonts w:ascii="Times New Roman" w:hAnsi="Times New Roman" w:cs="Times New Roman"/>
          <w:color w:val="000000" w:themeColor="text1"/>
        </w:rPr>
        <w:t xml:space="preserve"> </w:t>
      </w:r>
      <w:r w:rsidR="009B085E" w:rsidRPr="0040414A">
        <w:rPr>
          <w:rFonts w:ascii="Times New Roman" w:hAnsi="Times New Roman" w:cs="Times New Roman"/>
          <w:color w:val="000000" w:themeColor="text1"/>
        </w:rPr>
        <w:t xml:space="preserve">services </w:t>
      </w:r>
      <w:r w:rsidRPr="0040414A">
        <w:rPr>
          <w:rFonts w:ascii="Times New Roman" w:hAnsi="Times New Roman" w:cs="Times New Roman"/>
          <w:color w:val="000000" w:themeColor="text1"/>
        </w:rPr>
        <w:t>will be executed on a project basis and will consist of three phases: Initiation, Planning, Execution.</w:t>
      </w:r>
    </w:p>
    <w:p w14:paraId="06BB0C82" w14:textId="3CCF7686"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the project. Execution, monitoring and completion shall be executed in accordance with the scope, budget, deliverables and reporting requirements described in the project proposal, as accepted by the Ministry.  </w:t>
      </w:r>
    </w:p>
    <w:p w14:paraId="50DB9797"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w:t>
      </w:r>
    </w:p>
    <w:p w14:paraId="135356D2"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The time dedicated to preparing and presenting the project proposal will </w:t>
      </w:r>
      <w:r w:rsidRPr="0040414A">
        <w:rPr>
          <w:rFonts w:ascii="Times New Roman" w:hAnsi="Times New Roman" w:cs="Times New Roman"/>
          <w:b/>
          <w:bCs/>
        </w:rPr>
        <w:t>not</w:t>
      </w:r>
      <w:r w:rsidRPr="0040414A">
        <w:rPr>
          <w:rFonts w:ascii="Times New Roman" w:hAnsi="Times New Roman" w:cs="Times New Roman"/>
        </w:rPr>
        <w:t xml:space="preserve"> be compensated for by the Ministry. </w:t>
      </w:r>
    </w:p>
    <w:p w14:paraId="7F367D64"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For complex projects, the Ministry may require a </w:t>
      </w:r>
      <w:r w:rsidRPr="0040414A">
        <w:rPr>
          <w:rFonts w:ascii="Times New Roman" w:hAnsi="Times New Roman" w:cs="Times New Roman"/>
          <w:color w:val="000000" w:themeColor="text1"/>
        </w:rPr>
        <w:t xml:space="preserve">preliminary report regarding project feasibility or the execution of a pilot project to determine applicability of methodology. </w:t>
      </w:r>
      <w:r w:rsidRPr="0040414A">
        <w:rPr>
          <w:rFonts w:ascii="Times New Roman" w:hAnsi="Times New Roman" w:cs="Times New Roman"/>
          <w:color w:val="000000" w:themeColor="text1"/>
        </w:rPr>
        <w:lastRenderedPageBreak/>
        <w:t>Results will be utilized by the Ministry to determine moving forward on full project execution.</w:t>
      </w:r>
    </w:p>
    <w:p w14:paraId="687573FD"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color w:val="000000" w:themeColor="text1"/>
        </w:rPr>
        <w:t>The Ministry may determine which of the team members will be assigned to each of the tasks defined by the Ministry.</w:t>
      </w:r>
    </w:p>
    <w:p w14:paraId="7CEFAB1D"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Payments will be made upon attainment of the milestones described in each project plan, and subject to the scope (estimation of working hours for the project, for each type of team member) as approved by the Ministry, and following approval of the Ministry of the deliverables of such milestone.</w:t>
      </w:r>
    </w:p>
    <w:p w14:paraId="1184818E"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_Ref505528139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payment will be based on the number of man-hours invested and the Price Quote in the Tender, not to exceed the scope approved by the Ministry.</w:t>
      </w:r>
    </w:p>
    <w:p w14:paraId="236AEE8B"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Upon request of the Ministry, the Consultant will submit a weekly status report each Monday which includes a list of major activities and any major deviation from the project proposal as approved by the Ministry.</w:t>
      </w:r>
    </w:p>
    <w:p w14:paraId="584E08AF"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The Consultant will submit on the last day of each month a “Monthly Work Report" detailing the activities performed within the planned scope of the projects as approved by the Ministry. </w:t>
      </w:r>
    </w:p>
    <w:p w14:paraId="44B018A3" w14:textId="77777777" w:rsidR="00B15B37"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In case the Consultant will advise the Ministry in planning and execution of activities outside Israel, expenses borne by the Consultant and pre-approved by the Ministry, will be paid "back to back" to the Consultant upon receipt of an appropriate invoice.</w:t>
      </w:r>
    </w:p>
    <w:p w14:paraId="32ADF0BE" w14:textId="77777777" w:rsidR="00B15B37" w:rsidRPr="0040414A" w:rsidRDefault="00B15B37">
      <w:pPr>
        <w:bidi w:val="0"/>
        <w:spacing w:after="160" w:line="259" w:lineRule="auto"/>
        <w:rPr>
          <w:rFonts w:ascii="Times New Roman" w:hAnsi="Times New Roman" w:cs="Times New Roman"/>
        </w:rPr>
      </w:pPr>
      <w:r w:rsidRPr="0040414A">
        <w:rPr>
          <w:rFonts w:ascii="Times New Roman" w:hAnsi="Times New Roman" w:cs="Times New Roman"/>
        </w:rPr>
        <w:br w:type="page"/>
      </w:r>
    </w:p>
    <w:p w14:paraId="55F98675" w14:textId="77777777" w:rsidR="00B15B37" w:rsidRPr="0040414A" w:rsidRDefault="00B15B37" w:rsidP="00CB00B0">
      <w:pPr>
        <w:pStyle w:val="1"/>
        <w:numPr>
          <w:ilvl w:val="0"/>
          <w:numId w:val="0"/>
        </w:numPr>
        <w:rPr>
          <w:rFonts w:ascii="Times New Roman" w:hAnsi="Times New Roman" w:cs="Times New Roman"/>
          <w:b w:val="0"/>
          <w:bCs w:val="0"/>
        </w:rPr>
      </w:pPr>
      <w:r w:rsidRPr="0040414A">
        <w:rPr>
          <w:rFonts w:ascii="Times New Roman" w:hAnsi="Times New Roman" w:cs="Times New Roman"/>
        </w:rPr>
        <w:lastRenderedPageBreak/>
        <w:t>Appendix A2: Basket 2</w:t>
      </w:r>
    </w:p>
    <w:p w14:paraId="60A823BF" w14:textId="77777777" w:rsidR="00B15B37" w:rsidRPr="0040414A" w:rsidRDefault="00B15B37" w:rsidP="00B15B37">
      <w:pPr>
        <w:tabs>
          <w:tab w:val="left" w:pos="8617"/>
        </w:tabs>
        <w:bidi w:val="0"/>
        <w:rPr>
          <w:rFonts w:ascii="Times New Roman" w:hAnsi="Times New Roman" w:cs="Times New Roman"/>
          <w:b/>
          <w:bCs/>
          <w:color w:val="000000" w:themeColor="text1"/>
          <w:sz w:val="24"/>
          <w:szCs w:val="24"/>
        </w:rPr>
      </w:pPr>
      <w:r w:rsidRPr="0040414A">
        <w:rPr>
          <w:rFonts w:ascii="Times New Roman" w:hAnsi="Times New Roman" w:cs="Times New Roman"/>
          <w:b/>
          <w:bCs/>
          <w:color w:val="000000" w:themeColor="text1"/>
          <w:sz w:val="24"/>
          <w:szCs w:val="24"/>
        </w:rPr>
        <w:t>Specifications</w:t>
      </w:r>
    </w:p>
    <w:p w14:paraId="2D705026"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t>A2.1. General Background</w:t>
      </w:r>
    </w:p>
    <w:p w14:paraId="48BF7BA6" w14:textId="77777777" w:rsidR="00A07762" w:rsidRPr="0040414A" w:rsidRDefault="00A07762" w:rsidP="00A07762">
      <w:pPr>
        <w:bidi w:val="0"/>
        <w:jc w:val="both"/>
        <w:rPr>
          <w:rFonts w:ascii="Times New Roman" w:hAnsi="Times New Roman" w:cs="Times New Roman"/>
          <w:color w:val="000000"/>
        </w:rPr>
      </w:pPr>
      <w:r w:rsidRPr="0040414A">
        <w:rPr>
          <w:rFonts w:ascii="Times New Roman" w:hAnsi="Times New Roman" w:cs="Times New Roman"/>
          <w:color w:val="000000"/>
          <w:szCs w:val="24"/>
        </w:rPr>
        <w:t>The Ministry of Energy and Infrastructure (</w:t>
      </w:r>
      <w:r w:rsidRPr="0040414A">
        <w:rPr>
          <w:rFonts w:ascii="Times New Roman" w:hAnsi="Times New Roman" w:cs="Times New Roman"/>
          <w:color w:val="000000"/>
        </w:rPr>
        <w:t>hereinafter - the "</w:t>
      </w:r>
      <w:r w:rsidRPr="0040414A">
        <w:rPr>
          <w:rFonts w:ascii="Times New Roman" w:hAnsi="Times New Roman" w:cs="Times New Roman"/>
          <w:b/>
          <w:bCs/>
          <w:color w:val="000000"/>
        </w:rPr>
        <w:t>Ministry</w:t>
      </w:r>
      <w:r w:rsidRPr="0040414A">
        <w:rPr>
          <w:rFonts w:ascii="Times New Roman" w:hAnsi="Times New Roman" w:cs="Times New Roman"/>
          <w:color w:val="000000"/>
        </w:rPr>
        <w:t>"</w:t>
      </w:r>
      <w:r w:rsidRPr="0040414A">
        <w:rPr>
          <w:rFonts w:ascii="Times New Roman" w:hAnsi="Times New Roman" w:cs="Times New Roman"/>
          <w:color w:val="000000"/>
          <w:szCs w:val="24"/>
        </w:rPr>
        <w:t>)</w:t>
      </w:r>
      <w:r w:rsidRPr="0040414A">
        <w:rPr>
          <w:rFonts w:ascii="Times New Roman" w:hAnsi="Times New Roman" w:cs="Times New Roman"/>
          <w:color w:val="000000"/>
        </w:rPr>
        <w:t xml:space="preserve"> through the Natural Resources Administration, hereby publishes a Tender for </w:t>
      </w:r>
      <w:r w:rsidR="00D01147" w:rsidRPr="0040414A">
        <w:rPr>
          <w:rFonts w:ascii="Times New Roman" w:hAnsi="Times New Roman" w:cs="Times New Roman"/>
        </w:rPr>
        <w:t>Evaluation and Advisory Services with regard to Hydrocarbon Resources and Reserves and Gas Storage Planning in Israel</w:t>
      </w:r>
      <w:r w:rsidRPr="0040414A">
        <w:rPr>
          <w:rFonts w:ascii="Times New Roman" w:hAnsi="Times New Roman" w:cs="Times New Roman"/>
          <w:color w:val="000000"/>
        </w:rPr>
        <w:t>.</w:t>
      </w:r>
    </w:p>
    <w:p w14:paraId="74F771D5" w14:textId="7777777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Information about hydrocarbon exploration, development and production of Israel can be found on the Ministry of Energy and Infrastructure web site: </w:t>
      </w:r>
      <w:hyperlink r:id="rId17" w:history="1">
        <w:r w:rsidRPr="0040414A">
          <w:rPr>
            <w:rStyle w:val="Hyperlink"/>
            <w:rFonts w:ascii="Times New Roman" w:hAnsi="Times New Roman" w:cs="Times New Roman"/>
          </w:rPr>
          <w:t>https://www.gov.il/en/departments/ministry_of_energy/govil-landing-page</w:t>
        </w:r>
      </w:hyperlink>
      <w:r w:rsidRPr="0040414A">
        <w:rPr>
          <w:rFonts w:ascii="Times New Roman" w:hAnsi="Times New Roman" w:cs="Times New Roman"/>
          <w:color w:val="000000" w:themeColor="text1"/>
        </w:rPr>
        <w:t xml:space="preserve"> and </w:t>
      </w:r>
      <w:hyperlink r:id="rId18" w:history="1">
        <w:r w:rsidRPr="0040414A">
          <w:rPr>
            <w:rStyle w:val="Hyperlink"/>
            <w:rFonts w:ascii="Times New Roman" w:hAnsi="Times New Roman" w:cs="Times New Roman"/>
          </w:rPr>
          <w:t>https://www.energy-sea.gov.il/</w:t>
        </w:r>
      </w:hyperlink>
      <w:r w:rsidRPr="0040414A">
        <w:rPr>
          <w:rFonts w:ascii="Times New Roman" w:hAnsi="Times New Roman" w:cs="Times New Roman"/>
          <w:color w:val="000000" w:themeColor="text1"/>
        </w:rPr>
        <w:t xml:space="preserve"> that is prepared for the bids rounds.</w:t>
      </w:r>
    </w:p>
    <w:p w14:paraId="53D6F31C" w14:textId="7E02B836"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More than 500 wells were drilled in Israel from 1940+ until now onshore and offshore, seismic coverage can be seen on</w:t>
      </w:r>
      <w:r w:rsidRPr="0040414A">
        <w:rPr>
          <w:rFonts w:ascii="Times New Roman" w:hAnsi="Times New Roman" w:cs="Times New Roman"/>
        </w:rPr>
        <w:t xml:space="preserve"> </w:t>
      </w:r>
      <w:r w:rsidRPr="0040414A">
        <w:rPr>
          <w:rFonts w:ascii="Times New Roman" w:hAnsi="Times New Roman" w:cs="Times New Roman"/>
          <w:color w:val="000000" w:themeColor="text1"/>
        </w:rPr>
        <w:t>https://prime.energy.gov.il/gismap.</w:t>
      </w:r>
    </w:p>
    <w:p w14:paraId="78396763" w14:textId="4E28B26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Onshore: 4 fields produce hydrocarbons although hydrocarbon presence </w:t>
      </w:r>
      <w:r w:rsidR="006B3F22" w:rsidRPr="0040414A">
        <w:rPr>
          <w:rFonts w:ascii="Times New Roman" w:hAnsi="Times New Roman" w:cs="Times New Roman"/>
          <w:color w:val="000000" w:themeColor="text1"/>
        </w:rPr>
        <w:t>was</w:t>
      </w:r>
      <w:r w:rsidRPr="0040414A">
        <w:rPr>
          <w:rFonts w:ascii="Times New Roman" w:hAnsi="Times New Roman" w:cs="Times New Roman"/>
          <w:color w:val="000000" w:themeColor="text1"/>
        </w:rPr>
        <w:t xml:space="preserve"> demonstrated by tests (and shows) at other areas as well:</w:t>
      </w:r>
    </w:p>
    <w:p w14:paraId="4D404896"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Zohar gas field that presented by Jurassic tight limestone with imbedded high porosity/permeability sandstone sublayers;</w:t>
      </w:r>
    </w:p>
    <w:p w14:paraId="362D73A4"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Almost depleted </w:t>
      </w:r>
      <w:proofErr w:type="spellStart"/>
      <w:r w:rsidRPr="0040414A">
        <w:rPr>
          <w:rFonts w:ascii="Times New Roman" w:hAnsi="Times New Roman" w:cs="Times New Roman"/>
          <w:color w:val="000000" w:themeColor="text1"/>
        </w:rPr>
        <w:t>Heletz-Kohav-Brur</w:t>
      </w:r>
      <w:proofErr w:type="spellEnd"/>
      <w:r w:rsidRPr="0040414A">
        <w:rPr>
          <w:rFonts w:ascii="Times New Roman" w:hAnsi="Times New Roman" w:cs="Times New Roman"/>
          <w:color w:val="000000" w:themeColor="text1"/>
        </w:rPr>
        <w:t xml:space="preserve"> oil fields that presented mostly by high porosity/permeability Cretaceous sandstone sublayers and, locally by Jurassic carbonate layers;</w:t>
      </w:r>
    </w:p>
    <w:p w14:paraId="08BA298E"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Depleted </w:t>
      </w:r>
      <w:proofErr w:type="spellStart"/>
      <w:r w:rsidRPr="0040414A">
        <w:rPr>
          <w:rFonts w:ascii="Times New Roman" w:hAnsi="Times New Roman" w:cs="Times New Roman"/>
          <w:color w:val="000000" w:themeColor="text1"/>
        </w:rPr>
        <w:t>Tzuk-Tamrur</w:t>
      </w:r>
      <w:proofErr w:type="spellEnd"/>
      <w:r w:rsidRPr="0040414A">
        <w:rPr>
          <w:rFonts w:ascii="Times New Roman" w:hAnsi="Times New Roman" w:cs="Times New Roman"/>
          <w:color w:val="000000" w:themeColor="text1"/>
        </w:rPr>
        <w:t xml:space="preserve"> oil field that presented by Jurassic limestone layer;</w:t>
      </w:r>
    </w:p>
    <w:p w14:paraId="68D8F14B"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proofErr w:type="spellStart"/>
      <w:r w:rsidRPr="0040414A">
        <w:rPr>
          <w:rFonts w:ascii="Times New Roman" w:hAnsi="Times New Roman" w:cs="Times New Roman"/>
          <w:color w:val="000000" w:themeColor="text1"/>
        </w:rPr>
        <w:t>Meged</w:t>
      </w:r>
      <w:proofErr w:type="spellEnd"/>
      <w:r w:rsidRPr="0040414A">
        <w:rPr>
          <w:rFonts w:ascii="Times New Roman" w:hAnsi="Times New Roman" w:cs="Times New Roman"/>
          <w:color w:val="000000" w:themeColor="text1"/>
        </w:rPr>
        <w:t xml:space="preserve"> oil field that presented by tight carbonate Triassic formations. It is main interest of Israel onshore at present moment.</w:t>
      </w:r>
    </w:p>
    <w:p w14:paraId="65ADB9BD" w14:textId="063E9173"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There is confirmation of, at least local, oil presence by well tests in Jurassic tight limestone offshore as well but </w:t>
      </w:r>
      <w:r w:rsidR="00203147"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main focus of hydrocarbon exploration, development and production is Miocene-Oligocene deep-water turbidity formations. </w:t>
      </w:r>
    </w:p>
    <w:p w14:paraId="54BB6C4A" w14:textId="38D3CF5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discovered gas recoverable volume is about 800 </w:t>
      </w:r>
      <w:proofErr w:type="spellStart"/>
      <w:r w:rsidRPr="0040414A">
        <w:rPr>
          <w:rFonts w:ascii="Times New Roman" w:hAnsi="Times New Roman" w:cs="Times New Roman"/>
          <w:color w:val="000000" w:themeColor="text1"/>
        </w:rPr>
        <w:t>BcM</w:t>
      </w:r>
      <w:proofErr w:type="spellEnd"/>
      <w:r w:rsidRPr="0040414A">
        <w:rPr>
          <w:rFonts w:ascii="Times New Roman" w:hAnsi="Times New Roman" w:cs="Times New Roman"/>
          <w:color w:val="000000" w:themeColor="text1"/>
        </w:rPr>
        <w:t xml:space="preserve"> at the moment. There are 3 fields </w:t>
      </w:r>
      <w:r w:rsidR="00203147"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different stages of the development and production at the moment: </w:t>
      </w:r>
    </w:p>
    <w:p w14:paraId="35362A8D"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Leviathan (Chevron asset, gas transporting via Leviathan platform);</w:t>
      </w:r>
    </w:p>
    <w:p w14:paraId="7A0B2AA0"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Tamar (Chevron asset, gas transporting via Tamar platform);</w:t>
      </w:r>
    </w:p>
    <w:p w14:paraId="196F404D"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proofErr w:type="spellStart"/>
      <w:r w:rsidRPr="0040414A">
        <w:rPr>
          <w:rFonts w:ascii="Times New Roman" w:hAnsi="Times New Roman" w:cs="Times New Roman"/>
          <w:color w:val="000000" w:themeColor="text1"/>
        </w:rPr>
        <w:t>Karish</w:t>
      </w:r>
      <w:proofErr w:type="spellEnd"/>
      <w:r w:rsidRPr="0040414A">
        <w:rPr>
          <w:rFonts w:ascii="Times New Roman" w:hAnsi="Times New Roman" w:cs="Times New Roman"/>
          <w:color w:val="000000" w:themeColor="text1"/>
        </w:rPr>
        <w:t xml:space="preserve"> (</w:t>
      </w:r>
      <w:proofErr w:type="spellStart"/>
      <w:r w:rsidRPr="0040414A">
        <w:rPr>
          <w:rFonts w:ascii="Times New Roman" w:hAnsi="Times New Roman" w:cs="Times New Roman"/>
          <w:color w:val="000000" w:themeColor="text1"/>
        </w:rPr>
        <w:t>Energean</w:t>
      </w:r>
      <w:proofErr w:type="spellEnd"/>
      <w:r w:rsidRPr="0040414A">
        <w:rPr>
          <w:rFonts w:ascii="Times New Roman" w:hAnsi="Times New Roman" w:cs="Times New Roman"/>
          <w:color w:val="000000" w:themeColor="text1"/>
        </w:rPr>
        <w:t xml:space="preserve"> asset, gas transporting via FPSO). </w:t>
      </w:r>
    </w:p>
    <w:p w14:paraId="5C028D55" w14:textId="124A9265"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Also there are more discovered blocks that are not yet </w:t>
      </w:r>
      <w:r w:rsidR="004740BD"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developing and producing stages: Athena &amp; Zeus (</w:t>
      </w:r>
      <w:proofErr w:type="spellStart"/>
      <w:r w:rsidRPr="0040414A">
        <w:rPr>
          <w:rFonts w:ascii="Times New Roman" w:hAnsi="Times New Roman" w:cs="Times New Roman"/>
          <w:color w:val="000000" w:themeColor="text1"/>
        </w:rPr>
        <w:t>Katlan</w:t>
      </w:r>
      <w:proofErr w:type="spellEnd"/>
      <w:r w:rsidRPr="0040414A">
        <w:rPr>
          <w:rFonts w:ascii="Times New Roman" w:hAnsi="Times New Roman" w:cs="Times New Roman"/>
          <w:color w:val="000000" w:themeColor="text1"/>
        </w:rPr>
        <w:t xml:space="preserve">), Hermes, Hercules - </w:t>
      </w:r>
      <w:proofErr w:type="spellStart"/>
      <w:r w:rsidRPr="0040414A">
        <w:rPr>
          <w:rFonts w:ascii="Times New Roman" w:hAnsi="Times New Roman" w:cs="Times New Roman"/>
          <w:color w:val="000000" w:themeColor="text1"/>
        </w:rPr>
        <w:t>Energean’s</w:t>
      </w:r>
      <w:proofErr w:type="spellEnd"/>
      <w:r w:rsidRPr="0040414A">
        <w:rPr>
          <w:rFonts w:ascii="Times New Roman" w:hAnsi="Times New Roman" w:cs="Times New Roman"/>
          <w:color w:val="000000" w:themeColor="text1"/>
        </w:rPr>
        <w:t xml:space="preserve"> assets, Dalit (Chevron’s asset) and , also, Shimshon and Dolphin.</w:t>
      </w:r>
    </w:p>
    <w:p w14:paraId="68F4DB08" w14:textId="67D83544"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fields </w:t>
      </w:r>
      <w:r w:rsidR="004740BD" w:rsidRPr="0040414A">
        <w:rPr>
          <w:rFonts w:ascii="Times New Roman" w:hAnsi="Times New Roman" w:cs="Times New Roman"/>
          <w:color w:val="000000" w:themeColor="text1"/>
        </w:rPr>
        <w:t xml:space="preserve">are </w:t>
      </w:r>
      <w:r w:rsidRPr="0040414A">
        <w:rPr>
          <w:rFonts w:ascii="Times New Roman" w:hAnsi="Times New Roman" w:cs="Times New Roman"/>
          <w:color w:val="000000" w:themeColor="text1"/>
        </w:rPr>
        <w:t>locate</w:t>
      </w:r>
      <w:r w:rsidR="004740BD"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w:t>
      </w:r>
      <w:r w:rsidR="004740BD"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variable distance from the coast: from 50 </w:t>
      </w:r>
      <w:r w:rsidR="004740BD" w:rsidRPr="0040414A">
        <w:rPr>
          <w:rFonts w:ascii="Times New Roman" w:hAnsi="Times New Roman" w:cs="Times New Roman"/>
          <w:color w:val="000000" w:themeColor="text1"/>
        </w:rPr>
        <w:t xml:space="preserve">until </w:t>
      </w:r>
      <w:r w:rsidRPr="0040414A">
        <w:rPr>
          <w:rFonts w:ascii="Times New Roman" w:hAnsi="Times New Roman" w:cs="Times New Roman"/>
          <w:color w:val="000000" w:themeColor="text1"/>
        </w:rPr>
        <w:t>120 km</w:t>
      </w:r>
      <w:r w:rsidR="004740BD"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and initial formation pressures and the depth vary </w:t>
      </w:r>
      <w:r w:rsidR="00775E69" w:rsidRPr="0040414A">
        <w:rPr>
          <w:rFonts w:ascii="Times New Roman" w:hAnsi="Times New Roman" w:cs="Times New Roman"/>
          <w:color w:val="000000" w:themeColor="text1"/>
        </w:rPr>
        <w:t xml:space="preserve"> </w:t>
      </w:r>
      <w:r w:rsidR="004740BD" w:rsidRPr="0040414A">
        <w:rPr>
          <w:rFonts w:ascii="Times New Roman" w:hAnsi="Times New Roman" w:cs="Times New Roman"/>
          <w:color w:val="000000" w:themeColor="text1"/>
        </w:rPr>
        <w:t>across a large</w:t>
      </w:r>
      <w:r w:rsidRPr="0040414A">
        <w:rPr>
          <w:rFonts w:ascii="Times New Roman" w:hAnsi="Times New Roman" w:cs="Times New Roman"/>
          <w:color w:val="000000" w:themeColor="text1"/>
        </w:rPr>
        <w:t xml:space="preserve"> range</w:t>
      </w:r>
      <w:r w:rsidR="004740BD"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initial bottom hole pressure- from 6500 till 8500 psi and depth - from 3500-5100 m.</w:t>
      </w:r>
    </w:p>
    <w:p w14:paraId="1483A3FE" w14:textId="77777777" w:rsidR="00B15B37" w:rsidRPr="0040414A" w:rsidRDefault="00A07762" w:rsidP="00CB00B0">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There are 2 depleted and presently abandoned offshore gas fields that are much closer to the coast (24-37 km) Noa and Mari-B presented by high quality sandstone lower Pliocene formations. The fields were produced via Mari-B platform that should be abandoned</w:t>
      </w:r>
      <w:r w:rsidR="00B15B37" w:rsidRPr="0040414A">
        <w:rPr>
          <w:rFonts w:ascii="Times New Roman" w:hAnsi="Times New Roman" w:cs="Times New Roman"/>
          <w:color w:val="000000" w:themeColor="text1"/>
        </w:rPr>
        <w:t>.</w:t>
      </w:r>
    </w:p>
    <w:p w14:paraId="1936F1D6"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t>A2.2. Description of Services</w:t>
      </w:r>
    </w:p>
    <w:p w14:paraId="6BE858CF" w14:textId="77777777"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 xml:space="preserve">The required consulting services for </w:t>
      </w:r>
      <w:r w:rsidR="00D01147" w:rsidRPr="0040414A">
        <w:rPr>
          <w:rFonts w:ascii="Times New Roman" w:hAnsi="Times New Roman" w:cs="Times New Roman"/>
          <w:color w:val="000000" w:themeColor="text1"/>
        </w:rPr>
        <w:t>Evaluation and Advisory Services with regard to Hydrocarbon Resources and Reserves and Gas Storage Planning in Israel</w:t>
      </w:r>
      <w:r w:rsidR="00FB5EB4" w:rsidRPr="0040414A">
        <w:rPr>
          <w:rFonts w:ascii="Times New Roman" w:hAnsi="Times New Roman" w:cs="Times New Roman"/>
          <w:color w:val="000000" w:themeColor="text1"/>
        </w:rPr>
        <w:t xml:space="preserve"> </w:t>
      </w:r>
      <w:r w:rsidRPr="0040414A">
        <w:rPr>
          <w:rFonts w:ascii="Times New Roman" w:hAnsi="Times New Roman" w:cs="Times New Roman"/>
        </w:rPr>
        <w:t>contemplated by this Tender include the provision of documentations and data interpretation and modeling, reviews, audit, assessments, monitoring and supervision, recommendations &amp; advises and documentation in connection with the issues described below. The following lists and descriptions are given for illustrative purposes, and should not be construed as definitive or exhaustive of the scope of work that may actually be required by the Ministry.</w:t>
      </w:r>
    </w:p>
    <w:p w14:paraId="4BA3F4A2" w14:textId="77777777"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Services may include, without limitation, the following subjects:</w:t>
      </w:r>
    </w:p>
    <w:p w14:paraId="6BECD95E" w14:textId="77777777" w:rsidR="000E424C" w:rsidRPr="0040414A" w:rsidRDefault="000E424C"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Auditing of interpretation/modeling, oil and gas reserves and resources report done by 3</w:t>
      </w:r>
      <w:r w:rsidRPr="0040414A">
        <w:rPr>
          <w:rFonts w:ascii="Times New Roman" w:hAnsi="Times New Roman" w:cs="Times New Roman"/>
          <w:vertAlign w:val="superscript"/>
        </w:rPr>
        <w:t>rd</w:t>
      </w:r>
      <w:r w:rsidRPr="0040414A">
        <w:rPr>
          <w:rFonts w:ascii="Times New Roman" w:hAnsi="Times New Roman" w:cs="Times New Roman"/>
        </w:rPr>
        <w:t xml:space="preserve"> party and execution of independent reserves and resources evaluations and reporting in accordance with PRMS-SPE standard.</w:t>
      </w:r>
    </w:p>
    <w:p w14:paraId="785BE847" w14:textId="6C80726E"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Audit of any interest-holder’s field life plans that could contain various aspects like </w:t>
      </w:r>
      <w:r w:rsidR="000E424C" w:rsidRPr="0040414A">
        <w:rPr>
          <w:rFonts w:ascii="Times New Roman" w:hAnsi="Times New Roman" w:cs="Times New Roman"/>
        </w:rPr>
        <w:t>reservoir characteristics analysis; current</w:t>
      </w:r>
      <w:r w:rsidRPr="0040414A">
        <w:rPr>
          <w:rFonts w:ascii="Times New Roman" w:hAnsi="Times New Roman" w:cs="Times New Roman"/>
        </w:rPr>
        <w:t xml:space="preserve"> status</w:t>
      </w:r>
      <w:r w:rsidR="000E424C" w:rsidRPr="0040414A">
        <w:rPr>
          <w:rFonts w:ascii="Times New Roman" w:hAnsi="Times New Roman" w:cs="Times New Roman"/>
        </w:rPr>
        <w:t xml:space="preserve"> of the fields appraisal/development/production and &amp; lessons learned; risks and uncertainty</w:t>
      </w:r>
      <w:r w:rsidRPr="0040414A">
        <w:rPr>
          <w:rFonts w:ascii="Times New Roman" w:hAnsi="Times New Roman" w:cs="Times New Roman"/>
        </w:rPr>
        <w:t>; reservoirs evaluation and management plans</w:t>
      </w:r>
      <w:r w:rsidR="000E424C" w:rsidRPr="0040414A">
        <w:rPr>
          <w:rFonts w:ascii="Times New Roman" w:hAnsi="Times New Roman" w:cs="Times New Roman"/>
        </w:rPr>
        <w:t>; key factors of success;</w:t>
      </w:r>
      <w:r w:rsidRPr="0040414A">
        <w:rPr>
          <w:rFonts w:ascii="Times New Roman" w:hAnsi="Times New Roman" w:cs="Times New Roman"/>
        </w:rPr>
        <w:t xml:space="preserve"> applied methods &amp; technologies</w:t>
      </w:r>
      <w:r w:rsidR="000E424C" w:rsidRPr="0040414A">
        <w:rPr>
          <w:rFonts w:ascii="Times New Roman" w:hAnsi="Times New Roman" w:cs="Times New Roman"/>
        </w:rPr>
        <w:t>;</w:t>
      </w:r>
      <w:r w:rsidRPr="0040414A">
        <w:rPr>
          <w:rFonts w:ascii="Times New Roman" w:hAnsi="Times New Roman" w:cs="Times New Roman"/>
        </w:rPr>
        <w:t xml:space="preserve"> 3D parties involved into the operations; subsurface and surface engineering (only for gas storages) design</w:t>
      </w:r>
      <w:r w:rsidR="000E424C" w:rsidRPr="0040414A">
        <w:rPr>
          <w:rFonts w:ascii="Times New Roman" w:hAnsi="Times New Roman" w:cs="Times New Roman"/>
        </w:rPr>
        <w:t>;</w:t>
      </w:r>
      <w:r w:rsidRPr="0040414A">
        <w:rPr>
          <w:rFonts w:ascii="Times New Roman" w:hAnsi="Times New Roman" w:cs="Times New Roman"/>
        </w:rPr>
        <w:t xml:space="preserve"> schedule</w:t>
      </w:r>
      <w:r w:rsidR="000E424C" w:rsidRPr="0040414A">
        <w:rPr>
          <w:rFonts w:ascii="Times New Roman" w:hAnsi="Times New Roman" w:cs="Times New Roman"/>
        </w:rPr>
        <w:t>;</w:t>
      </w:r>
      <w:r w:rsidRPr="0040414A">
        <w:rPr>
          <w:rFonts w:ascii="Times New Roman" w:hAnsi="Times New Roman" w:cs="Times New Roman"/>
        </w:rPr>
        <w:t xml:space="preserve"> expected results in regards to hydrocarbon resources and reserves</w:t>
      </w:r>
      <w:r w:rsidR="000E424C" w:rsidRPr="0040414A">
        <w:rPr>
          <w:rFonts w:ascii="Times New Roman" w:hAnsi="Times New Roman" w:cs="Times New Roman"/>
        </w:rPr>
        <w:t>,</w:t>
      </w:r>
      <w:r w:rsidRPr="0040414A">
        <w:rPr>
          <w:rFonts w:ascii="Times New Roman" w:hAnsi="Times New Roman" w:cs="Times New Roman"/>
        </w:rPr>
        <w:t xml:space="preserve"> including</w:t>
      </w:r>
      <w:r w:rsidR="000E424C" w:rsidRPr="0040414A">
        <w:rPr>
          <w:rFonts w:ascii="Times New Roman" w:hAnsi="Times New Roman" w:cs="Times New Roman"/>
        </w:rPr>
        <w:t xml:space="preserve"> inter alia</w:t>
      </w:r>
      <w:r w:rsidRPr="0040414A">
        <w:rPr>
          <w:rFonts w:ascii="Times New Roman" w:hAnsi="Times New Roman" w:cs="Times New Roman"/>
        </w:rPr>
        <w:t>:</w:t>
      </w:r>
    </w:p>
    <w:p w14:paraId="78EAD2D1"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exploration work programs,</w:t>
      </w:r>
    </w:p>
    <w:p w14:paraId="63A692D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prospects documentation, </w:t>
      </w:r>
    </w:p>
    <w:p w14:paraId="085BFFC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appraisal, development and production plans,</w:t>
      </w:r>
    </w:p>
    <w:p w14:paraId="4C70153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abandonment plan,</w:t>
      </w:r>
    </w:p>
    <w:p w14:paraId="02EAA0FF" w14:textId="16B2CD84"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any other particular programs </w:t>
      </w:r>
      <w:r w:rsidR="003C577B" w:rsidRPr="0040414A">
        <w:rPr>
          <w:rFonts w:ascii="Times New Roman" w:hAnsi="Times New Roman" w:cs="Times New Roman"/>
        </w:rPr>
        <w:t xml:space="preserve">such as </w:t>
      </w:r>
      <w:r w:rsidRPr="0040414A">
        <w:rPr>
          <w:rFonts w:ascii="Times New Roman" w:hAnsi="Times New Roman" w:cs="Times New Roman"/>
        </w:rPr>
        <w:t>data acquisition and processing programs, wells proposal, well tests proposal, studies</w:t>
      </w:r>
      <w:r w:rsidR="00D35595" w:rsidRPr="0040414A">
        <w:rPr>
          <w:rFonts w:ascii="Times New Roman" w:hAnsi="Times New Roman" w:cs="Times New Roman"/>
        </w:rPr>
        <w:t>,</w:t>
      </w:r>
      <w:r w:rsidRPr="0040414A">
        <w:rPr>
          <w:rFonts w:ascii="Times New Roman" w:hAnsi="Times New Roman" w:cs="Times New Roman"/>
        </w:rPr>
        <w:t xml:space="preserve"> etc.</w:t>
      </w:r>
    </w:p>
    <w:p w14:paraId="7E2F0B15"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Reviewing the result of seismic processing, including seismic attributes; seismic interpretation, structural models.  Producing own interpretation and modeling in case of invalidity of the operators’ result.    </w:t>
      </w:r>
    </w:p>
    <w:p w14:paraId="6DC92A87" w14:textId="57944B7E"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Reviewing the result of the processing/interpretation </w:t>
      </w:r>
      <w:r w:rsidR="00D35595" w:rsidRPr="0040414A">
        <w:rPr>
          <w:rFonts w:ascii="Times New Roman" w:hAnsi="Times New Roman" w:cs="Times New Roman"/>
        </w:rPr>
        <w:t xml:space="preserve">of </w:t>
      </w:r>
      <w:r w:rsidRPr="0040414A">
        <w:rPr>
          <w:rFonts w:ascii="Times New Roman" w:hAnsi="Times New Roman" w:cs="Times New Roman"/>
        </w:rPr>
        <w:t>any other field survey (</w:t>
      </w:r>
      <w:r w:rsidR="00D4102A" w:rsidRPr="0040414A">
        <w:rPr>
          <w:rFonts w:ascii="Times New Roman" w:hAnsi="Times New Roman" w:cs="Times New Roman"/>
          <w:color w:val="1F497D"/>
        </w:rPr>
        <w:t>gravity</w:t>
      </w:r>
      <w:r w:rsidRPr="0040414A">
        <w:rPr>
          <w:rFonts w:ascii="Times New Roman" w:hAnsi="Times New Roman" w:cs="Times New Roman"/>
        </w:rPr>
        <w:t>, magnetic). Producing own interpretation</w:t>
      </w:r>
      <w:r w:rsidR="00D35595" w:rsidRPr="0040414A">
        <w:rPr>
          <w:rFonts w:ascii="Times New Roman" w:hAnsi="Times New Roman" w:cs="Times New Roman"/>
        </w:rPr>
        <w:t>s</w:t>
      </w:r>
      <w:r w:rsidRPr="0040414A">
        <w:rPr>
          <w:rFonts w:ascii="Times New Roman" w:hAnsi="Times New Roman" w:cs="Times New Roman"/>
        </w:rPr>
        <w:t xml:space="preserve"> and modeling in case of invalidity of the operators’ result.    </w:t>
      </w:r>
    </w:p>
    <w:p w14:paraId="59715E39" w14:textId="2D41356C" w:rsidR="00A07762" w:rsidRPr="0040414A" w:rsidRDefault="00A5232B"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Review, audit or provide analysis/interpretation of</w:t>
      </w:r>
      <w:r w:rsidR="00A07762" w:rsidRPr="0040414A">
        <w:rPr>
          <w:rFonts w:ascii="Times New Roman" w:hAnsi="Times New Roman" w:cs="Times New Roman"/>
        </w:rPr>
        <w:t xml:space="preserve"> all kind</w:t>
      </w:r>
      <w:r w:rsidR="00D35595" w:rsidRPr="0040414A">
        <w:rPr>
          <w:rFonts w:ascii="Times New Roman" w:hAnsi="Times New Roman" w:cs="Times New Roman"/>
        </w:rPr>
        <w:t>s</w:t>
      </w:r>
      <w:r w:rsidR="00A07762" w:rsidRPr="0040414A">
        <w:rPr>
          <w:rFonts w:ascii="Times New Roman" w:hAnsi="Times New Roman" w:cs="Times New Roman"/>
        </w:rPr>
        <w:t xml:space="preserve"> of well data analysis (drilling logs, LWD, WL, core, cuttings); petrophysical processing and interpretation, stratigraphic, lithological analysis, RCA and SCAL review, rock physics analysis, </w:t>
      </w:r>
      <w:proofErr w:type="spellStart"/>
      <w:r w:rsidR="00A07762" w:rsidRPr="0040414A">
        <w:rPr>
          <w:rFonts w:ascii="Times New Roman" w:hAnsi="Times New Roman" w:cs="Times New Roman"/>
        </w:rPr>
        <w:t>geomechanical</w:t>
      </w:r>
      <w:proofErr w:type="spellEnd"/>
      <w:r w:rsidR="00A07762" w:rsidRPr="0040414A">
        <w:rPr>
          <w:rFonts w:ascii="Times New Roman" w:hAnsi="Times New Roman" w:cs="Times New Roman"/>
        </w:rPr>
        <w:t xml:space="preserve"> </w:t>
      </w:r>
      <w:r w:rsidR="00A07762" w:rsidRPr="0040414A">
        <w:rPr>
          <w:rFonts w:ascii="Times New Roman" w:hAnsi="Times New Roman" w:cs="Times New Roman"/>
        </w:rPr>
        <w:lastRenderedPageBreak/>
        <w:t xml:space="preserve">analysis based on existing core analysis. Producing own interpretation in case of invalidity of the operators’ result.    </w:t>
      </w:r>
    </w:p>
    <w:p w14:paraId="6D38A12C"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 existing wells test analysis and own analysis with combination with the results of logs/core analysis and production data analysis;</w:t>
      </w:r>
    </w:p>
    <w:p w14:paraId="308C077A"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 PVT analysis based on existing data.</w:t>
      </w:r>
    </w:p>
    <w:p w14:paraId="07079BC8"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VFP curves analysis based on existing data.</w:t>
      </w:r>
    </w:p>
    <w:p w14:paraId="49EFED92" w14:textId="39AB2955" w:rsidR="00A5232B"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Providing audit of </w:t>
      </w:r>
      <w:r w:rsidR="004555B9" w:rsidRPr="0040414A">
        <w:rPr>
          <w:rFonts w:ascii="Times New Roman" w:hAnsi="Times New Roman" w:cs="Times New Roman"/>
        </w:rPr>
        <w:t xml:space="preserve">3D </w:t>
      </w:r>
      <w:proofErr w:type="spellStart"/>
      <w:r w:rsidRPr="0040414A">
        <w:rPr>
          <w:rFonts w:ascii="Times New Roman" w:hAnsi="Times New Roman" w:cs="Times New Roman"/>
        </w:rPr>
        <w:t>geomodels</w:t>
      </w:r>
      <w:proofErr w:type="spellEnd"/>
      <w:r w:rsidR="00A5232B" w:rsidRPr="0040414A">
        <w:rPr>
          <w:rFonts w:ascii="Times New Roman" w:hAnsi="Times New Roman" w:cs="Times New Roman"/>
        </w:rPr>
        <w:t xml:space="preserve"> and own geological interpretation, modeling when it is required.</w:t>
      </w:r>
      <w:r w:rsidRPr="0040414A">
        <w:rPr>
          <w:rFonts w:ascii="Times New Roman" w:hAnsi="Times New Roman" w:cs="Times New Roman"/>
        </w:rPr>
        <w:t xml:space="preserve"> </w:t>
      </w:r>
    </w:p>
    <w:p w14:paraId="1479D06F" w14:textId="77FBFA92" w:rsidR="00A07762" w:rsidRPr="0040414A" w:rsidRDefault="00A5232B"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w:t>
      </w:r>
      <w:r w:rsidR="00A07762" w:rsidRPr="0040414A">
        <w:rPr>
          <w:rFonts w:ascii="Times New Roman" w:hAnsi="Times New Roman" w:cs="Times New Roman"/>
        </w:rPr>
        <w:t xml:space="preserve"> dynamic models, including history matching</w:t>
      </w:r>
      <w:r w:rsidRPr="0040414A">
        <w:rPr>
          <w:rFonts w:ascii="Times New Roman" w:hAnsi="Times New Roman" w:cs="Times New Roman"/>
        </w:rPr>
        <w:t xml:space="preserve"> and own dynamic modeling</w:t>
      </w:r>
      <w:r w:rsidR="00A07762" w:rsidRPr="0040414A">
        <w:rPr>
          <w:rFonts w:ascii="Times New Roman" w:hAnsi="Times New Roman" w:cs="Times New Roman"/>
        </w:rPr>
        <w:t xml:space="preserve">.  </w:t>
      </w:r>
    </w:p>
    <w:p w14:paraId="203DF65D" w14:textId="18C89D5D"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production, surveillance analysis.</w:t>
      </w:r>
    </w:p>
    <w:p w14:paraId="0420FE91"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Auditing subsurface facility design.</w:t>
      </w:r>
    </w:p>
    <w:p w14:paraId="00D2BDAC"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Providing/auditing economic evaluations.</w:t>
      </w:r>
    </w:p>
    <w:p w14:paraId="2FC31D6B" w14:textId="6F51F3F8"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Analysis of uncertainty, risk analysis and other kind</w:t>
      </w:r>
      <w:r w:rsidR="00DD6B3B" w:rsidRPr="0040414A">
        <w:rPr>
          <w:rFonts w:ascii="Times New Roman" w:hAnsi="Times New Roman" w:cs="Times New Roman"/>
        </w:rPr>
        <w:t>s</w:t>
      </w:r>
      <w:r w:rsidRPr="0040414A">
        <w:rPr>
          <w:rFonts w:ascii="Times New Roman" w:hAnsi="Times New Roman" w:cs="Times New Roman"/>
        </w:rPr>
        <w:t xml:space="preserve"> of required investigation/analysis to characterize fields and their potentiality, effectiveness and efficiency of development and operations. </w:t>
      </w:r>
    </w:p>
    <w:p w14:paraId="6B4C529C" w14:textId="6349C908"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Gas storages </w:t>
      </w:r>
      <w:proofErr w:type="spellStart"/>
      <w:r w:rsidRPr="0040414A">
        <w:rPr>
          <w:rFonts w:ascii="Times New Roman" w:hAnsi="Times New Roman" w:cs="Times New Roman"/>
        </w:rPr>
        <w:t>candidates’evaluation</w:t>
      </w:r>
      <w:proofErr w:type="spellEnd"/>
      <w:r w:rsidRPr="0040414A">
        <w:rPr>
          <w:rFonts w:ascii="Times New Roman" w:hAnsi="Times New Roman" w:cs="Times New Roman"/>
        </w:rPr>
        <w:t xml:space="preserve"> and  selection, including subsurface evaluation and definition of the ranges of storages capacity, deliverability, </w:t>
      </w:r>
      <w:r w:rsidR="00A71172" w:rsidRPr="0040414A">
        <w:rPr>
          <w:rFonts w:ascii="Times New Roman" w:hAnsi="Times New Roman" w:cs="Times New Roman"/>
          <w:color w:val="1F497D"/>
        </w:rPr>
        <w:t>injectivity</w:t>
      </w:r>
      <w:r w:rsidRPr="0040414A">
        <w:rPr>
          <w:rFonts w:ascii="Times New Roman" w:hAnsi="Times New Roman" w:cs="Times New Roman"/>
        </w:rPr>
        <w:t>, cushion gas etc</w:t>
      </w:r>
      <w:r w:rsidR="00DD6B3B" w:rsidRPr="0040414A">
        <w:rPr>
          <w:rFonts w:ascii="Times New Roman" w:hAnsi="Times New Roman" w:cs="Times New Roman"/>
        </w:rPr>
        <w:t>.</w:t>
      </w:r>
      <w:r w:rsidRPr="0040414A">
        <w:rPr>
          <w:rFonts w:ascii="Times New Roman" w:hAnsi="Times New Roman" w:cs="Times New Roman"/>
        </w:rPr>
        <w:t>;  plan the pilots project; design subsurface/surface facility for gas storages; economics evaluation.</w:t>
      </w:r>
    </w:p>
    <w:p w14:paraId="6A0A0D9D" w14:textId="20B2265A"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Presentation of the results of calculations and analysis to the Ministry’s staff and management and to third parties (interest-holder or other).  Submission of all results and analysis, including verification reports and CPR in standard data formats as will be required by the </w:t>
      </w:r>
      <w:r w:rsidR="00DD6B3B" w:rsidRPr="0040414A">
        <w:rPr>
          <w:rFonts w:ascii="Times New Roman" w:hAnsi="Times New Roman" w:cs="Times New Roman"/>
        </w:rPr>
        <w:t>M</w:t>
      </w:r>
      <w:r w:rsidRPr="0040414A">
        <w:rPr>
          <w:rFonts w:ascii="Times New Roman" w:hAnsi="Times New Roman" w:cs="Times New Roman"/>
        </w:rPr>
        <w:t xml:space="preserve">inistry.  </w:t>
      </w:r>
    </w:p>
    <w:p w14:paraId="1EB927AA"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All the analyses must be executed on Schlumberger software for data processing, interpretation and modeling (</w:t>
      </w:r>
      <w:proofErr w:type="spellStart"/>
      <w:r w:rsidRPr="0040414A">
        <w:rPr>
          <w:rFonts w:ascii="Times New Roman" w:hAnsi="Times New Roman" w:cs="Times New Roman"/>
        </w:rPr>
        <w:t>Techlog</w:t>
      </w:r>
      <w:proofErr w:type="spellEnd"/>
      <w:r w:rsidRPr="0040414A">
        <w:rPr>
          <w:rFonts w:ascii="Times New Roman" w:hAnsi="Times New Roman" w:cs="Times New Roman"/>
        </w:rPr>
        <w:t xml:space="preserve">, Petrel, Eclipse (run via Petrel, pre – and post- groups must be created in Petrel originally) and economics (XLS), Kappa Saphir (for well tests interpretation), Petroleum Expert </w:t>
      </w:r>
      <w:proofErr w:type="spellStart"/>
      <w:r w:rsidRPr="0040414A">
        <w:rPr>
          <w:rFonts w:ascii="Times New Roman" w:hAnsi="Times New Roman" w:cs="Times New Roman"/>
        </w:rPr>
        <w:t>MBal</w:t>
      </w:r>
      <w:proofErr w:type="spellEnd"/>
      <w:r w:rsidRPr="0040414A">
        <w:rPr>
          <w:rFonts w:ascii="Times New Roman" w:hAnsi="Times New Roman" w:cs="Times New Roman"/>
        </w:rPr>
        <w:t xml:space="preserve"> (for Material Balance). </w:t>
      </w:r>
    </w:p>
    <w:p w14:paraId="40336040" w14:textId="77777777" w:rsidR="00B829C9"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consulting and advisory services in technical and other matters related to oil and gas exploration, appraisal, development and production including preparation or audit of Ministry standards or regulatory documentation</w:t>
      </w:r>
      <w:r w:rsidR="00B829C9" w:rsidRPr="0040414A">
        <w:rPr>
          <w:rFonts w:ascii="Times New Roman" w:hAnsi="Times New Roman" w:cs="Times New Roman"/>
        </w:rPr>
        <w:t>.</w:t>
      </w:r>
    </w:p>
    <w:p w14:paraId="0E0059A2" w14:textId="77777777" w:rsidR="00B15B37" w:rsidRPr="0040414A" w:rsidRDefault="00B15B37" w:rsidP="00CB00B0">
      <w:pPr>
        <w:pStyle w:val="a3"/>
        <w:bidi w:val="0"/>
        <w:ind w:left="851"/>
        <w:jc w:val="both"/>
        <w:rPr>
          <w:rFonts w:ascii="Times New Roman" w:hAnsi="Times New Roman" w:cs="Times New Roman"/>
        </w:rPr>
      </w:pPr>
    </w:p>
    <w:p w14:paraId="3E7B6249" w14:textId="77777777" w:rsidR="00B15B37" w:rsidRPr="0040414A" w:rsidRDefault="00B15B37" w:rsidP="00E63169">
      <w:pPr>
        <w:pStyle w:val="3"/>
        <w:rPr>
          <w:rFonts w:ascii="Times New Roman" w:hAnsi="Times New Roman" w:cs="Times New Roman"/>
        </w:rPr>
      </w:pPr>
      <w:r w:rsidRPr="0040414A">
        <w:rPr>
          <w:rFonts w:ascii="Times New Roman" w:hAnsi="Times New Roman" w:cs="Times New Roman"/>
        </w:rPr>
        <w:t>A2.3. Method of Approach</w:t>
      </w:r>
    </w:p>
    <w:p w14:paraId="1E765A78" w14:textId="6D761A7E"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The Consultant will provide a narrative response that describes its organization’s overall method of approach for providing the required services as detailed in Section A</w:t>
      </w:r>
      <w:r w:rsidR="00ED6B74" w:rsidRPr="0040414A">
        <w:rPr>
          <w:rFonts w:ascii="Times New Roman" w:hAnsi="Times New Roman" w:cs="Times New Roman"/>
        </w:rPr>
        <w:t>2</w:t>
      </w:r>
      <w:r w:rsidRPr="0040414A">
        <w:rPr>
          <w:rFonts w:ascii="Times New Roman" w:hAnsi="Times New Roman" w:cs="Times New Roman"/>
        </w:rPr>
        <w:t xml:space="preserve">.2. above. The methodology will be graded as part of the Bidder's </w:t>
      </w:r>
      <w:r w:rsidR="00763A28" w:rsidRPr="0040414A">
        <w:rPr>
          <w:rFonts w:ascii="Times New Roman" w:hAnsi="Times New Roman" w:cs="Times New Roman"/>
        </w:rPr>
        <w:t>Bid</w:t>
      </w:r>
      <w:r w:rsidRPr="0040414A">
        <w:rPr>
          <w:rFonts w:ascii="Times New Roman" w:hAnsi="Times New Roman" w:cs="Times New Roman"/>
        </w:rPr>
        <w:t xml:space="preserve">.  </w:t>
      </w:r>
    </w:p>
    <w:p w14:paraId="3D79802A"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lastRenderedPageBreak/>
        <w:t>A2.4. Description of the work process of the performance of the Services:</w:t>
      </w:r>
    </w:p>
    <w:p w14:paraId="7936AB8A"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At any time commencing with the Effective Date, the Ministry, through the Supervisor </w:t>
      </w:r>
      <w:r w:rsidRPr="0040414A">
        <w:rPr>
          <w:rFonts w:ascii="Times New Roman" w:hAnsi="Times New Roman" w:cs="Times New Roman"/>
          <w:rtl/>
        </w:rPr>
        <w:t xml:space="preserve"> </w:t>
      </w:r>
      <w:r w:rsidRPr="0040414A">
        <w:rPr>
          <w:rFonts w:ascii="Times New Roman" w:hAnsi="Times New Roman" w:cs="Times New Roman"/>
          <w:lang w:val="en-GB"/>
        </w:rPr>
        <w:t xml:space="preserve"> or anyone in his behalf </w:t>
      </w:r>
      <w:r w:rsidRPr="0040414A">
        <w:rPr>
          <w:rFonts w:ascii="Times New Roman" w:hAnsi="Times New Roman" w:cs="Times New Roman"/>
        </w:rPr>
        <w:t xml:space="preserve">(as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_Ref505528072 \r \h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4</w:t>
      </w:r>
      <w:r w:rsidRPr="0040414A">
        <w:rPr>
          <w:rFonts w:ascii="Times New Roman" w:hAnsi="Times New Roman" w:cs="Times New Roman"/>
        </w:rPr>
        <w:fldChar w:fldCharType="end"/>
      </w:r>
      <w:r w:rsidRPr="0040414A">
        <w:rPr>
          <w:rFonts w:ascii="Times New Roman" w:hAnsi="Times New Roman" w:cs="Times New Roman"/>
        </w:rPr>
        <w:t xml:space="preserve"> of the Tender), may issue written requests for a consulting task/project ("</w:t>
      </w:r>
      <w:r w:rsidRPr="0040414A">
        <w:rPr>
          <w:rFonts w:ascii="Times New Roman" w:hAnsi="Times New Roman" w:cs="Times New Roman"/>
          <w:b/>
          <w:bCs/>
        </w:rPr>
        <w:t>Work Order</w:t>
      </w:r>
      <w:r w:rsidRPr="0040414A">
        <w:rPr>
          <w:rFonts w:ascii="Times New Roman" w:hAnsi="Times New Roman" w:cs="Times New Roman"/>
        </w:rPr>
        <w:t>") related to the subjects specified in Section A</w:t>
      </w:r>
      <w:r w:rsidR="00ED6B74" w:rsidRPr="0040414A">
        <w:rPr>
          <w:rFonts w:ascii="Times New Roman" w:hAnsi="Times New Roman" w:cs="Times New Roman"/>
        </w:rPr>
        <w:t>2</w:t>
      </w:r>
      <w:r w:rsidRPr="0040414A">
        <w:rPr>
          <w:rFonts w:ascii="Times New Roman" w:hAnsi="Times New Roman" w:cs="Times New Roman"/>
        </w:rPr>
        <w:t>.2.</w:t>
      </w:r>
    </w:p>
    <w:p w14:paraId="415FB6A2"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The Work Order may include subjects that are not included in Section A</w:t>
      </w:r>
      <w:r w:rsidR="00ED6B74" w:rsidRPr="0040414A">
        <w:rPr>
          <w:rFonts w:ascii="Times New Roman" w:hAnsi="Times New Roman" w:cs="Times New Roman"/>
        </w:rPr>
        <w:t>2</w:t>
      </w:r>
      <w:r w:rsidRPr="0040414A">
        <w:rPr>
          <w:rFonts w:ascii="Times New Roman" w:hAnsi="Times New Roman" w:cs="Times New Roman"/>
        </w:rPr>
        <w:t>.2. but which are within the scope of the services requested under this Tender.</w:t>
      </w:r>
    </w:p>
    <w:p w14:paraId="0FEE351A" w14:textId="36EBF418"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Project Manager shall respond in writing, within 1 working day, confirming the acceptance of the Work Order and within 3 working days with </w:t>
      </w:r>
      <w:r w:rsidR="00763A28" w:rsidRPr="0040414A">
        <w:rPr>
          <w:rFonts w:ascii="Times New Roman" w:hAnsi="Times New Roman" w:cs="Times New Roman"/>
        </w:rPr>
        <w:t xml:space="preserve">a </w:t>
      </w:r>
      <w:r w:rsidRPr="0040414A">
        <w:rPr>
          <w:rFonts w:ascii="Times New Roman" w:hAnsi="Times New Roman" w:cs="Times New Roman"/>
        </w:rPr>
        <w:t>completed proposal that includes methods, weekly project plan for each separate task of the project, estimated duration, the date of project completion and final deliverables (format of the deliverables), budget, expected risks and delay.</w:t>
      </w:r>
    </w:p>
    <w:p w14:paraId="4077EE87" w14:textId="2F275E60"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In the proposed plan, the Project Manager will assign the Experts and other team members that will carry out the consulting task. The Ministry has </w:t>
      </w:r>
      <w:r w:rsidR="00ED57A5" w:rsidRPr="0040414A">
        <w:rPr>
          <w:rFonts w:ascii="Times New Roman" w:hAnsi="Times New Roman" w:cs="Times New Roman"/>
        </w:rPr>
        <w:t xml:space="preserve">the </w:t>
      </w:r>
      <w:r w:rsidRPr="0040414A">
        <w:rPr>
          <w:rFonts w:ascii="Times New Roman" w:hAnsi="Times New Roman" w:cs="Times New Roman"/>
        </w:rPr>
        <w:t xml:space="preserve">right to </w:t>
      </w:r>
      <w:r w:rsidR="00ED57A5" w:rsidRPr="0040414A">
        <w:rPr>
          <w:rFonts w:ascii="Times New Roman" w:hAnsi="Times New Roman" w:cs="Times New Roman"/>
        </w:rPr>
        <w:t xml:space="preserve">reject </w:t>
      </w:r>
      <w:r w:rsidRPr="0040414A">
        <w:rPr>
          <w:rFonts w:ascii="Times New Roman" w:hAnsi="Times New Roman" w:cs="Times New Roman"/>
        </w:rPr>
        <w:t>any member of the team and request to replace him</w:t>
      </w:r>
      <w:r w:rsidR="00ED57A5" w:rsidRPr="0040414A">
        <w:rPr>
          <w:rFonts w:ascii="Times New Roman" w:hAnsi="Times New Roman" w:cs="Times New Roman"/>
        </w:rPr>
        <w:t>/</w:t>
      </w:r>
      <w:r w:rsidRPr="0040414A">
        <w:rPr>
          <w:rFonts w:ascii="Times New Roman" w:hAnsi="Times New Roman" w:cs="Times New Roman"/>
        </w:rPr>
        <w:t>her.</w:t>
      </w:r>
    </w:p>
    <w:p w14:paraId="540680D7" w14:textId="145C54EE"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Ministry through the Supervisor or anyone </w:t>
      </w:r>
      <w:r w:rsidR="00ED57A5" w:rsidRPr="0040414A">
        <w:rPr>
          <w:rFonts w:ascii="Times New Roman" w:hAnsi="Times New Roman" w:cs="Times New Roman"/>
        </w:rPr>
        <w:t>o</w:t>
      </w:r>
      <w:r w:rsidRPr="0040414A">
        <w:rPr>
          <w:rFonts w:ascii="Times New Roman" w:hAnsi="Times New Roman" w:cs="Times New Roman"/>
        </w:rPr>
        <w:t>n his</w:t>
      </w:r>
      <w:r w:rsidR="00ED57A5" w:rsidRPr="0040414A">
        <w:rPr>
          <w:rFonts w:ascii="Times New Roman" w:hAnsi="Times New Roman" w:cs="Times New Roman"/>
        </w:rPr>
        <w:t>/her</w:t>
      </w:r>
      <w:r w:rsidRPr="0040414A">
        <w:rPr>
          <w:rFonts w:ascii="Times New Roman" w:hAnsi="Times New Roman" w:cs="Times New Roman"/>
        </w:rPr>
        <w:t xml:space="preserve"> behalf shall approve in writing the proposed plan and assigned Experts prior to commencing any work.</w:t>
      </w:r>
    </w:p>
    <w:p w14:paraId="1889A31B"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The Ministry may request to modify the proposed plan for the execution of the task.</w:t>
      </w:r>
    </w:p>
    <w:p w14:paraId="734304F8"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Ministry may request to conduct a kick-off meeting with the Project Manager and assigned Experts in the consultants' office, Israel or any other location and means. </w:t>
      </w:r>
    </w:p>
    <w:p w14:paraId="6D2286D7" w14:textId="3532EFF3"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Apart from the procedure described above, the Ministry may request advice from the Consultant in respect of any aspect of the </w:t>
      </w:r>
      <w:r w:rsidR="00B206A7" w:rsidRPr="0040414A">
        <w:rPr>
          <w:rFonts w:ascii="Times New Roman" w:hAnsi="Times New Roman" w:cs="Times New Roman"/>
        </w:rPr>
        <w:t>services</w:t>
      </w:r>
      <w:r w:rsidRPr="0040414A">
        <w:rPr>
          <w:rFonts w:ascii="Times New Roman" w:hAnsi="Times New Roman" w:cs="Times New Roman"/>
        </w:rPr>
        <w:t>, by means of either telephone, e-mail correspondence or video conference.</w:t>
      </w:r>
    </w:p>
    <w:p w14:paraId="609BE3E9" w14:textId="7E2C0DAC"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Project Manager will be responsible for coordinating the Consultant’s work with the Supervisor, and will be responsible for keeping the records, preparing and approving the professional reports. The Project Manager will participate in meetings with the Supervisor and will manage the Consultant’s work in all aspects of the </w:t>
      </w:r>
      <w:r w:rsidR="00B206A7" w:rsidRPr="0040414A">
        <w:rPr>
          <w:rFonts w:ascii="Times New Roman" w:hAnsi="Times New Roman" w:cs="Times New Roman"/>
        </w:rPr>
        <w:t>services</w:t>
      </w:r>
      <w:r w:rsidRPr="0040414A">
        <w:rPr>
          <w:rFonts w:ascii="Times New Roman" w:hAnsi="Times New Roman" w:cs="Times New Roman"/>
        </w:rPr>
        <w:t>.</w:t>
      </w:r>
    </w:p>
    <w:p w14:paraId="57833A95" w14:textId="5F391F91"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Consultant </w:t>
      </w:r>
      <w:r w:rsidR="00A16996" w:rsidRPr="0040414A">
        <w:rPr>
          <w:rFonts w:ascii="Times New Roman" w:hAnsi="Times New Roman" w:cs="Times New Roman"/>
        </w:rPr>
        <w:t xml:space="preserve">shall </w:t>
      </w:r>
      <w:r w:rsidRPr="0040414A">
        <w:rPr>
          <w:rFonts w:ascii="Times New Roman" w:hAnsi="Times New Roman" w:cs="Times New Roman"/>
        </w:rPr>
        <w:t xml:space="preserve">monitor project activity </w:t>
      </w:r>
      <w:r w:rsidR="00D93783" w:rsidRPr="0040414A">
        <w:rPr>
          <w:rFonts w:ascii="Times New Roman" w:hAnsi="Times New Roman" w:cs="Times New Roman"/>
        </w:rPr>
        <w:t>constantly and report status of the project weekly</w:t>
      </w:r>
      <w:r w:rsidRPr="0040414A">
        <w:rPr>
          <w:rFonts w:ascii="Times New Roman" w:hAnsi="Times New Roman" w:cs="Times New Roman"/>
        </w:rPr>
        <w:t>. If the Consultant expect</w:t>
      </w:r>
      <w:r w:rsidR="00A16996" w:rsidRPr="0040414A">
        <w:rPr>
          <w:rFonts w:ascii="Times New Roman" w:hAnsi="Times New Roman" w:cs="Times New Roman"/>
        </w:rPr>
        <w:t>s</w:t>
      </w:r>
      <w:r w:rsidRPr="0040414A">
        <w:rPr>
          <w:rFonts w:ascii="Times New Roman" w:hAnsi="Times New Roman" w:cs="Times New Roman"/>
        </w:rPr>
        <w:t xml:space="preserve"> exceeding </w:t>
      </w:r>
      <w:r w:rsidR="00A16996" w:rsidRPr="0040414A">
        <w:rPr>
          <w:rFonts w:ascii="Times New Roman" w:hAnsi="Times New Roman" w:cs="Times New Roman"/>
        </w:rPr>
        <w:t xml:space="preserve">the </w:t>
      </w:r>
      <w:r w:rsidRPr="0040414A">
        <w:rPr>
          <w:rFonts w:ascii="Times New Roman" w:hAnsi="Times New Roman" w:cs="Times New Roman"/>
        </w:rPr>
        <w:t xml:space="preserve">budget or duration of the project, the Consultant must inform the Ministry together with updated project schedule and budget to get approval of project continuation. </w:t>
      </w:r>
    </w:p>
    <w:p w14:paraId="606B5745" w14:textId="2E07DF3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Consultant </w:t>
      </w:r>
      <w:r w:rsidR="00A16996" w:rsidRPr="0040414A">
        <w:rPr>
          <w:rFonts w:ascii="Times New Roman" w:hAnsi="Times New Roman" w:cs="Times New Roman"/>
        </w:rPr>
        <w:t xml:space="preserve">shall </w:t>
      </w:r>
      <w:r w:rsidRPr="0040414A">
        <w:rPr>
          <w:rFonts w:ascii="Times New Roman" w:hAnsi="Times New Roman" w:cs="Times New Roman"/>
        </w:rPr>
        <w:t>submit monthly "Total project performance Report” as described below. Total project performance Report shall include all executing (completed, future) projects within</w:t>
      </w:r>
      <w:r w:rsidR="00A16996" w:rsidRPr="0040414A">
        <w:rPr>
          <w:rFonts w:ascii="Times New Roman" w:hAnsi="Times New Roman" w:cs="Times New Roman"/>
        </w:rPr>
        <w:t xml:space="preserve"> the</w:t>
      </w:r>
      <w:r w:rsidRPr="0040414A">
        <w:rPr>
          <w:rFonts w:ascii="Times New Roman" w:hAnsi="Times New Roman" w:cs="Times New Roman"/>
        </w:rPr>
        <w:t xml:space="preserve"> current year with </w:t>
      </w:r>
      <w:r w:rsidR="00A16996" w:rsidRPr="0040414A">
        <w:rPr>
          <w:rFonts w:ascii="Times New Roman" w:hAnsi="Times New Roman" w:cs="Times New Roman"/>
        </w:rPr>
        <w:t>break</w:t>
      </w:r>
      <w:r w:rsidRPr="0040414A">
        <w:rPr>
          <w:rFonts w:ascii="Times New Roman" w:hAnsi="Times New Roman" w:cs="Times New Roman"/>
        </w:rPr>
        <w:t>down by activities per task of the project, spent and planned hours, actual and planned budget and milestones.</w:t>
      </w:r>
    </w:p>
    <w:p w14:paraId="10FFD68C" w14:textId="77777777" w:rsidR="00B15B37" w:rsidRPr="0040414A" w:rsidRDefault="00B15B37" w:rsidP="00B15B37">
      <w:pPr>
        <w:pStyle w:val="a3"/>
        <w:bidi w:val="0"/>
        <w:spacing w:after="0"/>
        <w:ind w:left="709"/>
        <w:rPr>
          <w:rFonts w:ascii="Times New Roman" w:hAnsi="Times New Roman" w:cs="Times New Roman"/>
          <w:color w:val="000000" w:themeColor="text1"/>
          <w:sz w:val="24"/>
          <w:szCs w:val="24"/>
        </w:rPr>
      </w:pPr>
    </w:p>
    <w:p w14:paraId="41D68297" w14:textId="77777777" w:rsidR="00B15B37" w:rsidRPr="0040414A" w:rsidRDefault="00B15B37" w:rsidP="00B15B37">
      <w:pPr>
        <w:bidi w:val="0"/>
        <w:rPr>
          <w:rFonts w:ascii="Times New Roman" w:hAnsi="Times New Roman" w:cs="Times New Roman"/>
          <w:b/>
          <w:bCs/>
          <w:color w:val="000000" w:themeColor="text1"/>
          <w:sz w:val="24"/>
          <w:szCs w:val="24"/>
          <w:u w:val="single"/>
        </w:rPr>
      </w:pPr>
      <w:r w:rsidRPr="0040414A">
        <w:rPr>
          <w:rFonts w:ascii="Times New Roman" w:hAnsi="Times New Roman" w:cs="Times New Roman"/>
          <w:sz w:val="24"/>
          <w:szCs w:val="24"/>
        </w:rPr>
        <w:br w:type="page"/>
      </w:r>
    </w:p>
    <w:p w14:paraId="5D5CAA81"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lastRenderedPageBreak/>
        <w:t>A2.5. Consideration, Schedule and Milestones for Payment</w:t>
      </w:r>
    </w:p>
    <w:p w14:paraId="4705F3ED" w14:textId="41F1D0EF" w:rsidR="00B15B37" w:rsidRPr="0040414A" w:rsidRDefault="00D93783" w:rsidP="00DC0018">
      <w:pPr>
        <w:pStyle w:val="a3"/>
        <w:numPr>
          <w:ilvl w:val="0"/>
          <w:numId w:val="62"/>
        </w:numPr>
        <w:bidi w:val="0"/>
        <w:jc w:val="both"/>
        <w:rPr>
          <w:rFonts w:ascii="Times New Roman" w:hAnsi="Times New Roman" w:cs="Times New Roman"/>
          <w:color w:val="000000" w:themeColor="text1"/>
        </w:rPr>
      </w:pPr>
      <w:r w:rsidRPr="0040414A">
        <w:rPr>
          <w:rFonts w:ascii="Times New Roman" w:hAnsi="Times New Roman" w:cs="Times New Roman"/>
        </w:rPr>
        <w:t>Gener</w:t>
      </w:r>
      <w:r w:rsidR="00175F17" w:rsidRPr="0040414A">
        <w:rPr>
          <w:rFonts w:ascii="Times New Roman" w:hAnsi="Times New Roman" w:cs="Times New Roman"/>
        </w:rPr>
        <w:t>a</w:t>
      </w:r>
      <w:r w:rsidRPr="0040414A">
        <w:rPr>
          <w:rFonts w:ascii="Times New Roman" w:hAnsi="Times New Roman" w:cs="Times New Roman"/>
        </w:rPr>
        <w:t>l</w:t>
      </w:r>
      <w:r w:rsidR="00175F17" w:rsidRPr="0040414A">
        <w:rPr>
          <w:rFonts w:ascii="Times New Roman" w:hAnsi="Times New Roman" w:cs="Times New Roman"/>
        </w:rPr>
        <w:t>l</w:t>
      </w:r>
      <w:r w:rsidRPr="0040414A">
        <w:rPr>
          <w:rFonts w:ascii="Times New Roman" w:hAnsi="Times New Roman" w:cs="Times New Roman"/>
        </w:rPr>
        <w:t>y, t</w:t>
      </w:r>
      <w:r w:rsidR="00B15B37" w:rsidRPr="0040414A">
        <w:rPr>
          <w:rFonts w:ascii="Times New Roman" w:hAnsi="Times New Roman" w:cs="Times New Roman"/>
        </w:rPr>
        <w:t>he</w:t>
      </w:r>
      <w:r w:rsidR="00B15B37" w:rsidRPr="0040414A">
        <w:rPr>
          <w:rFonts w:ascii="Times New Roman" w:hAnsi="Times New Roman" w:cs="Times New Roman"/>
          <w:color w:val="000000" w:themeColor="text1"/>
        </w:rPr>
        <w:t xml:space="preserve"> </w:t>
      </w:r>
      <w:r w:rsidR="00B206A7" w:rsidRPr="0040414A">
        <w:rPr>
          <w:rFonts w:ascii="Times New Roman" w:hAnsi="Times New Roman" w:cs="Times New Roman"/>
          <w:color w:val="000000" w:themeColor="text1"/>
        </w:rPr>
        <w:t xml:space="preserve">services </w:t>
      </w:r>
      <w:r w:rsidR="00B15B37" w:rsidRPr="0040414A">
        <w:rPr>
          <w:rFonts w:ascii="Times New Roman" w:hAnsi="Times New Roman" w:cs="Times New Roman"/>
          <w:color w:val="000000" w:themeColor="text1"/>
        </w:rPr>
        <w:t>will be executed on a project basis and will consist of three phases: Initiation, Planning, Execution.</w:t>
      </w:r>
    </w:p>
    <w:tbl>
      <w:tblPr>
        <w:tblStyle w:val="a8"/>
        <w:tblW w:w="7802" w:type="dxa"/>
        <w:tblInd w:w="720" w:type="dxa"/>
        <w:tblLayout w:type="fixed"/>
        <w:tblLook w:val="04A0" w:firstRow="1" w:lastRow="0" w:firstColumn="1" w:lastColumn="0" w:noHBand="0" w:noVBand="1"/>
      </w:tblPr>
      <w:tblGrid>
        <w:gridCol w:w="825"/>
        <w:gridCol w:w="10"/>
        <w:gridCol w:w="2116"/>
        <w:gridCol w:w="10"/>
        <w:gridCol w:w="2967"/>
        <w:gridCol w:w="10"/>
        <w:gridCol w:w="1854"/>
        <w:gridCol w:w="10"/>
      </w:tblGrid>
      <w:tr w:rsidR="00B15B37" w:rsidRPr="0040414A" w14:paraId="7225389F" w14:textId="77777777" w:rsidTr="00C52836">
        <w:tc>
          <w:tcPr>
            <w:tcW w:w="835" w:type="dxa"/>
            <w:gridSpan w:val="2"/>
            <w:tcMar>
              <w:top w:w="28" w:type="dxa"/>
              <w:left w:w="28" w:type="dxa"/>
              <w:bottom w:w="28" w:type="dxa"/>
              <w:right w:w="28" w:type="dxa"/>
            </w:tcMar>
            <w:vAlign w:val="center"/>
          </w:tcPr>
          <w:p w14:paraId="4A6B9580" w14:textId="77777777" w:rsidR="00B15B37" w:rsidRPr="0040414A" w:rsidRDefault="00B15B37" w:rsidP="00C52836">
            <w:pPr>
              <w:bidi w:val="0"/>
              <w:spacing w:after="0"/>
              <w:rPr>
                <w:rFonts w:ascii="Times New Roman" w:hAnsi="Times New Roman" w:cs="Times New Roman"/>
                <w:b/>
                <w:bCs/>
                <w:color w:val="000000" w:themeColor="text1"/>
              </w:rPr>
            </w:pPr>
          </w:p>
        </w:tc>
        <w:tc>
          <w:tcPr>
            <w:tcW w:w="2126" w:type="dxa"/>
            <w:gridSpan w:val="2"/>
            <w:tcMar>
              <w:top w:w="28" w:type="dxa"/>
              <w:left w:w="28" w:type="dxa"/>
              <w:bottom w:w="28" w:type="dxa"/>
              <w:right w:w="28" w:type="dxa"/>
            </w:tcMar>
            <w:vAlign w:val="center"/>
          </w:tcPr>
          <w:p w14:paraId="1C533781"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Stage</w:t>
            </w:r>
          </w:p>
        </w:tc>
        <w:tc>
          <w:tcPr>
            <w:tcW w:w="2977" w:type="dxa"/>
            <w:gridSpan w:val="2"/>
            <w:tcMar>
              <w:top w:w="28" w:type="dxa"/>
              <w:left w:w="28" w:type="dxa"/>
              <w:bottom w:w="28" w:type="dxa"/>
              <w:right w:w="28" w:type="dxa"/>
            </w:tcMar>
            <w:vAlign w:val="center"/>
          </w:tcPr>
          <w:p w14:paraId="3F8507D6"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Goal and Result</w:t>
            </w:r>
          </w:p>
        </w:tc>
        <w:tc>
          <w:tcPr>
            <w:tcW w:w="1864" w:type="dxa"/>
            <w:gridSpan w:val="2"/>
            <w:tcMar>
              <w:top w:w="28" w:type="dxa"/>
              <w:left w:w="28" w:type="dxa"/>
              <w:bottom w:w="28" w:type="dxa"/>
              <w:right w:w="28" w:type="dxa"/>
            </w:tcMar>
            <w:vAlign w:val="center"/>
          </w:tcPr>
          <w:p w14:paraId="6D8A6A84"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Notes</w:t>
            </w:r>
          </w:p>
        </w:tc>
      </w:tr>
      <w:tr w:rsidR="00B15B37" w:rsidRPr="0040414A" w14:paraId="57FAFB80" w14:textId="77777777" w:rsidTr="00CB00B0">
        <w:trPr>
          <w:gridAfter w:val="1"/>
          <w:wAfter w:w="10" w:type="dxa"/>
          <w:trHeight w:val="764"/>
        </w:trPr>
        <w:tc>
          <w:tcPr>
            <w:tcW w:w="825" w:type="dxa"/>
            <w:tcMar>
              <w:top w:w="28" w:type="dxa"/>
              <w:left w:w="28" w:type="dxa"/>
              <w:bottom w:w="28" w:type="dxa"/>
              <w:right w:w="28" w:type="dxa"/>
            </w:tcMar>
            <w:vAlign w:val="center"/>
          </w:tcPr>
          <w:p w14:paraId="18FA108B"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4C5963CF"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Initialization and planning</w:t>
            </w:r>
          </w:p>
        </w:tc>
        <w:tc>
          <w:tcPr>
            <w:tcW w:w="2977" w:type="dxa"/>
            <w:gridSpan w:val="2"/>
            <w:tcMar>
              <w:top w:w="28" w:type="dxa"/>
              <w:left w:w="28" w:type="dxa"/>
              <w:bottom w:w="28" w:type="dxa"/>
              <w:right w:w="28" w:type="dxa"/>
            </w:tcMar>
            <w:vAlign w:val="center"/>
          </w:tcPr>
          <w:p w14:paraId="1C56E8B3"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Project proposal, as accepted by the Ministry according to approval letter</w:t>
            </w:r>
          </w:p>
        </w:tc>
        <w:tc>
          <w:tcPr>
            <w:tcW w:w="1864" w:type="dxa"/>
            <w:gridSpan w:val="2"/>
            <w:tcMar>
              <w:top w:w="28" w:type="dxa"/>
              <w:left w:w="28" w:type="dxa"/>
              <w:bottom w:w="28" w:type="dxa"/>
              <w:right w:w="28" w:type="dxa"/>
            </w:tcMar>
            <w:vAlign w:val="center"/>
          </w:tcPr>
          <w:p w14:paraId="4D29CF1A"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4F3287F7" w14:textId="77777777" w:rsidTr="00CB00B0">
        <w:trPr>
          <w:gridAfter w:val="1"/>
          <w:wAfter w:w="10" w:type="dxa"/>
          <w:trHeight w:val="260"/>
        </w:trPr>
        <w:tc>
          <w:tcPr>
            <w:tcW w:w="825" w:type="dxa"/>
            <w:tcMar>
              <w:top w:w="28" w:type="dxa"/>
              <w:left w:w="28" w:type="dxa"/>
              <w:bottom w:w="28" w:type="dxa"/>
              <w:right w:w="28" w:type="dxa"/>
            </w:tcMar>
            <w:vAlign w:val="center"/>
          </w:tcPr>
          <w:p w14:paraId="528F3C49"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6967" w:type="dxa"/>
            <w:gridSpan w:val="6"/>
            <w:tcMar>
              <w:top w:w="28" w:type="dxa"/>
              <w:left w:w="28" w:type="dxa"/>
              <w:bottom w:w="28" w:type="dxa"/>
              <w:right w:w="28" w:type="dxa"/>
            </w:tcMar>
            <w:vAlign w:val="center"/>
          </w:tcPr>
          <w:p w14:paraId="5C088DBE"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Execution</w:t>
            </w:r>
          </w:p>
        </w:tc>
      </w:tr>
      <w:tr w:rsidR="00B15B37" w:rsidRPr="0040414A" w14:paraId="3F0038CC" w14:textId="77777777" w:rsidTr="00CB00B0">
        <w:trPr>
          <w:gridAfter w:val="1"/>
          <w:wAfter w:w="10" w:type="dxa"/>
        </w:trPr>
        <w:tc>
          <w:tcPr>
            <w:tcW w:w="825" w:type="dxa"/>
            <w:tcMar>
              <w:top w:w="28" w:type="dxa"/>
              <w:left w:w="28" w:type="dxa"/>
              <w:bottom w:w="28" w:type="dxa"/>
              <w:right w:w="28" w:type="dxa"/>
            </w:tcMar>
            <w:vAlign w:val="center"/>
          </w:tcPr>
          <w:p w14:paraId="6096F5AE"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1A5C0415"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Auditing of data </w:t>
            </w:r>
          </w:p>
        </w:tc>
        <w:tc>
          <w:tcPr>
            <w:tcW w:w="2977" w:type="dxa"/>
            <w:gridSpan w:val="2"/>
            <w:tcMar>
              <w:top w:w="28" w:type="dxa"/>
              <w:left w:w="28" w:type="dxa"/>
              <w:bottom w:w="28" w:type="dxa"/>
              <w:right w:w="28" w:type="dxa"/>
            </w:tcMar>
            <w:vAlign w:val="center"/>
          </w:tcPr>
          <w:p w14:paraId="5715545F"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Goal: Define project feasibility and methods.</w:t>
            </w:r>
          </w:p>
          <w:p w14:paraId="6852A9EF" w14:textId="3273BDD2"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Deliverables: Report regarding project feasibility or the execution of a </w:t>
            </w:r>
            <w:r w:rsidR="00175F17"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ilot project to determine applicability of methodology. Updated project's plans/schedules/budget if required. At this </w:t>
            </w:r>
            <w:r w:rsidR="00175F17" w:rsidRPr="0040414A">
              <w:rPr>
                <w:rFonts w:ascii="Times New Roman" w:hAnsi="Times New Roman" w:cs="Times New Roman"/>
                <w:color w:val="000000" w:themeColor="text1"/>
              </w:rPr>
              <w:t xml:space="preserve">stage, </w:t>
            </w:r>
            <w:r w:rsidRPr="0040414A">
              <w:rPr>
                <w:rFonts w:ascii="Times New Roman" w:hAnsi="Times New Roman" w:cs="Times New Roman"/>
                <w:color w:val="000000" w:themeColor="text1"/>
              </w:rPr>
              <w:t>the Ministry to issue update of approval letter.</w:t>
            </w:r>
          </w:p>
        </w:tc>
        <w:tc>
          <w:tcPr>
            <w:tcW w:w="1864" w:type="dxa"/>
            <w:gridSpan w:val="2"/>
            <w:tcMar>
              <w:top w:w="28" w:type="dxa"/>
              <w:left w:w="28" w:type="dxa"/>
              <w:bottom w:w="28" w:type="dxa"/>
              <w:right w:w="28" w:type="dxa"/>
            </w:tcMar>
            <w:vAlign w:val="center"/>
          </w:tcPr>
          <w:p w14:paraId="464E2578" w14:textId="1CCC202F"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Defined separately for each </w:t>
            </w:r>
            <w:r w:rsidR="00175F17"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roject. The stage might be skipped if the Consultant is acquainted with the data. But </w:t>
            </w:r>
            <w:r w:rsidR="00070480"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ethodology of the project must be described and agreed with the Ministry</w:t>
            </w:r>
          </w:p>
        </w:tc>
      </w:tr>
      <w:tr w:rsidR="00B15B37" w:rsidRPr="0040414A" w14:paraId="16FE7CFA" w14:textId="77777777" w:rsidTr="00CB00B0">
        <w:trPr>
          <w:gridAfter w:val="1"/>
          <w:wAfter w:w="10" w:type="dxa"/>
        </w:trPr>
        <w:tc>
          <w:tcPr>
            <w:tcW w:w="825" w:type="dxa"/>
            <w:tcMar>
              <w:top w:w="28" w:type="dxa"/>
              <w:left w:w="28" w:type="dxa"/>
              <w:bottom w:w="28" w:type="dxa"/>
              <w:right w:w="28" w:type="dxa"/>
            </w:tcMar>
            <w:vAlign w:val="center"/>
          </w:tcPr>
          <w:p w14:paraId="068FB98A"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52CD84ED" w14:textId="5DFB7D45"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Execution of project stages in accordance with </w:t>
            </w:r>
            <w:r w:rsidR="00DD6461"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roject proposal, as approved by the Ministry’s technical experts. </w:t>
            </w:r>
          </w:p>
        </w:tc>
        <w:tc>
          <w:tcPr>
            <w:tcW w:w="2977" w:type="dxa"/>
            <w:gridSpan w:val="2"/>
            <w:tcMar>
              <w:top w:w="28" w:type="dxa"/>
              <w:left w:w="28" w:type="dxa"/>
              <w:bottom w:w="28" w:type="dxa"/>
              <w:right w:w="28" w:type="dxa"/>
            </w:tcMar>
            <w:vAlign w:val="center"/>
          </w:tcPr>
          <w:p w14:paraId="31714EDE"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Intermediate deliverables (digital result of the part of the study, not only slides), weekly, monthly reports and discussions</w:t>
            </w:r>
          </w:p>
        </w:tc>
        <w:tc>
          <w:tcPr>
            <w:tcW w:w="1864" w:type="dxa"/>
            <w:gridSpan w:val="2"/>
            <w:tcMar>
              <w:top w:w="28" w:type="dxa"/>
              <w:left w:w="28" w:type="dxa"/>
              <w:bottom w:w="28" w:type="dxa"/>
              <w:right w:w="28" w:type="dxa"/>
            </w:tcMar>
            <w:vAlign w:val="center"/>
          </w:tcPr>
          <w:p w14:paraId="62EB5B29" w14:textId="1401A3E0"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project will not progress if </w:t>
            </w:r>
            <w:r w:rsidR="00070480"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disagree</w:t>
            </w:r>
            <w:r w:rsidR="00070480"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with intermediate deliverables</w:t>
            </w:r>
          </w:p>
          <w:p w14:paraId="7A151CCA"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1C1AAC3E" w14:textId="77777777" w:rsidTr="00CB00B0">
        <w:trPr>
          <w:gridAfter w:val="1"/>
          <w:wAfter w:w="10" w:type="dxa"/>
          <w:trHeight w:val="233"/>
        </w:trPr>
        <w:tc>
          <w:tcPr>
            <w:tcW w:w="825" w:type="dxa"/>
            <w:tcMar>
              <w:top w:w="28" w:type="dxa"/>
              <w:left w:w="28" w:type="dxa"/>
              <w:bottom w:w="28" w:type="dxa"/>
              <w:right w:w="28" w:type="dxa"/>
            </w:tcMar>
            <w:vAlign w:val="center"/>
          </w:tcPr>
          <w:p w14:paraId="3C0D4595"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6967" w:type="dxa"/>
            <w:gridSpan w:val="6"/>
            <w:tcMar>
              <w:top w:w="28" w:type="dxa"/>
              <w:left w:w="28" w:type="dxa"/>
              <w:bottom w:w="28" w:type="dxa"/>
              <w:right w:w="28" w:type="dxa"/>
            </w:tcMar>
            <w:vAlign w:val="center"/>
          </w:tcPr>
          <w:p w14:paraId="643338E6"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Completion</w:t>
            </w:r>
          </w:p>
        </w:tc>
      </w:tr>
      <w:tr w:rsidR="00B15B37" w:rsidRPr="0040414A" w14:paraId="569D28FA" w14:textId="77777777" w:rsidTr="00CB00B0">
        <w:trPr>
          <w:gridAfter w:val="1"/>
          <w:wAfter w:w="10" w:type="dxa"/>
        </w:trPr>
        <w:tc>
          <w:tcPr>
            <w:tcW w:w="825" w:type="dxa"/>
            <w:tcMar>
              <w:top w:w="28" w:type="dxa"/>
              <w:left w:w="28" w:type="dxa"/>
              <w:bottom w:w="28" w:type="dxa"/>
              <w:right w:w="28" w:type="dxa"/>
            </w:tcMar>
            <w:vAlign w:val="center"/>
          </w:tcPr>
          <w:p w14:paraId="464E9473"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4FA1D605"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Demonstration of project results by the Consultant </w:t>
            </w:r>
          </w:p>
        </w:tc>
        <w:tc>
          <w:tcPr>
            <w:tcW w:w="2977" w:type="dxa"/>
            <w:gridSpan w:val="2"/>
            <w:tcMar>
              <w:top w:w="28" w:type="dxa"/>
              <w:left w:w="28" w:type="dxa"/>
              <w:bottom w:w="28" w:type="dxa"/>
              <w:right w:w="28" w:type="dxa"/>
            </w:tcMar>
            <w:vAlign w:val="center"/>
          </w:tcPr>
          <w:p w14:paraId="0E9C5A48" w14:textId="6063AF7D"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Final deliverables in required formats (digital format</w:t>
            </w:r>
            <w:r w:rsidR="00D93783" w:rsidRPr="0040414A">
              <w:rPr>
                <w:rFonts w:ascii="Times New Roman" w:hAnsi="Times New Roman" w:cs="Times New Roman"/>
                <w:color w:val="000000" w:themeColor="text1"/>
              </w:rPr>
              <w:t xml:space="preserve"> of the software described in the Appendix A2.2</w:t>
            </w:r>
            <w:r w:rsidRPr="0040414A">
              <w:rPr>
                <w:rFonts w:ascii="Times New Roman" w:hAnsi="Times New Roman" w:cs="Times New Roman"/>
                <w:color w:val="000000" w:themeColor="text1"/>
              </w:rPr>
              <w:t xml:space="preserve">), </w:t>
            </w:r>
            <w:r w:rsidR="00D93783" w:rsidRPr="0040414A">
              <w:rPr>
                <w:rFonts w:ascii="Times New Roman" w:hAnsi="Times New Roman" w:cs="Times New Roman"/>
                <w:color w:val="000000" w:themeColor="text1"/>
              </w:rPr>
              <w:t xml:space="preserve">plus </w:t>
            </w:r>
            <w:r w:rsidRPr="0040414A">
              <w:rPr>
                <w:rFonts w:ascii="Times New Roman" w:hAnsi="Times New Roman" w:cs="Times New Roman"/>
                <w:color w:val="000000" w:themeColor="text1"/>
              </w:rPr>
              <w:t xml:space="preserve">presentations, documents. </w:t>
            </w:r>
          </w:p>
        </w:tc>
        <w:tc>
          <w:tcPr>
            <w:tcW w:w="1864" w:type="dxa"/>
            <w:gridSpan w:val="2"/>
            <w:tcMar>
              <w:top w:w="28" w:type="dxa"/>
              <w:left w:w="28" w:type="dxa"/>
              <w:bottom w:w="28" w:type="dxa"/>
              <w:right w:w="28" w:type="dxa"/>
            </w:tcMar>
            <w:vAlign w:val="center"/>
          </w:tcPr>
          <w:p w14:paraId="1F40352E" w14:textId="6B502819"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project will not be finalized if </w:t>
            </w:r>
            <w:r w:rsidR="00070480"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disagree</w:t>
            </w:r>
            <w:r w:rsidR="00070480" w:rsidRPr="0040414A">
              <w:rPr>
                <w:rFonts w:ascii="Times New Roman" w:hAnsi="Times New Roman" w:cs="Times New Roman"/>
                <w:color w:val="000000" w:themeColor="text1"/>
              </w:rPr>
              <w:t>s with</w:t>
            </w:r>
            <w:r w:rsidRPr="0040414A">
              <w:rPr>
                <w:rFonts w:ascii="Times New Roman" w:hAnsi="Times New Roman" w:cs="Times New Roman"/>
                <w:color w:val="000000" w:themeColor="text1"/>
              </w:rPr>
              <w:t xml:space="preserve"> final deliverables.</w:t>
            </w:r>
          </w:p>
          <w:p w14:paraId="7D44E1F3"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3E2C1941" w14:textId="77777777" w:rsidTr="00CB00B0">
        <w:trPr>
          <w:gridAfter w:val="1"/>
          <w:wAfter w:w="10" w:type="dxa"/>
          <w:trHeight w:val="573"/>
        </w:trPr>
        <w:tc>
          <w:tcPr>
            <w:tcW w:w="825" w:type="dxa"/>
            <w:tcMar>
              <w:top w:w="28" w:type="dxa"/>
              <w:left w:w="28" w:type="dxa"/>
              <w:bottom w:w="28" w:type="dxa"/>
              <w:right w:w="28" w:type="dxa"/>
            </w:tcMar>
            <w:vAlign w:val="center"/>
          </w:tcPr>
          <w:p w14:paraId="6639E8D8"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56A68122"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Final Reports </w:t>
            </w:r>
          </w:p>
        </w:tc>
        <w:tc>
          <w:tcPr>
            <w:tcW w:w="2977" w:type="dxa"/>
            <w:gridSpan w:val="2"/>
            <w:tcMar>
              <w:top w:w="28" w:type="dxa"/>
              <w:left w:w="28" w:type="dxa"/>
              <w:bottom w:w="28" w:type="dxa"/>
              <w:right w:w="28" w:type="dxa"/>
            </w:tcMar>
            <w:vAlign w:val="center"/>
          </w:tcPr>
          <w:p w14:paraId="4CB4C6F3"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Report in PDF/WORD</w:t>
            </w:r>
          </w:p>
        </w:tc>
        <w:tc>
          <w:tcPr>
            <w:tcW w:w="1864" w:type="dxa"/>
            <w:gridSpan w:val="2"/>
            <w:tcMar>
              <w:top w:w="28" w:type="dxa"/>
              <w:left w:w="28" w:type="dxa"/>
              <w:bottom w:w="28" w:type="dxa"/>
              <w:right w:w="28" w:type="dxa"/>
            </w:tcMar>
            <w:vAlign w:val="center"/>
          </w:tcPr>
          <w:p w14:paraId="4E412AB3" w14:textId="77777777" w:rsidR="00B15B37" w:rsidRPr="0040414A" w:rsidRDefault="00B15B37" w:rsidP="00C52836">
            <w:pPr>
              <w:bidi w:val="0"/>
              <w:spacing w:after="0"/>
              <w:rPr>
                <w:rFonts w:ascii="Times New Roman" w:hAnsi="Times New Roman" w:cs="Times New Roman"/>
                <w:color w:val="000000" w:themeColor="text1"/>
              </w:rPr>
            </w:pPr>
          </w:p>
          <w:p w14:paraId="350FE760" w14:textId="77777777" w:rsidR="00B15B37" w:rsidRPr="0040414A" w:rsidRDefault="00B15B37" w:rsidP="00C52836">
            <w:pPr>
              <w:bidi w:val="0"/>
              <w:spacing w:after="0"/>
              <w:rPr>
                <w:rFonts w:ascii="Times New Roman" w:hAnsi="Times New Roman" w:cs="Times New Roman"/>
                <w:color w:val="000000" w:themeColor="text1"/>
              </w:rPr>
            </w:pPr>
          </w:p>
        </w:tc>
      </w:tr>
    </w:tbl>
    <w:p w14:paraId="3CD1A21D" w14:textId="77777777" w:rsidR="00B15B37" w:rsidRPr="0040414A" w:rsidRDefault="00B15B37" w:rsidP="00B15B37">
      <w:pPr>
        <w:pStyle w:val="a3"/>
        <w:bidi w:val="0"/>
        <w:rPr>
          <w:rFonts w:ascii="Times New Roman" w:hAnsi="Times New Roman" w:cs="Times New Roman"/>
          <w:color w:val="000000" w:themeColor="text1"/>
        </w:rPr>
      </w:pPr>
    </w:p>
    <w:p w14:paraId="514501A9" w14:textId="77777777" w:rsidR="00B15B37" w:rsidRPr="0040414A" w:rsidRDefault="00B15B37" w:rsidP="00B15B37">
      <w:pPr>
        <w:pStyle w:val="a3"/>
        <w:bidi w:val="0"/>
        <w:rPr>
          <w:rFonts w:ascii="Times New Roman" w:hAnsi="Times New Roman" w:cs="Times New Roman"/>
          <w:color w:val="000000" w:themeColor="text1"/>
        </w:rPr>
      </w:pPr>
    </w:p>
    <w:p w14:paraId="5F5D830A" w14:textId="77777777" w:rsidR="00B15B37" w:rsidRPr="0040414A" w:rsidRDefault="00B15B37" w:rsidP="00DC0018">
      <w:pPr>
        <w:pStyle w:val="a3"/>
        <w:numPr>
          <w:ilvl w:val="0"/>
          <w:numId w:val="62"/>
        </w:numPr>
        <w:bidi w:val="0"/>
        <w:jc w:val="both"/>
        <w:rPr>
          <w:rFonts w:ascii="Times New Roman" w:hAnsi="Times New Roman" w:cs="Times New Roman"/>
          <w:b/>
          <w:bCs/>
        </w:rPr>
      </w:pPr>
      <w:r w:rsidRPr="0040414A">
        <w:rPr>
          <w:rFonts w:ascii="Times New Roman" w:hAnsi="Times New Roman" w:cs="Times New Roman"/>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of the </w:t>
      </w:r>
      <w:r w:rsidRPr="0040414A">
        <w:rPr>
          <w:rFonts w:ascii="Times New Roman" w:hAnsi="Times New Roman" w:cs="Times New Roman"/>
        </w:rPr>
        <w:lastRenderedPageBreak/>
        <w:t>project. Execution, monitoring and completion shall be executed in accordance with the scope, budget, deliverables and reporting requirements described in the project proposal, as accepted by the Ministry by approval letter.</w:t>
      </w:r>
      <w:r w:rsidRPr="0040414A">
        <w:rPr>
          <w:rFonts w:ascii="Times New Roman" w:hAnsi="Times New Roman" w:cs="Times New Roman"/>
          <w:b/>
          <w:bCs/>
        </w:rPr>
        <w:t xml:space="preserve">  </w:t>
      </w:r>
    </w:p>
    <w:p w14:paraId="2178FDE3"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 Ministry has right to break of the project if further project's implementation does not have sense. Ministry has to pay over the tasks that were executed in high quality and in time in accordance with accepted proposal.</w:t>
      </w:r>
    </w:p>
    <w:p w14:paraId="39B0AC7B"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The time dedicated to preparing and presenting the project proposal will </w:t>
      </w:r>
      <w:r w:rsidRPr="0040414A">
        <w:rPr>
          <w:rFonts w:ascii="Times New Roman" w:hAnsi="Times New Roman" w:cs="Times New Roman"/>
          <w:b/>
          <w:bCs/>
        </w:rPr>
        <w:t>not</w:t>
      </w:r>
      <w:r w:rsidRPr="0040414A">
        <w:rPr>
          <w:rFonts w:ascii="Times New Roman" w:hAnsi="Times New Roman" w:cs="Times New Roman"/>
        </w:rPr>
        <w:t xml:space="preserve"> be compensated for by the Ministry.  </w:t>
      </w:r>
    </w:p>
    <w:p w14:paraId="49D5BB4E"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For complex projects, the Ministry may require a </w:t>
      </w:r>
      <w:r w:rsidRPr="0040414A">
        <w:rPr>
          <w:rFonts w:ascii="Times New Roman" w:hAnsi="Times New Roman" w:cs="Times New Roman"/>
          <w:color w:val="000000" w:themeColor="text1"/>
        </w:rPr>
        <w:t>preliminary study and report regarding project feasibility or the execution of a pilot project to determine applicability of methodology, see table above. Results will be utilized by the Ministry to determine moving forward on full project execution.</w:t>
      </w:r>
    </w:p>
    <w:p w14:paraId="277F8A43"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color w:val="000000" w:themeColor="text1"/>
        </w:rPr>
        <w:t>The Ministry may determine which of the team members will be assigned to each of the tasks defined by the Ministry.</w:t>
      </w:r>
    </w:p>
    <w:p w14:paraId="62E7E788" w14:textId="17B81C15" w:rsidR="00B15B37" w:rsidRPr="0040414A" w:rsidRDefault="00B15B37" w:rsidP="00DC0018">
      <w:pPr>
        <w:pStyle w:val="a3"/>
        <w:numPr>
          <w:ilvl w:val="0"/>
          <w:numId w:val="62"/>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Payments</w:t>
      </w:r>
      <w:r w:rsidRPr="0040414A">
        <w:rPr>
          <w:rFonts w:ascii="Times New Roman" w:hAnsi="Times New Roman" w:cs="Times New Roman"/>
          <w:b/>
          <w:bCs/>
          <w:color w:val="000000" w:themeColor="text1"/>
        </w:rPr>
        <w:t xml:space="preserve"> </w:t>
      </w:r>
      <w:r w:rsidRPr="0040414A">
        <w:rPr>
          <w:rFonts w:ascii="Times New Roman" w:hAnsi="Times New Roman" w:cs="Times New Roman"/>
          <w:color w:val="000000" w:themeColor="text1"/>
        </w:rPr>
        <w:t xml:space="preserve">for the work will be made on </w:t>
      </w:r>
      <w:r w:rsidR="00DD6461" w:rsidRPr="0040414A">
        <w:rPr>
          <w:rFonts w:ascii="Times New Roman" w:hAnsi="Times New Roman" w:cs="Times New Roman"/>
          <w:color w:val="000000" w:themeColor="text1"/>
        </w:rPr>
        <w:t xml:space="preserve">a </w:t>
      </w:r>
      <w:r w:rsidRPr="0040414A">
        <w:rPr>
          <w:rFonts w:ascii="Times New Roman" w:hAnsi="Times New Roman" w:cs="Times New Roman"/>
          <w:color w:val="000000" w:themeColor="text1"/>
        </w:rPr>
        <w:t>monthly bas</w:t>
      </w:r>
      <w:r w:rsidR="00DD6461" w:rsidRPr="0040414A">
        <w:rPr>
          <w:rFonts w:ascii="Times New Roman" w:hAnsi="Times New Roman" w:cs="Times New Roman"/>
          <w:color w:val="000000" w:themeColor="text1"/>
        </w:rPr>
        <w:t>is</w:t>
      </w:r>
      <w:r w:rsidRPr="0040414A">
        <w:rPr>
          <w:rFonts w:ascii="Times New Roman" w:hAnsi="Times New Roman" w:cs="Times New Roman"/>
          <w:color w:val="000000" w:themeColor="text1"/>
        </w:rPr>
        <w:t xml:space="preserve"> in accordance with scope, budget and deliverables of each of the project, as approved by the Ministry in its </w:t>
      </w:r>
      <w:r w:rsidR="009731F3" w:rsidRPr="0040414A">
        <w:rPr>
          <w:rFonts w:ascii="Times New Roman" w:hAnsi="Times New Roman" w:cs="Times New Roman"/>
          <w:color w:val="000000" w:themeColor="text1"/>
        </w:rPr>
        <w:t>a</w:t>
      </w:r>
      <w:r w:rsidRPr="0040414A">
        <w:rPr>
          <w:rFonts w:ascii="Times New Roman" w:hAnsi="Times New Roman" w:cs="Times New Roman"/>
          <w:color w:val="000000" w:themeColor="text1"/>
        </w:rPr>
        <w:t xml:space="preserve">pproval </w:t>
      </w:r>
      <w:r w:rsidR="009731F3" w:rsidRPr="0040414A">
        <w:rPr>
          <w:rFonts w:ascii="Times New Roman" w:hAnsi="Times New Roman" w:cs="Times New Roman"/>
          <w:color w:val="000000" w:themeColor="text1"/>
        </w:rPr>
        <w:t>l</w:t>
      </w:r>
      <w:r w:rsidRPr="0040414A">
        <w:rPr>
          <w:rFonts w:ascii="Times New Roman" w:hAnsi="Times New Roman" w:cs="Times New Roman"/>
          <w:color w:val="000000" w:themeColor="text1"/>
        </w:rPr>
        <w:t>etter of</w:t>
      </w:r>
      <w:r w:rsidR="009731F3" w:rsidRPr="0040414A">
        <w:rPr>
          <w:rFonts w:ascii="Times New Roman" w:hAnsi="Times New Roman" w:cs="Times New Roman"/>
          <w:color w:val="000000" w:themeColor="text1"/>
        </w:rPr>
        <w:t xml:space="preserve"> the</w:t>
      </w:r>
      <w:r w:rsidRPr="0040414A">
        <w:rPr>
          <w:rFonts w:ascii="Times New Roman" w:hAnsi="Times New Roman" w:cs="Times New Roman"/>
          <w:color w:val="000000" w:themeColor="text1"/>
        </w:rPr>
        <w:t xml:space="preserve"> </w:t>
      </w:r>
      <w:r w:rsidR="009731F3"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roject proposal.</w:t>
      </w:r>
    </w:p>
    <w:p w14:paraId="75AA3946"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_Ref505528139 \r \h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payment will be based on the number of man-hours invested and the Price Quote in the Tender, not to exceed the scope approved by the Ministry.</w:t>
      </w:r>
    </w:p>
    <w:p w14:paraId="1E642FB6"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Upon request of the Ministry, the Consultant will submit a weekly status report each Monday which includes a list of major activities and any major deviation from the project proposal as approved by the Ministry.</w:t>
      </w:r>
    </w:p>
    <w:p w14:paraId="04872792" w14:textId="0D1A1C56"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The Consultant will submit on the last day of each month a “Monthly Project Performance Report" detailing the activities performed and time spent within the planned scope of the projects as approved by the Ministry. The consultant is responsible to update scope of work/project plan/budget till the end of the project if any changes will be required. The Ministry shall approve the above updates</w:t>
      </w:r>
      <w:r w:rsidR="00EA3EA2" w:rsidRPr="0040414A">
        <w:rPr>
          <w:rFonts w:ascii="Times New Roman" w:hAnsi="Times New Roman" w:cs="Times New Roman"/>
        </w:rPr>
        <w:t xml:space="preserve"> at its sole discretion</w:t>
      </w:r>
      <w:r w:rsidRPr="0040414A">
        <w:rPr>
          <w:rFonts w:ascii="Times New Roman" w:hAnsi="Times New Roman" w:cs="Times New Roman"/>
        </w:rPr>
        <w:t xml:space="preserve">. If the Ministry does not approve such changes, the Consultant must execute the project according to the approved </w:t>
      </w:r>
      <w:r w:rsidR="00EA3EA2" w:rsidRPr="0040414A">
        <w:rPr>
          <w:rFonts w:ascii="Times New Roman" w:hAnsi="Times New Roman" w:cs="Times New Roman"/>
        </w:rPr>
        <w:t>p</w:t>
      </w:r>
      <w:r w:rsidRPr="0040414A">
        <w:rPr>
          <w:rFonts w:ascii="Times New Roman" w:hAnsi="Times New Roman" w:cs="Times New Roman"/>
        </w:rPr>
        <w:t>roject proposal.</w:t>
      </w:r>
    </w:p>
    <w:p w14:paraId="5005C655" w14:textId="77777777" w:rsidR="003667AF" w:rsidRPr="0040414A" w:rsidRDefault="003667AF" w:rsidP="00CB00B0">
      <w:pPr>
        <w:bidi w:val="0"/>
        <w:rPr>
          <w:rFonts w:ascii="Times New Roman" w:hAnsi="Times New Roman" w:cs="Times New Roman"/>
          <w:sz w:val="24"/>
          <w:szCs w:val="24"/>
        </w:rPr>
      </w:pPr>
      <w:r w:rsidRPr="0040414A">
        <w:rPr>
          <w:rFonts w:ascii="Times New Roman" w:hAnsi="Times New Roman" w:cs="Times New Roman"/>
        </w:rPr>
        <w:br w:type="page"/>
      </w:r>
    </w:p>
    <w:p w14:paraId="089690DC" w14:textId="77777777" w:rsidR="003667AF" w:rsidRPr="0040414A" w:rsidRDefault="003667AF" w:rsidP="00D355F2">
      <w:pPr>
        <w:pStyle w:val="1"/>
        <w:numPr>
          <w:ilvl w:val="0"/>
          <w:numId w:val="0"/>
        </w:numPr>
        <w:rPr>
          <w:rFonts w:ascii="Times New Roman" w:hAnsi="Times New Roman" w:cs="Times New Roman"/>
        </w:rPr>
      </w:pPr>
      <w:bookmarkStart w:id="120" w:name="_Appendix_B_1"/>
      <w:bookmarkStart w:id="121" w:name="_Toc410047382"/>
      <w:bookmarkStart w:id="122" w:name="_Toc425925298"/>
      <w:bookmarkStart w:id="123" w:name="_Toc488934891"/>
      <w:bookmarkStart w:id="124" w:name="_Toc488935473"/>
      <w:bookmarkEnd w:id="120"/>
      <w:r w:rsidRPr="0040414A">
        <w:rPr>
          <w:rFonts w:ascii="Times New Roman" w:hAnsi="Times New Roman" w:cs="Times New Roman"/>
        </w:rPr>
        <w:lastRenderedPageBreak/>
        <w:t>Appendix B</w:t>
      </w:r>
      <w:bookmarkEnd w:id="121"/>
      <w:bookmarkEnd w:id="122"/>
      <w:bookmarkEnd w:id="123"/>
      <w:bookmarkEnd w:id="124"/>
    </w:p>
    <w:p w14:paraId="13400391" w14:textId="77777777" w:rsidR="003667AF" w:rsidRPr="0040414A" w:rsidRDefault="003667AF" w:rsidP="003667AF">
      <w:pPr>
        <w:pStyle w:val="ae"/>
        <w:spacing w:line="276" w:lineRule="auto"/>
        <w:jc w:val="center"/>
        <w:rPr>
          <w:rFonts w:cs="Times New Roman"/>
          <w:b/>
          <w:bCs/>
          <w:color w:val="000000" w:themeColor="text1"/>
          <w:sz w:val="26"/>
        </w:rPr>
      </w:pPr>
    </w:p>
    <w:p w14:paraId="19D59BA2" w14:textId="77777777" w:rsidR="003667AF" w:rsidRPr="0040414A" w:rsidRDefault="003667AF" w:rsidP="003667AF">
      <w:pPr>
        <w:pStyle w:val="ae"/>
        <w:spacing w:line="276" w:lineRule="auto"/>
        <w:jc w:val="center"/>
        <w:rPr>
          <w:rFonts w:cs="Times New Roman"/>
          <w:b/>
          <w:bCs/>
          <w:color w:val="000000" w:themeColor="text1"/>
          <w:sz w:val="26"/>
          <w:rtl/>
        </w:rPr>
      </w:pPr>
      <w:r w:rsidRPr="0040414A">
        <w:rPr>
          <w:rFonts w:cs="Times New Roman"/>
          <w:b/>
          <w:bCs/>
          <w:color w:val="000000" w:themeColor="text1"/>
          <w:sz w:val="26"/>
        </w:rPr>
        <w:t>State of Israel</w:t>
      </w:r>
      <w:r w:rsidRPr="0040414A">
        <w:rPr>
          <w:rFonts w:cs="Times New Roman"/>
          <w:b/>
          <w:bCs/>
          <w:color w:val="000000" w:themeColor="text1"/>
          <w:sz w:val="26"/>
          <w:rtl/>
        </w:rPr>
        <w:t xml:space="preserve"> </w:t>
      </w:r>
    </w:p>
    <w:p w14:paraId="32C0540B" w14:textId="77777777" w:rsidR="003667AF" w:rsidRPr="0040414A" w:rsidRDefault="003667AF" w:rsidP="003667AF">
      <w:pPr>
        <w:jc w:val="center"/>
        <w:rPr>
          <w:rFonts w:ascii="Times New Roman" w:hAnsi="Times New Roman" w:cs="Times New Roman"/>
          <w:b/>
          <w:bCs/>
          <w:color w:val="000000" w:themeColor="text1"/>
          <w:sz w:val="26"/>
          <w:rtl/>
        </w:rPr>
      </w:pPr>
      <w:r w:rsidRPr="0040414A">
        <w:rPr>
          <w:rFonts w:ascii="Times New Roman" w:hAnsi="Times New Roman" w:cs="Times New Roman"/>
          <w:b/>
          <w:bCs/>
          <w:color w:val="000000" w:themeColor="text1"/>
          <w:sz w:val="26"/>
        </w:rPr>
        <w:t>Ministry of Energy</w:t>
      </w:r>
      <w:r w:rsidR="00367795" w:rsidRPr="0040414A">
        <w:rPr>
          <w:rFonts w:ascii="Times New Roman" w:hAnsi="Times New Roman" w:cs="Times New Roman"/>
          <w:b/>
          <w:bCs/>
          <w:color w:val="000000" w:themeColor="text1"/>
          <w:sz w:val="26"/>
        </w:rPr>
        <w:t xml:space="preserve"> and Infrastructure</w:t>
      </w:r>
      <w:r w:rsidR="00367795" w:rsidRPr="0040414A">
        <w:rPr>
          <w:rFonts w:ascii="Times New Roman" w:hAnsi="Times New Roman" w:cs="Times New Roman"/>
          <w:b/>
          <w:bCs/>
          <w:color w:val="000000" w:themeColor="text1"/>
          <w:sz w:val="26"/>
          <w:rtl/>
        </w:rPr>
        <w:t xml:space="preserve">  </w:t>
      </w:r>
    </w:p>
    <w:p w14:paraId="1764FAB2" w14:textId="77777777" w:rsidR="003667AF" w:rsidRPr="0040414A" w:rsidRDefault="003667AF" w:rsidP="003667AF">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 xml:space="preserve">Services Agreement </w:t>
      </w:r>
    </w:p>
    <w:p w14:paraId="17F24A32" w14:textId="77777777" w:rsidR="003667AF" w:rsidRPr="0040414A" w:rsidRDefault="003667AF" w:rsidP="003667AF">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 xml:space="preserve">as part of Tender </w:t>
      </w:r>
      <w:r w:rsidR="00367795" w:rsidRPr="0040414A">
        <w:rPr>
          <w:rFonts w:ascii="Times New Roman" w:hAnsi="Times New Roman" w:cs="Times New Roman"/>
          <w:b/>
          <w:bCs/>
          <w:color w:val="000000" w:themeColor="text1"/>
        </w:rPr>
        <w:t>47</w:t>
      </w:r>
      <w:r w:rsidRPr="0040414A">
        <w:rPr>
          <w:rFonts w:ascii="Times New Roman" w:hAnsi="Times New Roman" w:cs="Times New Roman"/>
          <w:b/>
          <w:bCs/>
          <w:color w:val="000000" w:themeColor="text1"/>
        </w:rPr>
        <w:t>/</w:t>
      </w:r>
      <w:r w:rsidR="00367795" w:rsidRPr="0040414A">
        <w:rPr>
          <w:rFonts w:ascii="Times New Roman" w:hAnsi="Times New Roman" w:cs="Times New Roman"/>
          <w:b/>
          <w:bCs/>
          <w:color w:val="000000" w:themeColor="text1"/>
        </w:rPr>
        <w:t>2025</w:t>
      </w:r>
    </w:p>
    <w:p w14:paraId="4515173D"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 xml:space="preserve">Which was entered into on the ____ day of _________ </w:t>
      </w:r>
      <w:r w:rsidRPr="0040414A">
        <w:rPr>
          <w:rFonts w:ascii="Times New Roman" w:hAnsi="Times New Roman" w:cs="Times New Roman"/>
          <w:color w:val="000000" w:themeColor="text1"/>
          <w:u w:val="single"/>
        </w:rPr>
        <w:t>202</w:t>
      </w:r>
      <w:r w:rsidR="00367795" w:rsidRPr="0040414A">
        <w:rPr>
          <w:rFonts w:ascii="Times New Roman" w:hAnsi="Times New Roman" w:cs="Times New Roman"/>
          <w:color w:val="000000" w:themeColor="text1"/>
          <w:u w:val="single"/>
        </w:rPr>
        <w:t>5</w:t>
      </w:r>
      <w:r w:rsidRPr="0040414A">
        <w:rPr>
          <w:rFonts w:ascii="Times New Roman" w:hAnsi="Times New Roman" w:cs="Times New Roman"/>
          <w:color w:val="000000" w:themeColor="text1"/>
        </w:rPr>
        <w:t xml:space="preserve"> (the “</w:t>
      </w:r>
      <w:r w:rsidRPr="0040414A">
        <w:rPr>
          <w:rFonts w:ascii="Times New Roman" w:hAnsi="Times New Roman" w:cs="Times New Roman"/>
          <w:b/>
          <w:bCs/>
          <w:color w:val="000000" w:themeColor="text1"/>
        </w:rPr>
        <w:t>Effective Date</w:t>
      </w:r>
      <w:r w:rsidRPr="0040414A">
        <w:rPr>
          <w:rFonts w:ascii="Times New Roman" w:hAnsi="Times New Roman" w:cs="Times New Roman"/>
          <w:color w:val="000000" w:themeColor="text1"/>
        </w:rPr>
        <w:t>”)</w:t>
      </w:r>
    </w:p>
    <w:p w14:paraId="5529460B" w14:textId="77777777" w:rsidR="003667AF" w:rsidRPr="0040414A" w:rsidRDefault="003667AF" w:rsidP="003667AF">
      <w:pPr>
        <w:bidi w:val="0"/>
        <w:jc w:val="center"/>
        <w:rPr>
          <w:rFonts w:ascii="Times New Roman" w:hAnsi="Times New Roman" w:cs="Times New Roman"/>
          <w:color w:val="000000" w:themeColor="text1"/>
        </w:rPr>
      </w:pPr>
    </w:p>
    <w:p w14:paraId="2B70E765"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BETWEEN</w:t>
      </w:r>
    </w:p>
    <w:p w14:paraId="2569C78A" w14:textId="77777777" w:rsidR="003667AF" w:rsidRPr="0040414A" w:rsidRDefault="003667AF" w:rsidP="003667AF">
      <w:pPr>
        <w:bidi w:val="0"/>
        <w:jc w:val="both"/>
        <w:rPr>
          <w:rFonts w:ascii="Times New Roman" w:hAnsi="Times New Roman" w:cs="Times New Roman"/>
          <w:b/>
          <w:bCs/>
          <w:color w:val="000000" w:themeColor="text1"/>
        </w:rPr>
      </w:pPr>
      <w:r w:rsidRPr="0040414A">
        <w:rPr>
          <w:rFonts w:ascii="Times New Roman" w:hAnsi="Times New Roman" w:cs="Times New Roman"/>
          <w:color w:val="000000" w:themeColor="text1"/>
        </w:rPr>
        <w:t xml:space="preserve">The Government of Israel on behalf of the State of Israel through the Ministry of Energy </w:t>
      </w:r>
      <w:r w:rsidR="00C7307C" w:rsidRPr="0040414A">
        <w:rPr>
          <w:rFonts w:ascii="Times New Roman" w:hAnsi="Times New Roman" w:cs="Times New Roman"/>
          <w:color w:val="000000" w:themeColor="text1"/>
        </w:rPr>
        <w:t xml:space="preserve">and Infrastructure </w:t>
      </w:r>
      <w:r w:rsidRPr="0040414A">
        <w:rPr>
          <w:rFonts w:ascii="Times New Roman" w:hAnsi="Times New Roman" w:cs="Times New Roman"/>
          <w:color w:val="000000" w:themeColor="text1"/>
        </w:rPr>
        <w:t>represented by the Director General of the Ministry of Energy</w:t>
      </w:r>
      <w:r w:rsidR="00C7307C" w:rsidRPr="0040414A">
        <w:rPr>
          <w:rFonts w:ascii="Times New Roman" w:hAnsi="Times New Roman" w:cs="Times New Roman"/>
        </w:rPr>
        <w:t xml:space="preserve"> </w:t>
      </w:r>
      <w:r w:rsidR="00C7307C" w:rsidRPr="0040414A">
        <w:rPr>
          <w:rFonts w:ascii="Times New Roman" w:hAnsi="Times New Roman" w:cs="Times New Roman"/>
          <w:color w:val="000000" w:themeColor="text1"/>
        </w:rPr>
        <w:t>and Infrastructure</w:t>
      </w:r>
      <w:r w:rsidRPr="0040414A">
        <w:rPr>
          <w:rFonts w:ascii="Times New Roman" w:hAnsi="Times New Roman" w:cs="Times New Roman"/>
          <w:color w:val="000000" w:themeColor="text1"/>
        </w:rPr>
        <w:t xml:space="preserve"> together with the Financial Controller of the Ministry of Energy</w:t>
      </w:r>
      <w:r w:rsidR="00C7307C" w:rsidRPr="0040414A">
        <w:rPr>
          <w:rFonts w:ascii="Times New Roman" w:hAnsi="Times New Roman" w:cs="Times New Roman"/>
        </w:rPr>
        <w:t xml:space="preserve"> </w:t>
      </w:r>
      <w:r w:rsidR="00C7307C" w:rsidRPr="0040414A">
        <w:rPr>
          <w:rFonts w:ascii="Times New Roman" w:hAnsi="Times New Roman" w:cs="Times New Roman"/>
          <w:color w:val="000000" w:themeColor="text1"/>
        </w:rPr>
        <w:t xml:space="preserve">and Infrastructure </w:t>
      </w:r>
      <w:r w:rsidRPr="0040414A">
        <w:rPr>
          <w:rFonts w:ascii="Times New Roman" w:hAnsi="Times New Roman" w:cs="Times New Roman"/>
          <w:color w:val="000000" w:themeColor="text1"/>
        </w:rPr>
        <w:t>(hereinafter: “</w:t>
      </w:r>
      <w:r w:rsidRPr="0040414A">
        <w:rPr>
          <w:rFonts w:ascii="Times New Roman" w:hAnsi="Times New Roman" w:cs="Times New Roman"/>
          <w:b/>
          <w:bCs/>
          <w:color w:val="000000" w:themeColor="text1"/>
        </w:rPr>
        <w:t>the Ministry</w:t>
      </w:r>
      <w:r w:rsidRPr="0040414A">
        <w:rPr>
          <w:rFonts w:ascii="Times New Roman" w:hAnsi="Times New Roman" w:cs="Times New Roman"/>
          <w:color w:val="000000" w:themeColor="text1"/>
        </w:rPr>
        <w:t>”)</w:t>
      </w:r>
    </w:p>
    <w:p w14:paraId="6618B54C" w14:textId="77777777" w:rsidR="003667AF" w:rsidRPr="0040414A" w:rsidRDefault="003667AF" w:rsidP="003667AF">
      <w:pPr>
        <w:bidi w:val="0"/>
        <w:jc w:val="right"/>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OF THE FIRST PART</w:t>
      </w:r>
    </w:p>
    <w:p w14:paraId="5CF01F57"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AND:</w:t>
      </w:r>
    </w:p>
    <w:p w14:paraId="02EF3AAE"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 xml:space="preserve"> __________________________</w:t>
      </w:r>
    </w:p>
    <w:p w14:paraId="2EAAD22B"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__________________________</w:t>
      </w:r>
    </w:p>
    <w:p w14:paraId="6A4D94DC"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(hereinafter: “</w:t>
      </w:r>
      <w:r w:rsidRPr="0040414A">
        <w:rPr>
          <w:rFonts w:ascii="Times New Roman" w:hAnsi="Times New Roman" w:cs="Times New Roman"/>
          <w:b/>
          <w:bCs/>
          <w:color w:val="000000" w:themeColor="text1"/>
        </w:rPr>
        <w:t>the Consultant”</w:t>
      </w:r>
      <w:r w:rsidRPr="0040414A">
        <w:rPr>
          <w:rFonts w:ascii="Times New Roman" w:hAnsi="Times New Roman" w:cs="Times New Roman"/>
          <w:color w:val="000000" w:themeColor="text1"/>
        </w:rPr>
        <w:t>)</w:t>
      </w:r>
    </w:p>
    <w:p w14:paraId="3D54B994" w14:textId="77777777" w:rsidR="003667AF" w:rsidRPr="0040414A" w:rsidRDefault="003667AF" w:rsidP="003667AF">
      <w:pPr>
        <w:bidi w:val="0"/>
        <w:jc w:val="right"/>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OF THE SECOND PART</w:t>
      </w:r>
    </w:p>
    <w:p w14:paraId="76602DB1" w14:textId="77777777" w:rsidR="003667AF" w:rsidRPr="0040414A" w:rsidRDefault="003667AF" w:rsidP="003667AF">
      <w:pPr>
        <w:bidi w:val="0"/>
        <w:ind w:right="-58"/>
        <w:jc w:val="center"/>
        <w:rPr>
          <w:rFonts w:ascii="Times New Roman" w:hAnsi="Times New Roman" w:cs="Times New Roman"/>
          <w:color w:val="000000" w:themeColor="text1"/>
        </w:rPr>
      </w:pPr>
      <w:r w:rsidRPr="0040414A">
        <w:rPr>
          <w:rFonts w:ascii="Times New Roman" w:hAnsi="Times New Roman" w:cs="Times New Roman"/>
          <w:color w:val="000000" w:themeColor="text1"/>
        </w:rPr>
        <w:t>Each may be referred to herein as a "</w:t>
      </w:r>
      <w:r w:rsidRPr="0040414A">
        <w:rPr>
          <w:rFonts w:ascii="Times New Roman" w:hAnsi="Times New Roman" w:cs="Times New Roman"/>
          <w:b/>
          <w:bCs/>
          <w:color w:val="000000" w:themeColor="text1"/>
        </w:rPr>
        <w:t>Party</w:t>
      </w:r>
      <w:r w:rsidRPr="0040414A">
        <w:rPr>
          <w:rFonts w:ascii="Times New Roman" w:hAnsi="Times New Roman" w:cs="Times New Roman"/>
          <w:color w:val="000000" w:themeColor="text1"/>
        </w:rPr>
        <w:t>" and collectively, the "</w:t>
      </w:r>
      <w:r w:rsidRPr="0040414A">
        <w:rPr>
          <w:rFonts w:ascii="Times New Roman" w:hAnsi="Times New Roman" w:cs="Times New Roman"/>
          <w:b/>
          <w:bCs/>
          <w:color w:val="000000" w:themeColor="text1"/>
        </w:rPr>
        <w:t>Parties</w:t>
      </w:r>
      <w:r w:rsidRPr="0040414A">
        <w:rPr>
          <w:rFonts w:ascii="Times New Roman" w:hAnsi="Times New Roman" w:cs="Times New Roman"/>
          <w:color w:val="000000" w:themeColor="text1"/>
        </w:rPr>
        <w:t>".</w:t>
      </w:r>
    </w:p>
    <w:p w14:paraId="62C5D1B7" w14:textId="77777777" w:rsidR="00A04DAD" w:rsidRPr="0040414A" w:rsidRDefault="003667AF" w:rsidP="00CB00B0">
      <w:pPr>
        <w:bidi w:val="0"/>
        <w:ind w:left="1418" w:hanging="1418"/>
        <w:contextualSpacing/>
        <w:rPr>
          <w:rFonts w:ascii="Times New Roman" w:hAnsi="Times New Roman" w:cs="Times New Roman"/>
          <w:color w:val="000000" w:themeColor="text1"/>
        </w:rPr>
      </w:pPr>
      <w:r w:rsidRPr="0040414A">
        <w:rPr>
          <w:rFonts w:ascii="Times New Roman" w:hAnsi="Times New Roman" w:cs="Times New Roman"/>
          <w:color w:val="000000" w:themeColor="text1"/>
        </w:rPr>
        <w:t xml:space="preserve">WHEREAS, </w:t>
      </w:r>
      <w:r w:rsidRPr="0040414A">
        <w:rPr>
          <w:rFonts w:ascii="Times New Roman" w:hAnsi="Times New Roman" w:cs="Times New Roman"/>
          <w:color w:val="000000" w:themeColor="text1"/>
        </w:rPr>
        <w:tab/>
      </w:r>
      <w:r w:rsidR="00A04DAD" w:rsidRPr="0040414A">
        <w:rPr>
          <w:rFonts w:ascii="Times New Roman" w:hAnsi="Times New Roman" w:cs="Times New Roman"/>
          <w:b/>
          <w:bCs/>
          <w:color w:val="000000" w:themeColor="text1"/>
          <w:u w:val="single"/>
        </w:rPr>
        <w:t>for Basket 1:</w:t>
      </w:r>
    </w:p>
    <w:p w14:paraId="5A0B4168" w14:textId="77777777" w:rsidR="003667AF" w:rsidRPr="0040414A" w:rsidRDefault="003667AF" w:rsidP="00A04DAD">
      <w:pPr>
        <w:bidi w:val="0"/>
        <w:ind w:left="1418"/>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wishes to obtain </w:t>
      </w:r>
      <w:r w:rsidRPr="0040414A">
        <w:rPr>
          <w:rFonts w:ascii="Times New Roman" w:hAnsi="Times New Roman" w:cs="Times New Roman"/>
        </w:rPr>
        <w:t>Upstream Oil and Gas Auditing, Inspection and HSE consulting services</w:t>
      </w:r>
      <w:r w:rsidRPr="0040414A">
        <w:rPr>
          <w:rFonts w:ascii="Times New Roman" w:hAnsi="Times New Roman" w:cs="Times New Roman"/>
          <w:color w:val="000000" w:themeColor="text1"/>
        </w:rPr>
        <w:t xml:space="preserve">, as set forth in </w:t>
      </w:r>
      <w:hyperlink w:anchor="_Appendix_A_1" w:history="1">
        <w:r w:rsidRPr="0040414A">
          <w:rPr>
            <w:rStyle w:val="Hyperlink"/>
            <w:rFonts w:ascii="Times New Roman" w:hAnsi="Times New Roman" w:cs="Times New Roman"/>
          </w:rPr>
          <w:t>Appendix A</w:t>
        </w:r>
      </w:hyperlink>
      <w:r w:rsidR="00A04DAD" w:rsidRPr="0040414A">
        <w:rPr>
          <w:rStyle w:val="Hyperlink"/>
          <w:rFonts w:ascii="Times New Roman" w:hAnsi="Times New Roman" w:cs="Times New Roman"/>
        </w:rPr>
        <w:t>1</w:t>
      </w:r>
      <w:r w:rsidRPr="0040414A">
        <w:rPr>
          <w:rFonts w:ascii="Times New Roman" w:hAnsi="Times New Roman" w:cs="Times New Roman"/>
          <w:color w:val="000000" w:themeColor="text1"/>
        </w:rPr>
        <w:t xml:space="preserve"> (which is </w:t>
      </w:r>
      <w:hyperlink w:anchor="_Appendix_A_1" w:history="1">
        <w:r w:rsidRPr="0040414A">
          <w:rPr>
            <w:rStyle w:val="Hyperlink"/>
            <w:rFonts w:ascii="Times New Roman" w:hAnsi="Times New Roman" w:cs="Times New Roman"/>
          </w:rPr>
          <w:t>Appendix A</w:t>
        </w:r>
      </w:hyperlink>
      <w:r w:rsidR="00A04DAD" w:rsidRPr="0040414A">
        <w:rPr>
          <w:rStyle w:val="Hyperlink"/>
          <w:rFonts w:ascii="Times New Roman" w:hAnsi="Times New Roman" w:cs="Times New Roman"/>
        </w:rPr>
        <w:t>1</w:t>
      </w:r>
      <w:r w:rsidRPr="0040414A">
        <w:rPr>
          <w:rFonts w:ascii="Times New Roman" w:hAnsi="Times New Roman" w:cs="Times New Roman"/>
          <w:color w:val="000000" w:themeColor="text1"/>
        </w:rPr>
        <w:t xml:space="preserve"> of the Tender –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subject to and in accordance with this Agreement and its Appendices;</w:t>
      </w:r>
    </w:p>
    <w:p w14:paraId="7CD90A25" w14:textId="77777777" w:rsidR="00A04DAD" w:rsidRPr="0040414A" w:rsidRDefault="00A04DAD" w:rsidP="00CB00B0">
      <w:pPr>
        <w:bidi w:val="0"/>
        <w:ind w:left="1418"/>
        <w:contextualSpacing/>
        <w:rPr>
          <w:rFonts w:ascii="Times New Roman" w:hAnsi="Times New Roman" w:cs="Times New Roman"/>
          <w:b/>
          <w:bCs/>
          <w:color w:val="000000" w:themeColor="text1"/>
          <w:u w:val="single"/>
        </w:rPr>
      </w:pPr>
      <w:r w:rsidRPr="0040414A">
        <w:rPr>
          <w:rFonts w:ascii="Times New Roman" w:hAnsi="Times New Roman" w:cs="Times New Roman"/>
          <w:b/>
          <w:bCs/>
          <w:color w:val="000000" w:themeColor="text1"/>
          <w:u w:val="single"/>
        </w:rPr>
        <w:t>for Basket 2:</w:t>
      </w:r>
    </w:p>
    <w:p w14:paraId="2D6725B4" w14:textId="77777777" w:rsidR="00A04DAD" w:rsidRPr="0040414A" w:rsidRDefault="00A04DAD" w:rsidP="00CB00B0">
      <w:pPr>
        <w:bidi w:val="0"/>
        <w:ind w:left="1418"/>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wishes to obtain consulting services for </w:t>
      </w:r>
      <w:r w:rsidR="00D01147" w:rsidRPr="0040414A">
        <w:rPr>
          <w:rFonts w:ascii="Times New Roman" w:hAnsi="Times New Roman" w:cs="Times New Roman"/>
          <w:color w:val="000000" w:themeColor="text1"/>
        </w:rPr>
        <w:t>Evaluation and Advisory Services with regard to Hydrocarbon Resources and Reserves and Gas Storage Planning in Israel</w:t>
      </w:r>
      <w:r w:rsidRPr="0040414A">
        <w:rPr>
          <w:rFonts w:ascii="Times New Roman" w:hAnsi="Times New Roman" w:cs="Times New Roman"/>
          <w:color w:val="000000" w:themeColor="text1"/>
        </w:rPr>
        <w:t xml:space="preserve">, as set forth in </w:t>
      </w:r>
      <w:hyperlink w:anchor="_A.1._General_Background_1" w:history="1">
        <w:r w:rsidRPr="0040414A">
          <w:rPr>
            <w:rStyle w:val="Hyperlink"/>
            <w:rFonts w:ascii="Times New Roman" w:hAnsi="Times New Roman" w:cs="Times New Roman"/>
          </w:rPr>
          <w:t>Appendix A</w:t>
        </w:r>
      </w:hyperlink>
      <w:r w:rsidRPr="0040414A">
        <w:rPr>
          <w:rStyle w:val="Hyperlink"/>
          <w:rFonts w:ascii="Times New Roman" w:hAnsi="Times New Roman" w:cs="Times New Roman"/>
        </w:rPr>
        <w:t>2</w:t>
      </w:r>
      <w:r w:rsidRPr="0040414A">
        <w:rPr>
          <w:rFonts w:ascii="Times New Roman" w:hAnsi="Times New Roman" w:cs="Times New Roman"/>
          <w:color w:val="000000" w:themeColor="text1"/>
        </w:rPr>
        <w:t xml:space="preserve"> (which is </w:t>
      </w:r>
      <w:r w:rsidRPr="0040414A">
        <w:rPr>
          <w:rStyle w:val="Hyperlink"/>
          <w:rFonts w:ascii="Times New Roman" w:hAnsi="Times New Roman" w:cs="Times New Roman"/>
        </w:rPr>
        <w:t>Appendix A2</w:t>
      </w:r>
      <w:r w:rsidRPr="0040414A">
        <w:rPr>
          <w:rFonts w:ascii="Times New Roman" w:hAnsi="Times New Roman" w:cs="Times New Roman"/>
          <w:color w:val="000000" w:themeColor="text1"/>
        </w:rPr>
        <w:t xml:space="preserve"> of the Tender)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subject to and in accordance with this Agreement and its Appendices;</w:t>
      </w:r>
    </w:p>
    <w:p w14:paraId="691E3265" w14:textId="77777777" w:rsidR="003667AF" w:rsidRPr="0040414A" w:rsidRDefault="003667AF"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t>WHEREAS,</w:t>
      </w:r>
      <w:r w:rsidRPr="0040414A">
        <w:rPr>
          <w:rFonts w:ascii="Times New Roman" w:hAnsi="Times New Roman" w:cs="Times New Roman"/>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14:paraId="46803BE3" w14:textId="77777777" w:rsidR="003667AF" w:rsidRPr="0040414A" w:rsidRDefault="003667AF"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WHEREAS,</w:t>
      </w:r>
      <w:r w:rsidRPr="0040414A">
        <w:rPr>
          <w:rFonts w:ascii="Times New Roman" w:hAnsi="Times New Roman" w:cs="Times New Roman"/>
          <w:color w:val="000000" w:themeColor="text1"/>
        </w:rPr>
        <w:tab/>
        <w:t xml:space="preserve">the Consultant has submitted a bid pursuant to Tender no. </w:t>
      </w:r>
      <w:r w:rsidR="00367795" w:rsidRPr="0040414A">
        <w:rPr>
          <w:rFonts w:ascii="Times New Roman" w:hAnsi="Times New Roman" w:cs="Times New Roman"/>
          <w:color w:val="000000" w:themeColor="text1"/>
        </w:rPr>
        <w:t>47</w:t>
      </w:r>
      <w:r w:rsidRPr="0040414A">
        <w:rPr>
          <w:rFonts w:ascii="Times New Roman" w:hAnsi="Times New Roman" w:cs="Times New Roman"/>
          <w:color w:val="000000" w:themeColor="text1"/>
        </w:rPr>
        <w:t>/</w:t>
      </w:r>
      <w:r w:rsidR="00367795" w:rsidRPr="0040414A">
        <w:rPr>
          <w:rFonts w:ascii="Times New Roman" w:hAnsi="Times New Roman" w:cs="Times New Roman"/>
          <w:color w:val="000000" w:themeColor="text1"/>
        </w:rPr>
        <w:t>2025</w:t>
      </w:r>
      <w:r w:rsidRPr="0040414A">
        <w:rPr>
          <w:rFonts w:ascii="Times New Roman" w:hAnsi="Times New Roman" w:cs="Times New Roman"/>
          <w:color w:val="000000" w:themeColor="text1"/>
        </w:rPr>
        <w:t>, along with such documents, clarifications and modifications issued or authorized by the Ministry, all as attached hereto as</w:t>
      </w:r>
      <w:hyperlink w:anchor="_Appendix_C:" w:history="1">
        <w:r w:rsidRPr="0040414A">
          <w:rPr>
            <w:rFonts w:ascii="Times New Roman" w:hAnsi="Times New Roman" w:cs="Times New Roman"/>
          </w:rPr>
          <w:t xml:space="preserve"> </w:t>
        </w:r>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(collectively, the “</w:t>
      </w:r>
      <w:r w:rsidRPr="0040414A">
        <w:rPr>
          <w:rFonts w:ascii="Times New Roman" w:hAnsi="Times New Roman" w:cs="Times New Roman"/>
          <w:b/>
          <w:bCs/>
          <w:color w:val="000000" w:themeColor="text1"/>
        </w:rPr>
        <w:t>Tender</w:t>
      </w:r>
      <w:r w:rsidRPr="0040414A">
        <w:rPr>
          <w:rFonts w:ascii="Times New Roman" w:hAnsi="Times New Roman" w:cs="Times New Roman"/>
          <w:color w:val="000000" w:themeColor="text1"/>
        </w:rPr>
        <w:t xml:space="preserve">”), and such bid, as approved by the Ministry and attached hereto as </w:t>
      </w:r>
      <w:hyperlink w:anchor="_Appendix_C:" w:history="1">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(the “</w:t>
      </w:r>
      <w:r w:rsidRPr="0040414A">
        <w:rPr>
          <w:rFonts w:ascii="Times New Roman" w:hAnsi="Times New Roman" w:cs="Times New Roman"/>
          <w:b/>
          <w:bCs/>
          <w:color w:val="000000" w:themeColor="text1"/>
        </w:rPr>
        <w:t>Price Quote</w:t>
      </w:r>
      <w:r w:rsidRPr="0040414A">
        <w:rPr>
          <w:rFonts w:ascii="Times New Roman" w:hAnsi="Times New Roman" w:cs="Times New Roman"/>
          <w:color w:val="000000" w:themeColor="text1"/>
        </w:rPr>
        <w:t xml:space="preserve">”), was selected as the winning bid in the Tender; </w:t>
      </w:r>
    </w:p>
    <w:p w14:paraId="40863C38" w14:textId="3DBDC664" w:rsidR="003667AF" w:rsidRPr="0040414A" w:rsidRDefault="001F1E71"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WHEREAS </w:t>
      </w:r>
      <w:r w:rsidRPr="0040414A">
        <w:rPr>
          <w:rFonts w:ascii="Times New Roman" w:hAnsi="Times New Roman" w:cs="Times New Roman"/>
          <w:color w:val="000000" w:themeColor="text1"/>
        </w:rPr>
        <w:tab/>
      </w:r>
      <w:r w:rsidR="003667AF" w:rsidRPr="0040414A">
        <w:rPr>
          <w:rFonts w:ascii="Times New Roman" w:hAnsi="Times New Roman" w:cs="Times New Roman"/>
          <w:color w:val="000000" w:themeColor="text1"/>
        </w:rPr>
        <w:t xml:space="preserve">Parties agree that the Services will be performed for the Ministry not as part of the usual labor relationship between an employee and an employer, but as a </w:t>
      </w:r>
      <w:r w:rsidR="00793095" w:rsidRPr="0040414A">
        <w:rPr>
          <w:rFonts w:ascii="Times New Roman" w:hAnsi="Times New Roman" w:cs="Times New Roman"/>
          <w:color w:val="000000" w:themeColor="text1"/>
        </w:rPr>
        <w:t>c</w:t>
      </w:r>
      <w:r w:rsidR="003667AF" w:rsidRPr="0040414A">
        <w:rPr>
          <w:rFonts w:ascii="Times New Roman" w:hAnsi="Times New Roman" w:cs="Times New Roman"/>
          <w:color w:val="000000" w:themeColor="text1"/>
        </w:rPr>
        <w:t>onsultant acting as an independent contractor, and receiving payment for performing the Services according to a special tariff that is compatible with its status as a self-employed independent contractor; and</w:t>
      </w:r>
    </w:p>
    <w:p w14:paraId="78C1187E" w14:textId="77777777" w:rsidR="003667AF" w:rsidRPr="0040414A" w:rsidRDefault="003667AF" w:rsidP="003667AF">
      <w:pPr>
        <w:bidi w:val="0"/>
        <w:spacing w:before="240" w:after="36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IT IS THEREFORE BEEN AGREED AND STIPULATED BETWEEN THE PARTIES AS FOLLOWS:</w:t>
      </w:r>
    </w:p>
    <w:p w14:paraId="22D5860C" w14:textId="77777777" w:rsidR="003667AF" w:rsidRPr="0040414A" w:rsidRDefault="003667AF" w:rsidP="00DC0018">
      <w:pPr>
        <w:pStyle w:val="3"/>
        <w:numPr>
          <w:ilvl w:val="0"/>
          <w:numId w:val="23"/>
        </w:numPr>
        <w:ind w:left="426" w:hanging="426"/>
        <w:rPr>
          <w:rFonts w:ascii="Times New Roman" w:hAnsi="Times New Roman" w:cs="Times New Roman"/>
        </w:rPr>
      </w:pPr>
      <w:bookmarkStart w:id="125" w:name="_Toc488935474"/>
      <w:r w:rsidRPr="0040414A">
        <w:rPr>
          <w:rFonts w:ascii="Times New Roman" w:hAnsi="Times New Roman" w:cs="Times New Roman"/>
        </w:rPr>
        <w:t>PREAMBLE, APPENDICES AND INTERPRETATION</w:t>
      </w:r>
      <w:bookmarkEnd w:id="125"/>
      <w:r w:rsidRPr="0040414A">
        <w:rPr>
          <w:rFonts w:ascii="Times New Roman" w:hAnsi="Times New Roman" w:cs="Times New Roman"/>
        </w:rPr>
        <w:t xml:space="preserve"> </w:t>
      </w:r>
    </w:p>
    <w:p w14:paraId="74843FF7" w14:textId="77777777" w:rsidR="003667AF" w:rsidRPr="0040414A" w:rsidRDefault="003667AF" w:rsidP="00DC0018">
      <w:pPr>
        <w:pStyle w:val="a3"/>
        <w:numPr>
          <w:ilvl w:val="1"/>
          <w:numId w:val="1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14:paraId="1096DD1F" w14:textId="77777777" w:rsidR="003667AF" w:rsidRPr="0040414A" w:rsidRDefault="003667AF" w:rsidP="00DC0018">
      <w:pPr>
        <w:pStyle w:val="a3"/>
        <w:numPr>
          <w:ilvl w:val="1"/>
          <w:numId w:val="1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section title headings serve for convenience only and shall not be used to for purposes of interpretation of the Agreement.</w:t>
      </w:r>
    </w:p>
    <w:p w14:paraId="06ADA171" w14:textId="77777777" w:rsidR="003667AF" w:rsidRPr="0040414A" w:rsidRDefault="003667AF" w:rsidP="003667AF">
      <w:pPr>
        <w:pStyle w:val="a3"/>
        <w:bidi w:val="0"/>
        <w:spacing w:after="0"/>
        <w:ind w:left="709"/>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w:t>
      </w:r>
    </w:p>
    <w:p w14:paraId="4E1721D9" w14:textId="77777777" w:rsidR="003667AF" w:rsidRPr="0040414A" w:rsidRDefault="003667AF" w:rsidP="00DC0018">
      <w:pPr>
        <w:pStyle w:val="3"/>
        <w:numPr>
          <w:ilvl w:val="0"/>
          <w:numId w:val="23"/>
        </w:numPr>
        <w:ind w:left="426" w:hanging="426"/>
        <w:rPr>
          <w:rFonts w:ascii="Times New Roman" w:hAnsi="Times New Roman" w:cs="Times New Roman"/>
        </w:rPr>
      </w:pPr>
      <w:bookmarkStart w:id="126" w:name="_Toc488935475"/>
      <w:r w:rsidRPr="0040414A">
        <w:rPr>
          <w:rFonts w:ascii="Times New Roman" w:hAnsi="Times New Roman" w:cs="Times New Roman"/>
        </w:rPr>
        <w:t>PROVISION OF THE SERVICES</w:t>
      </w:r>
      <w:bookmarkEnd w:id="126"/>
    </w:p>
    <w:p w14:paraId="687A6BB4" w14:textId="77777777" w:rsidR="003667AF" w:rsidRPr="0040414A" w:rsidRDefault="003667AF" w:rsidP="00DC0018">
      <w:pPr>
        <w:pStyle w:val="a3"/>
        <w:numPr>
          <w:ilvl w:val="1"/>
          <w:numId w:val="19"/>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undertakes to provide the Services to the Ministry in accordance with the timetables that shall be determined by the Ministry, and all as detailed and defined in this Agreement and its Appendices (above and hereinafter referred to as: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14:paraId="3B82CB7B"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w:t>
      </w:r>
      <w:r w:rsidRPr="0040414A">
        <w:rPr>
          <w:rFonts w:ascii="Times New Roman" w:hAnsi="Times New Roman" w:cs="Times New Roman"/>
        </w:rPr>
        <w:t xml:space="preserve"> Consultant shall ensure that, throughout the Term of Agreement (as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_Ref505765374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4</w:t>
      </w:r>
      <w:r w:rsidRPr="0040414A">
        <w:rPr>
          <w:rFonts w:ascii="Times New Roman" w:hAnsi="Times New Roman" w:cs="Times New Roman"/>
        </w:rPr>
        <w:fldChar w:fldCharType="end"/>
      </w:r>
      <w:r w:rsidRPr="0040414A">
        <w:rPr>
          <w:rFonts w:ascii="Times New Roman" w:hAnsi="Times New Roman" w:cs="Times New Roman"/>
        </w:rPr>
        <w:t xml:space="preserve"> below), the Project Manager and each Consultant's team member will devote all the time required for the proper and complete provision of the Services, all as set forth in the Tender and the bid.</w:t>
      </w:r>
    </w:p>
    <w:p w14:paraId="23C50786"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The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supply all the Services in accordance with the provisions of all applicable laws, regulations and best practice standards.</w:t>
      </w:r>
    </w:p>
    <w:p w14:paraId="58BE715A"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w:t>
      </w:r>
      <w:r w:rsidRPr="0040414A">
        <w:rPr>
          <w:rFonts w:ascii="Times New Roman" w:hAnsi="Times New Roman" w:cs="Times New Roman"/>
        </w:rPr>
        <w:t xml:space="preserv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comply with the Supervisor’s (as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_Ref505765384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3</w:t>
      </w:r>
      <w:r w:rsidRPr="0040414A">
        <w:rPr>
          <w:rFonts w:ascii="Times New Roman" w:hAnsi="Times New Roman" w:cs="Times New Roman"/>
        </w:rPr>
        <w:fldChar w:fldCharType="end"/>
      </w:r>
      <w:r w:rsidRPr="0040414A">
        <w:rPr>
          <w:rFonts w:ascii="Times New Roman" w:hAnsi="Times New Roman" w:cs="Times New Roman"/>
        </w:rPr>
        <w:t xml:space="preserve"> below) instructions as given from time to time in relation to any matter connected with the performance of the Services.</w:t>
      </w:r>
    </w:p>
    <w:p w14:paraId="1D0F6316"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Any </w:t>
      </w:r>
      <w:r w:rsidRPr="0040414A">
        <w:rPr>
          <w:rFonts w:ascii="Times New Roman" w:hAnsi="Times New Roman" w:cs="Times New Roman"/>
          <w:color w:val="000000" w:themeColor="text1"/>
        </w:rPr>
        <w:t>certification</w:t>
      </w:r>
      <w:r w:rsidRPr="0040414A">
        <w:rPr>
          <w:rFonts w:ascii="Times New Roman" w:hAnsi="Times New Roman" w:cs="Times New Roman"/>
        </w:rPr>
        <w:t xml:space="preserve"> or approval to be issued or provided by the Ministry or the Supervisor pursuant to this Agreement, shall not be binding upon the Ministry or the Supervisor, as the case may be, unless it is in writing.</w:t>
      </w:r>
    </w:p>
    <w:p w14:paraId="72591137"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The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14:paraId="5DF65D18"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bookmarkStart w:id="127" w:name="_Ref505527886"/>
      <w:r w:rsidRPr="0040414A">
        <w:rPr>
          <w:rFonts w:ascii="Times New Roman" w:hAnsi="Times New Roman" w:cs="Times New Roman"/>
          <w:color w:val="000000" w:themeColor="text1"/>
        </w:rPr>
        <w:t xml:space="preserve">The Consultant may be asked to provide services, which may necessitate services to be provided by a subcontractor, contracted by the Consultant. The subcontractor must be </w:t>
      </w:r>
      <w:r w:rsidRPr="0040414A">
        <w:rPr>
          <w:rFonts w:ascii="Times New Roman" w:hAnsi="Times New Roman" w:cs="Times New Roman"/>
          <w:color w:val="000000" w:themeColor="text1"/>
        </w:rPr>
        <w:lastRenderedPageBreak/>
        <w:t>approved by the Ministry prior to partaking in the services, and the hourly consideration will be agreed to by the Ministry, and not exceed the hourly consideration paid to Consultant.</w:t>
      </w:r>
      <w:bookmarkEnd w:id="127"/>
    </w:p>
    <w:p w14:paraId="4F5E5422" w14:textId="3470B82E"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 Consultant will provide all employees and service providers, administrative services and any additional services required to provide their services for the Ministry in connection with this Agreement.</w:t>
      </w:r>
    </w:p>
    <w:p w14:paraId="70CE8433" w14:textId="77777777" w:rsidR="003667AF" w:rsidRPr="0040414A" w:rsidRDefault="003667AF" w:rsidP="00DC0018">
      <w:pPr>
        <w:pStyle w:val="a3"/>
        <w:numPr>
          <w:ilvl w:val="1"/>
          <w:numId w:val="19"/>
        </w:numPr>
        <w:bidi w:val="0"/>
        <w:ind w:left="567" w:hanging="567"/>
        <w:contextualSpacing w:val="0"/>
        <w:jc w:val="both"/>
        <w:rPr>
          <w:rFonts w:ascii="Times New Roman" w:hAnsi="Times New Roman" w:cs="Times New Roman"/>
        </w:rPr>
      </w:pPr>
      <w:r w:rsidRPr="0040414A">
        <w:rPr>
          <w:rFonts w:ascii="Times New Roman" w:hAnsi="Times New Roman" w:cs="Times New Roman"/>
          <w:color w:val="000000" w:themeColor="text1"/>
        </w:rPr>
        <w:t>The Consultant will comply with all and any instructions given by the Head of the Security Division of the Ministry from time to time on any matter relating to the Agreement, including with respect to classified information the Consultant may receive from the Ministry.</w:t>
      </w:r>
      <w:r w:rsidRPr="0040414A">
        <w:rPr>
          <w:rFonts w:ascii="Times New Roman" w:hAnsi="Times New Roman" w:cs="Times New Roman"/>
          <w:color w:val="000000" w:themeColor="text1"/>
          <w:rtl/>
        </w:rPr>
        <w:t xml:space="preserve"> </w:t>
      </w:r>
    </w:p>
    <w:p w14:paraId="75B04858" w14:textId="0A452322" w:rsidR="00DC1AB3" w:rsidRPr="0040414A" w:rsidRDefault="003667AF" w:rsidP="00DC0018">
      <w:pPr>
        <w:pStyle w:val="3"/>
        <w:numPr>
          <w:ilvl w:val="0"/>
          <w:numId w:val="23"/>
        </w:numPr>
        <w:ind w:left="426" w:hanging="426"/>
        <w:rPr>
          <w:rFonts w:ascii="Times New Roman" w:hAnsi="Times New Roman" w:cs="Times New Roman"/>
        </w:rPr>
      </w:pPr>
      <w:bookmarkStart w:id="128" w:name="_Toc488935476"/>
      <w:bookmarkStart w:id="129" w:name="_Ref505765384"/>
      <w:r w:rsidRPr="0040414A">
        <w:rPr>
          <w:rFonts w:ascii="Times New Roman" w:hAnsi="Times New Roman" w:cs="Times New Roman"/>
        </w:rPr>
        <w:t>THE MINISTRY’S REPRESENTATIVE</w:t>
      </w:r>
      <w:bookmarkEnd w:id="128"/>
      <w:bookmarkEnd w:id="129"/>
      <w:r w:rsidRPr="0040414A">
        <w:rPr>
          <w:rFonts w:ascii="Times New Roman" w:hAnsi="Times New Roman" w:cs="Times New Roman"/>
        </w:rPr>
        <w:t xml:space="preserve"> </w:t>
      </w:r>
    </w:p>
    <w:p w14:paraId="3C7F8C1B" w14:textId="4DAB27C3" w:rsidR="00D02F0C" w:rsidRPr="0040414A" w:rsidRDefault="003667AF" w:rsidP="00DC0018">
      <w:pPr>
        <w:pStyle w:val="a3"/>
        <w:numPr>
          <w:ilvl w:val="1"/>
          <w:numId w:val="81"/>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shall perform the services under the </w:t>
      </w:r>
      <w:r w:rsidRPr="0040414A">
        <w:rPr>
          <w:rFonts w:ascii="Times New Roman" w:hAnsi="Times New Roman" w:cs="Times New Roman"/>
          <w:color w:val="000000" w:themeColor="text1"/>
        </w:rPr>
        <w:t>supervision and control of ______________ (hereinafter:</w:t>
      </w:r>
      <w:r w:rsidR="00F443AB" w:rsidRPr="0040414A">
        <w:rPr>
          <w:rFonts w:ascii="Times New Roman" w:hAnsi="Times New Roman" w:cs="Times New Roman"/>
          <w:color w:val="000000" w:themeColor="text1"/>
        </w:rPr>
        <w:t xml:space="preserve"> the</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Supervisor”</w:t>
      </w:r>
      <w:r w:rsidRPr="0040414A">
        <w:rPr>
          <w:rFonts w:ascii="Times New Roman" w:hAnsi="Times New Roman" w:cs="Times New Roman"/>
          <w:color w:val="000000" w:themeColor="text1"/>
        </w:rPr>
        <w:t>)</w:t>
      </w:r>
      <w:r w:rsidRPr="0040414A">
        <w:rPr>
          <w:rFonts w:ascii="Times New Roman" w:hAnsi="Times New Roman" w:cs="Times New Roman"/>
          <w:b/>
          <w:bCs/>
          <w:color w:val="000000" w:themeColor="text1"/>
        </w:rPr>
        <w:t>.</w:t>
      </w:r>
      <w:r w:rsidRPr="0040414A">
        <w:rPr>
          <w:rFonts w:ascii="Times New Roman" w:hAnsi="Times New Roman" w:cs="Times New Roman"/>
          <w:color w:val="000000" w:themeColor="text1"/>
        </w:rPr>
        <w:t xml:space="preserve"> The Ministry may replace the Supervisor at any time and this by notice in writing which shall be sent to the Consultant.</w:t>
      </w:r>
    </w:p>
    <w:p w14:paraId="17988C27" w14:textId="77777777" w:rsidR="003667AF" w:rsidRPr="0040414A" w:rsidRDefault="003667AF" w:rsidP="00DC0018">
      <w:pPr>
        <w:pStyle w:val="a3"/>
        <w:numPr>
          <w:ilvl w:val="1"/>
          <w:numId w:val="81"/>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Supervisor will be entitled to review any document and receive any document and any information connected with or entailed in providing the Services.</w:t>
      </w:r>
    </w:p>
    <w:p w14:paraId="52457727" w14:textId="77777777" w:rsidR="003667AF" w:rsidRPr="0040414A" w:rsidRDefault="003667AF" w:rsidP="00DC0018">
      <w:pPr>
        <w:pStyle w:val="3"/>
        <w:numPr>
          <w:ilvl w:val="0"/>
          <w:numId w:val="23"/>
        </w:numPr>
        <w:ind w:left="426" w:hanging="426"/>
        <w:rPr>
          <w:rFonts w:ascii="Times New Roman" w:hAnsi="Times New Roman" w:cs="Times New Roman"/>
        </w:rPr>
      </w:pPr>
      <w:bookmarkStart w:id="130" w:name="_Toc488935477"/>
      <w:bookmarkStart w:id="131" w:name="_Ref505765374"/>
      <w:r w:rsidRPr="0040414A">
        <w:rPr>
          <w:rFonts w:ascii="Times New Roman" w:hAnsi="Times New Roman" w:cs="Times New Roman"/>
        </w:rPr>
        <w:t>TERM OF AGREEMENT</w:t>
      </w:r>
      <w:bookmarkEnd w:id="130"/>
      <w:bookmarkEnd w:id="131"/>
    </w:p>
    <w:p w14:paraId="4DF8FBD8" w14:textId="77777777" w:rsidR="003667AF" w:rsidRPr="0040414A" w:rsidRDefault="003667AF" w:rsidP="00DC0018">
      <w:pPr>
        <w:pStyle w:val="a3"/>
        <w:numPr>
          <w:ilvl w:val="1"/>
          <w:numId w:val="49"/>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w:t>
      </w:r>
      <w:r w:rsidRPr="0040414A">
        <w:rPr>
          <w:rFonts w:ascii="Times New Roman" w:hAnsi="Times New Roman" w:cs="Times New Roman"/>
          <w:color w:val="000000" w:themeColor="text1"/>
        </w:rPr>
        <w:t>term</w:t>
      </w:r>
      <w:r w:rsidRPr="0040414A">
        <w:rPr>
          <w:rFonts w:ascii="Times New Roman" w:hAnsi="Times New Roman" w:cs="Times New Roman"/>
        </w:rPr>
        <w:t xml:space="preserve"> of this Agreement shall commence on _______ (the Effective Date, which is t</w:t>
      </w:r>
      <w:r w:rsidRPr="0040414A">
        <w:rPr>
          <w:rFonts w:ascii="Times New Roman" w:hAnsi="Times New Roman" w:cs="Times New Roman"/>
          <w:color w:val="000000" w:themeColor="text1"/>
        </w:rPr>
        <w:t>he date of the Ministry’s execution of the Agreement</w:t>
      </w:r>
      <w:r w:rsidRPr="0040414A">
        <w:rPr>
          <w:rFonts w:ascii="Times New Roman" w:hAnsi="Times New Roman" w:cs="Times New Roman"/>
        </w:rPr>
        <w:t xml:space="preserve">) and shall remain in effect for </w:t>
      </w:r>
      <w:r w:rsidRPr="0040414A">
        <w:rPr>
          <w:rFonts w:ascii="Times New Roman" w:hAnsi="Times New Roman" w:cs="Times New Roman"/>
          <w:color w:val="000000" w:themeColor="text1"/>
        </w:rPr>
        <w:t>12 months, until _________.</w:t>
      </w:r>
    </w:p>
    <w:p w14:paraId="63E25DCA" w14:textId="77777777" w:rsidR="003667AF" w:rsidRPr="0040414A" w:rsidRDefault="003667AF" w:rsidP="00DC0018">
      <w:pPr>
        <w:pStyle w:val="a3"/>
        <w:numPr>
          <w:ilvl w:val="1"/>
          <w:numId w:val="49"/>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maintains the sole option to extend the term of the Agreement from time to time, for additional periods, provided that the total term of the Agreement does not exceed 6 years (the initial term and any extensions shall be referred to as the “</w:t>
      </w:r>
      <w:r w:rsidRPr="0040414A">
        <w:rPr>
          <w:rFonts w:ascii="Times New Roman" w:hAnsi="Times New Roman" w:cs="Times New Roman"/>
          <w:b/>
          <w:bCs/>
          <w:color w:val="000000" w:themeColor="text1"/>
        </w:rPr>
        <w:t>Term of Agreement</w:t>
      </w:r>
      <w:r w:rsidRPr="0040414A">
        <w:rPr>
          <w:rFonts w:ascii="Times New Roman" w:hAnsi="Times New Roman" w:cs="Times New Roman"/>
          <w:color w:val="000000" w:themeColor="text1"/>
        </w:rPr>
        <w:t xml:space="preserve">”). Such extension shall be by written notice of the Ministry to Consultant </w:t>
      </w:r>
      <w:r w:rsidR="000F60DF" w:rsidRPr="0040414A">
        <w:rPr>
          <w:rFonts w:ascii="Times New Roman" w:hAnsi="Times New Roman" w:cs="Times New Roman"/>
          <w:color w:val="000000" w:themeColor="text1"/>
          <w:szCs w:val="24"/>
        </w:rPr>
        <w:t>(with</w:t>
      </w:r>
      <w:r w:rsidRPr="0040414A">
        <w:rPr>
          <w:rFonts w:ascii="Times New Roman" w:hAnsi="Times New Roman" w:cs="Times New Roman"/>
          <w:color w:val="000000" w:themeColor="text1"/>
          <w:szCs w:val="24"/>
        </w:rPr>
        <w:t xml:space="preserve"> the need for both parties to sign an addendum to the Agreement).</w:t>
      </w:r>
    </w:p>
    <w:p w14:paraId="7E3503CB" w14:textId="77777777" w:rsidR="003667AF" w:rsidRPr="0040414A" w:rsidRDefault="00DC1AB3" w:rsidP="00DC0018">
      <w:pPr>
        <w:pStyle w:val="3"/>
        <w:numPr>
          <w:ilvl w:val="0"/>
          <w:numId w:val="23"/>
        </w:numPr>
        <w:ind w:left="426" w:hanging="426"/>
        <w:rPr>
          <w:rFonts w:ascii="Times New Roman" w:hAnsi="Times New Roman" w:cs="Times New Roman"/>
        </w:rPr>
      </w:pPr>
      <w:bookmarkStart w:id="132" w:name="_Ref68448569"/>
      <w:r w:rsidRPr="0040414A">
        <w:rPr>
          <w:rFonts w:ascii="Times New Roman" w:hAnsi="Times New Roman" w:cs="Times New Roman"/>
        </w:rPr>
        <w:t>PERFORMANCE GUARANTEE</w:t>
      </w:r>
      <w:bookmarkEnd w:id="132"/>
      <w:r w:rsidR="003667AF" w:rsidRPr="0040414A">
        <w:rPr>
          <w:rFonts w:ascii="Times New Roman" w:hAnsi="Times New Roman" w:cs="Times New Roman"/>
        </w:rPr>
        <w:t xml:space="preserve">  </w:t>
      </w:r>
    </w:p>
    <w:p w14:paraId="52DF74C9" w14:textId="3A2153C9"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sz w:val="16"/>
          <w:szCs w:val="18"/>
          <w:u w:val="single"/>
        </w:rPr>
      </w:pPr>
      <w:r w:rsidRPr="0040414A">
        <w:rPr>
          <w:rFonts w:ascii="Times New Roman" w:hAnsi="Times New Roman" w:cs="Times New Roman"/>
          <w:color w:val="000000" w:themeColor="text1"/>
        </w:rPr>
        <w:t xml:space="preserve">In order to assure the performance of its obligations under this Agreement, the Consultant </w:t>
      </w:r>
      <w:r w:rsidR="00574862"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deliver to the Ministry, as a condition to the execution of this Agreement by the Ministry, an unconditional bank guarantee (hereinafter: the “</w:t>
      </w:r>
      <w:r w:rsidRPr="0040414A">
        <w:rPr>
          <w:rFonts w:ascii="Times New Roman" w:hAnsi="Times New Roman" w:cs="Times New Roman"/>
          <w:b/>
          <w:bCs/>
          <w:color w:val="000000" w:themeColor="text1"/>
        </w:rPr>
        <w:t>Performance</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Guarantee”)</w:t>
      </w:r>
      <w:r w:rsidRPr="0040414A">
        <w:rPr>
          <w:rFonts w:ascii="Times New Roman" w:hAnsi="Times New Roman" w:cs="Times New Roman"/>
          <w:color w:val="000000" w:themeColor="text1"/>
        </w:rPr>
        <w:t xml:space="preserve">. The Performance Guarantee shall be issued by the bank at Consultant’s request (its name shall appear in the request) for </w:t>
      </w:r>
      <w:r w:rsidRPr="0040414A">
        <w:rPr>
          <w:rFonts w:ascii="Times New Roman" w:hAnsi="Times New Roman" w:cs="Times New Roman"/>
          <w:color w:val="000000" w:themeColor="text1"/>
          <w:u w:val="single"/>
        </w:rPr>
        <w:t xml:space="preserve"> </w:t>
      </w:r>
      <w:r w:rsidR="000F60DF" w:rsidRPr="0040414A">
        <w:rPr>
          <w:rFonts w:ascii="Times New Roman" w:hAnsi="Times New Roman" w:cs="Times New Roman"/>
          <w:color w:val="000000" w:themeColor="text1"/>
          <w:u w:val="single"/>
        </w:rPr>
        <w:t xml:space="preserve">        </w:t>
      </w:r>
      <w:r w:rsidRPr="0040414A">
        <w:rPr>
          <w:rFonts w:ascii="Times New Roman" w:hAnsi="Times New Roman" w:cs="Times New Roman"/>
          <w:b/>
          <w:bCs/>
          <w:color w:val="000000" w:themeColor="text1"/>
          <w:u w:val="single"/>
        </w:rPr>
        <w:t>USD</w:t>
      </w:r>
      <w:r w:rsidRPr="0040414A">
        <w:rPr>
          <w:rFonts w:ascii="Times New Roman" w:hAnsi="Times New Roman" w:cs="Times New Roman"/>
          <w:color w:val="000000" w:themeColor="text1"/>
          <w:u w:val="single"/>
        </w:rPr>
        <w:t xml:space="preserve"> </w:t>
      </w:r>
      <w:r w:rsidRPr="0040414A">
        <w:rPr>
          <w:rFonts w:ascii="Times New Roman" w:hAnsi="Times New Roman" w:cs="Times New Roman"/>
          <w:color w:val="000000" w:themeColor="text1"/>
        </w:rPr>
        <w:t>(and shall be valid for at least 60 days after expiration of the Term of Agreement. The Performance Guarantee shall be issued by an Israeli bank, or by a foreign bank that has an Israeli branch or Israeli representation and appears in the following list:</w:t>
      </w:r>
    </w:p>
    <w:p w14:paraId="61902E8A" w14:textId="77777777" w:rsidR="003667AF" w:rsidRPr="0040414A" w:rsidRDefault="00C048B8" w:rsidP="00DC385C">
      <w:pPr>
        <w:pStyle w:val="a3"/>
        <w:bidi w:val="0"/>
        <w:ind w:left="567" w:hanging="567"/>
        <w:jc w:val="both"/>
        <w:rPr>
          <w:rFonts w:ascii="Times New Roman" w:hAnsi="Times New Roman" w:cs="Times New Roman"/>
          <w:color w:val="000000" w:themeColor="text1"/>
        </w:rPr>
      </w:pPr>
      <w:hyperlink r:id="rId19" w:history="1">
        <w:r w:rsidR="003667AF" w:rsidRPr="0040414A">
          <w:rPr>
            <w:rStyle w:val="Hyperlink"/>
            <w:rFonts w:ascii="Times New Roman" w:hAnsi="Times New Roman" w:cs="Times New Roman"/>
          </w:rPr>
          <w:t>http://www.boi.org.il/he/BankingSupervision/BanksAndBranchLocations/Documents/ForeignBanks.pdf</w:t>
        </w:r>
      </w:hyperlink>
      <w:r w:rsidR="003667AF" w:rsidRPr="0040414A">
        <w:rPr>
          <w:rFonts w:ascii="Times New Roman" w:hAnsi="Times New Roman" w:cs="Times New Roman"/>
          <w:color w:val="000000" w:themeColor="text1"/>
        </w:rPr>
        <w:t xml:space="preserve">. </w:t>
      </w:r>
    </w:p>
    <w:p w14:paraId="73565712" w14:textId="77777777" w:rsidR="003667AF" w:rsidRPr="0040414A" w:rsidRDefault="003667AF" w:rsidP="00004978">
      <w:pPr>
        <w:pStyle w:val="a3"/>
        <w:bidi w:val="0"/>
        <w:ind w:left="567"/>
        <w:jc w:val="both"/>
        <w:rPr>
          <w:rFonts w:ascii="Times New Roman" w:hAnsi="Times New Roman" w:cs="Times New Roman"/>
          <w:color w:val="000000" w:themeColor="text1"/>
          <w:sz w:val="16"/>
          <w:szCs w:val="18"/>
          <w:u w:val="single"/>
        </w:rPr>
      </w:pPr>
      <w:r w:rsidRPr="0040414A">
        <w:rPr>
          <w:rFonts w:ascii="Times New Roman" w:hAnsi="Times New Roman" w:cs="Times New Roman"/>
          <w:color w:val="000000" w:themeColor="text1"/>
        </w:rPr>
        <w:t>Delivery of the Performance Guarantee shall be a precondition to the entry into force of the Agreement.</w:t>
      </w:r>
    </w:p>
    <w:p w14:paraId="52573FCE"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form of Performance Guarantee shall be in accordance with the attached </w:t>
      </w:r>
      <w:hyperlink w:anchor="_Appendix_L_1" w:history="1">
        <w:r w:rsidRPr="0040414A">
          <w:rPr>
            <w:rStyle w:val="Hyperlink"/>
            <w:rFonts w:ascii="Times New Roman" w:hAnsi="Times New Roman" w:cs="Times New Roman"/>
          </w:rPr>
          <w:t>Appendix K</w:t>
        </w:r>
      </w:hyperlink>
      <w:r w:rsidR="00B857E3" w:rsidRPr="0040414A">
        <w:rPr>
          <w:rStyle w:val="Hyperlink"/>
          <w:rFonts w:ascii="Times New Roman" w:hAnsi="Times New Roman" w:cs="Times New Roman"/>
        </w:rPr>
        <w:t>1/K2</w:t>
      </w:r>
      <w:r w:rsidRPr="0040414A">
        <w:rPr>
          <w:rFonts w:ascii="Times New Roman" w:hAnsi="Times New Roman" w:cs="Times New Roman"/>
          <w:color w:val="000000" w:themeColor="text1"/>
        </w:rPr>
        <w:t xml:space="preserve"> to the Tender. Expenses incurred by the issuing of the Performance Guarantee shall be borne solely by the Consultant.</w:t>
      </w:r>
    </w:p>
    <w:p w14:paraId="78379BD2"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Consultant shall be responsible for extending the validity of the Performance Guarantee from time to time, in accordance with the extension of the Term of Agreement. Extension of the Performance Guarantee shall occur at least one month prior to expiration of its validity. If the Consultant has not extended the validity or increased the amount of the Performance Guarantee as required by the Ministry, the Ministry may invoke the Performance Guarantee without any prior warning even if the Consultant has fulfilled all its other obligations.</w:t>
      </w:r>
    </w:p>
    <w:p w14:paraId="0861CD44"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In any case in which in the opinion of the Ministry the Consultant has committed a breach of and/or has not performed one of the terms of this Agreement, and has not rectified such irregularity upon the Ministry’s demand, and/or the Ministry has exercised its rights to offset the amounts owed by the Consultant under this Agreement, the Ministry will be entitled to realize the Performance Guarantee either wholly or in part.</w:t>
      </w:r>
    </w:p>
    <w:p w14:paraId="2B0C547D"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14:paraId="13120E63"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realize the Performance Guarantee only after having given the Consultant a reasonable opportunity to make amends, under the circumstances.</w:t>
      </w:r>
    </w:p>
    <w:p w14:paraId="36BEB0AD"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14:paraId="4C8CA5FA"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Where the Ministry has realized the Performance Guarantee in whole or in part, and this Agreement has not been rescinded or terminated, it shall be the responsibility of the Consultant at his own expense to ensure the renewal of the Performance Guarantee for the full amount.</w:t>
      </w:r>
    </w:p>
    <w:p w14:paraId="4AC84C73" w14:textId="77777777" w:rsidR="003667AF" w:rsidRPr="0040414A" w:rsidRDefault="003667AF" w:rsidP="00DC0018">
      <w:pPr>
        <w:pStyle w:val="3"/>
        <w:numPr>
          <w:ilvl w:val="0"/>
          <w:numId w:val="23"/>
        </w:numPr>
        <w:ind w:left="426" w:hanging="426"/>
        <w:rPr>
          <w:rFonts w:ascii="Times New Roman" w:hAnsi="Times New Roman" w:cs="Times New Roman"/>
        </w:rPr>
      </w:pPr>
      <w:bookmarkStart w:id="133" w:name="_Toc488935480"/>
      <w:r w:rsidRPr="0040414A">
        <w:rPr>
          <w:rFonts w:ascii="Times New Roman" w:hAnsi="Times New Roman" w:cs="Times New Roman"/>
        </w:rPr>
        <w:t>OBLIGATIONS AND DECLARATIONS OF THE CONSULTANT</w:t>
      </w:r>
      <w:bookmarkEnd w:id="133"/>
    </w:p>
    <w:p w14:paraId="0129AF73" w14:textId="77777777" w:rsidR="003667AF" w:rsidRPr="0040414A" w:rsidRDefault="003667AF" w:rsidP="00E63169">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t>The Consultant hereby declares and undertakes as follows:</w:t>
      </w:r>
    </w:p>
    <w:p w14:paraId="373C6FD2" w14:textId="3C5DCBD1"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shall perform the Services using the Experts proposed in its </w:t>
      </w:r>
      <w:r w:rsidR="00BC7EF7"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the Consultants approved by the Ministry following declaration of the Consultant as the </w:t>
      </w:r>
      <w:r w:rsidR="003A683F"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w:t>
      </w:r>
      <w:r w:rsidR="003A683F"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idder, and other service providers as approved by the Ministry.</w:t>
      </w:r>
    </w:p>
    <w:p w14:paraId="249AA91A"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and its designated team for the performance of the Services, </w:t>
      </w:r>
      <w:r w:rsidRPr="0040414A">
        <w:rPr>
          <w:rFonts w:ascii="Times New Roman" w:hAnsi="Times New Roman" w:cs="Times New Roman"/>
          <w:color w:val="000000" w:themeColor="text1"/>
        </w:rPr>
        <w:t>have the technical and professional know-how, experience and expertise to fulfill the terms and conditions of this Agreement and no impediment exists either by any law, contract or otherwise, to the Consultant’s contractual engagement in this Agreement.</w:t>
      </w:r>
    </w:p>
    <w:p w14:paraId="5C561945"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w:t>
      </w:r>
      <w:r w:rsidRPr="0040414A">
        <w:rPr>
          <w:rFonts w:ascii="Times New Roman" w:hAnsi="Times New Roman" w:cs="Times New Roman"/>
          <w:color w:val="000000" w:themeColor="text1"/>
        </w:rPr>
        <w:t>will rectify any breach of any of the individual terms and conditions of this Agreement within 7 days of the date of the giving of notice in writing by the Ministry of such breach.</w:t>
      </w:r>
    </w:p>
    <w:p w14:paraId="6E144933" w14:textId="7560D99B"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products of the </w:t>
      </w:r>
      <w:r w:rsidR="001962E9"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w:t>
      </w:r>
      <w:r w:rsidR="001962E9"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shall be delivered to the Ministry upon digital media and in any other manner that the Ministry shall require. </w:t>
      </w:r>
    </w:p>
    <w:p w14:paraId="1B492144"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undertakes </w:t>
      </w:r>
      <w:r w:rsidRPr="0040414A">
        <w:rPr>
          <w:rFonts w:ascii="Times New Roman" w:hAnsi="Times New Roman" w:cs="Times New Roman"/>
        </w:rPr>
        <w:t>to use genuine software only.</w:t>
      </w:r>
    </w:p>
    <w:p w14:paraId="5F8DEB5E"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t>The Services and all deliverables hereunder, will be provided, performed with and be the product of the highest degree of professional skill and expertise.</w:t>
      </w:r>
    </w:p>
    <w:p w14:paraId="628B61CB"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t>The Consultant has (a) reviewed all the Tender Documents and this Agreement, and all their respective appendices, (b) had the opportunity to seek clarifications, and (c) obtained to its full satisfaction all clarifications as were requested.</w:t>
      </w:r>
    </w:p>
    <w:p w14:paraId="18339120"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lastRenderedPageBreak/>
        <w:t xml:space="preserve">The Consultant </w:t>
      </w:r>
      <w:r w:rsidRPr="0040414A">
        <w:rPr>
          <w:rFonts w:ascii="Times New Roman" w:hAnsi="Times New Roman" w:cs="Times New Roman"/>
          <w:color w:val="000000" w:themeColor="text1"/>
        </w:rPr>
        <w:t>and</w:t>
      </w:r>
      <w:r w:rsidRPr="0040414A">
        <w:rPr>
          <w:rFonts w:ascii="Times New Roman" w:hAnsi="Times New Roman" w:cs="Times New Roman"/>
        </w:rPr>
        <w:t xml:space="preserve"> each team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team member’s ability to provide the Services in accordance with the terms of this Agreement. No member of the team is part of the civil service of the State of Israel.</w:t>
      </w:r>
    </w:p>
    <w:p w14:paraId="0D532D14" w14:textId="77777777" w:rsidR="003667AF" w:rsidRPr="0040414A" w:rsidRDefault="003667AF" w:rsidP="00DC0018">
      <w:pPr>
        <w:pStyle w:val="a3"/>
        <w:numPr>
          <w:ilvl w:val="1"/>
          <w:numId w:val="50"/>
        </w:numPr>
        <w:bidi w:val="0"/>
        <w:ind w:left="567" w:hanging="567"/>
        <w:contextualSpacing w:val="0"/>
        <w:jc w:val="both"/>
        <w:rPr>
          <w:rFonts w:ascii="Times New Roman" w:hAnsi="Times New Roman" w:cs="Times New Roman"/>
        </w:rPr>
      </w:pPr>
      <w:r w:rsidRPr="0040414A">
        <w:rPr>
          <w:rFonts w:ascii="Times New Roman" w:hAnsi="Times New Roman" w:cs="Times New Roman"/>
          <w:color w:val="000000" w:themeColor="text1"/>
        </w:rPr>
        <w:t>The Services will be provided in accordance with the provisions of any law applicable to the Services subject to this Agreement.</w:t>
      </w:r>
    </w:p>
    <w:p w14:paraId="4F8F7ABE" w14:textId="66F15419" w:rsidR="00DC1AB3" w:rsidRPr="0040414A" w:rsidRDefault="003667AF" w:rsidP="00DC0018">
      <w:pPr>
        <w:pStyle w:val="3"/>
        <w:numPr>
          <w:ilvl w:val="0"/>
          <w:numId w:val="23"/>
        </w:numPr>
        <w:ind w:left="426" w:hanging="426"/>
        <w:rPr>
          <w:rFonts w:ascii="Times New Roman" w:hAnsi="Times New Roman" w:cs="Times New Roman"/>
        </w:rPr>
      </w:pPr>
      <w:bookmarkStart w:id="134" w:name="_Ref488768207"/>
      <w:bookmarkStart w:id="135" w:name="_Toc488935481"/>
      <w:r w:rsidRPr="0040414A">
        <w:rPr>
          <w:rFonts w:ascii="Times New Roman" w:hAnsi="Times New Roman" w:cs="Times New Roman"/>
        </w:rPr>
        <w:t>CONSIDERATION AND PAYMENT</w:t>
      </w:r>
      <w:bookmarkEnd w:id="134"/>
      <w:bookmarkEnd w:id="135"/>
    </w:p>
    <w:p w14:paraId="4E64B5B9" w14:textId="53342F6D"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For providing the Services and fulfilling all its obligations under this Agreement, the Ministry shall pay to the Consultant amounts based on the Consultant's Monthly Work Report (as defined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_Ref505765524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7.6</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below) detailing working hours spent by each team member providing the Services, multiplied by the Price Quote in the Consultant’s bid </w:t>
      </w:r>
      <w:r w:rsidR="00004978" w:rsidRPr="0040414A">
        <w:rPr>
          <w:rFonts w:ascii="Times New Roman" w:hAnsi="Times New Roman" w:cs="Times New Roman"/>
          <w:color w:val="000000" w:themeColor="text1"/>
        </w:rPr>
        <w:t xml:space="preserve">in </w:t>
      </w:r>
      <w:hyperlink w:anchor="_Appendix_C:" w:history="1">
        <w:r w:rsidRPr="0040414A">
          <w:rPr>
            <w:rStyle w:val="Hyperlink"/>
            <w:rFonts w:ascii="Times New Roman" w:hAnsi="Times New Roman" w:cs="Times New Roman"/>
          </w:rPr>
          <w:t>Appendix C</w:t>
        </w:r>
      </w:hyperlink>
      <w:r w:rsidR="00B857E3" w:rsidRPr="0040414A">
        <w:rPr>
          <w:rStyle w:val="Hyperlink"/>
          <w:rFonts w:ascii="Times New Roman" w:hAnsi="Times New Roman" w:cs="Times New Roman"/>
        </w:rPr>
        <w:t>1/C2</w:t>
      </w:r>
      <w:r w:rsidRPr="0040414A">
        <w:rPr>
          <w:rFonts w:ascii="Times New Roman" w:hAnsi="Times New Roman" w:cs="Times New Roman"/>
          <w:color w:val="000000" w:themeColor="text1"/>
        </w:rPr>
        <w:t xml:space="preserve">, adjusted for each type of service provider as set forth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_Ref505765543 \r \h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Tender (and a fixed h</w:t>
      </w:r>
      <w:r w:rsidRPr="0040414A">
        <w:rPr>
          <w:rFonts w:ascii="Times New Roman" w:hAnsi="Times New Roman" w:cs="Times New Roman"/>
        </w:rPr>
        <w:t>ourly rate for Israeli Experts working in Israel as described therein)</w:t>
      </w:r>
      <w:r w:rsidRPr="0040414A">
        <w:rPr>
          <w:rFonts w:ascii="Times New Roman" w:hAnsi="Times New Roman" w:cs="Times New Roman"/>
          <w:color w:val="000000" w:themeColor="text1"/>
        </w:rPr>
        <w:t>, plus VAT as applicable, provided that the services were performed and accepted to the complete satisfaction of the Supervisor (hereinafter, the "</w:t>
      </w:r>
      <w:r w:rsidRPr="0040414A">
        <w:rPr>
          <w:rFonts w:ascii="Times New Roman" w:hAnsi="Times New Roman" w:cs="Times New Roman"/>
          <w:b/>
          <w:bCs/>
          <w:color w:val="000000" w:themeColor="text1"/>
        </w:rPr>
        <w:t>Consideration</w:t>
      </w:r>
      <w:r w:rsidRPr="0040414A">
        <w:rPr>
          <w:rFonts w:ascii="Times New Roman" w:hAnsi="Times New Roman" w:cs="Times New Roman"/>
          <w:color w:val="000000" w:themeColor="text1"/>
        </w:rPr>
        <w:t>").</w:t>
      </w:r>
    </w:p>
    <w:p w14:paraId="089C46DD" w14:textId="140C5B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hourly rate as proposed by Consultant in its Price Quote </w:t>
      </w:r>
      <w:r w:rsidR="0084351A" w:rsidRPr="0040414A">
        <w:rPr>
          <w:rFonts w:ascii="Times New Roman" w:hAnsi="Times New Roman" w:cs="Times New Roman"/>
          <w:color w:val="000000" w:themeColor="text1"/>
        </w:rPr>
        <w:t xml:space="preserve">in </w:t>
      </w:r>
      <w:r w:rsidRPr="0040414A">
        <w:rPr>
          <w:rFonts w:ascii="Times New Roman" w:hAnsi="Times New Roman" w:cs="Times New Roman"/>
          <w:color w:val="000000" w:themeColor="text1"/>
        </w:rPr>
        <w:t>Appendix C</w:t>
      </w:r>
      <w:r w:rsidR="00B857E3" w:rsidRPr="0040414A">
        <w:rPr>
          <w:rFonts w:ascii="Times New Roman" w:hAnsi="Times New Roman" w:cs="Times New Roman"/>
          <w:color w:val="000000" w:themeColor="text1"/>
        </w:rPr>
        <w:t>1/C2</w:t>
      </w:r>
      <w:r w:rsidRPr="0040414A">
        <w:rPr>
          <w:rFonts w:ascii="Times New Roman" w:hAnsi="Times New Roman" w:cs="Times New Roman"/>
          <w:color w:val="000000" w:themeColor="text1"/>
        </w:rPr>
        <w:t xml:space="preserve"> is final and absolute and shall not be subject to any price increases, indexes or Accountant General updates, for the entire Term of Agreement.</w:t>
      </w:r>
    </w:p>
    <w:p w14:paraId="6E5738CA"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shall not receive any other payment or benefit for the provision of the Services beyond such Consideration, including payments for telephone expenses, post, photocopies, printing, board and lodging etc., with the exception of expenses traveling to Israel as detailed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_Ref505765575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Tender, and Israeli VAT as applicable.</w:t>
      </w:r>
    </w:p>
    <w:p w14:paraId="232A998B"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Parties agree that partial work hours shall be paid according to a pro rata calculation of the actual time worked in relation to the hourly rate.</w:t>
      </w:r>
    </w:p>
    <w:p w14:paraId="34511C39"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annual Consideration for the Services shall not exceed the yearly budget of the Ministry dedicated to this Agreement, including VAT. </w:t>
      </w:r>
    </w:p>
    <w:p w14:paraId="26B48F6D"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bookmarkStart w:id="136" w:name="_Ref505765524"/>
      <w:r w:rsidRPr="0040414A">
        <w:rPr>
          <w:rFonts w:ascii="Times New Roman" w:hAnsi="Times New Roman" w:cs="Times New Roman"/>
          <w:color w:val="000000" w:themeColor="text1"/>
        </w:rPr>
        <w:t>At the end of every calendar month, the Consultant shall submit deliverables and a monthly report for each project, in accordance with each project proposal agreed to by the Ministry (hereinafter: the “</w:t>
      </w:r>
      <w:r w:rsidRPr="0040414A">
        <w:rPr>
          <w:rFonts w:ascii="Times New Roman" w:hAnsi="Times New Roman" w:cs="Times New Roman"/>
          <w:b/>
          <w:bCs/>
          <w:color w:val="000000" w:themeColor="text1"/>
        </w:rPr>
        <w:t>Monthly Work Report</w:t>
      </w:r>
      <w:r w:rsidRPr="0040414A">
        <w:rPr>
          <w:rFonts w:ascii="Times New Roman" w:hAnsi="Times New Roman" w:cs="Times New Roman"/>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The Consultant will issue a </w:t>
      </w:r>
      <w:r w:rsidRPr="0040414A">
        <w:rPr>
          <w:rFonts w:ascii="Times New Roman" w:hAnsi="Times New Roman" w:cs="Times New Roman"/>
          <w:i/>
          <w:iCs/>
          <w:color w:val="000000" w:themeColor="text1"/>
        </w:rPr>
        <w:t>pro forma</w:t>
      </w:r>
      <w:r w:rsidRPr="0040414A">
        <w:rPr>
          <w:rFonts w:ascii="Times New Roman" w:hAnsi="Times New Roman" w:cs="Times New Roman"/>
          <w:color w:val="000000" w:themeColor="text1"/>
        </w:rPr>
        <w:t xml:space="preserve"> tax invoice with its Monthly Work Report.</w:t>
      </w:r>
      <w:bookmarkEnd w:id="136"/>
    </w:p>
    <w:p w14:paraId="77EEFE78" w14:textId="391DA92A"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Upon receipt of every Monthly Work Report and related tax invoice, the Supervisor shall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required to account for such discrepancy or </w:t>
      </w:r>
      <w:r w:rsidRPr="0040414A">
        <w:rPr>
          <w:rFonts w:ascii="Times New Roman" w:hAnsi="Times New Roman" w:cs="Times New Roman"/>
          <w:color w:val="000000" w:themeColor="text1"/>
        </w:rPr>
        <w:lastRenderedPageBreak/>
        <w:t xml:space="preserve">inconsistency. Without derogating from the foregoing, the number of work hours may not exceed the scope detailed in the Consultant’s </w:t>
      </w:r>
      <w:r w:rsidR="00BC7EF7"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as approved by the Ministry. Payment shall be made only after the Supervisor’s approval.</w:t>
      </w:r>
    </w:p>
    <w:p w14:paraId="26A53270" w14:textId="2FBD12FC"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Payment will be transferred only after confirmation by the Supervisor that the work was executed to his</w:t>
      </w:r>
      <w:r w:rsidR="00922979"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satisfaction, and after submission of a tax invoice to the Ministry.</w:t>
      </w:r>
    </w:p>
    <w:p w14:paraId="2A8CBB72"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Provided that the Supervisor has approved payment, payments shall be made 45 days from the date on which an </w:t>
      </w:r>
      <w:r w:rsidR="00254ADC" w:rsidRPr="0040414A">
        <w:rPr>
          <w:rFonts w:ascii="Times New Roman" w:hAnsi="Times New Roman" w:cs="Times New Roman"/>
          <w:color w:val="000000" w:themeColor="text1"/>
        </w:rPr>
        <w:t>undisputed tax</w:t>
      </w:r>
      <w:r w:rsidRPr="0040414A">
        <w:rPr>
          <w:rFonts w:ascii="Times New Roman" w:hAnsi="Times New Roman" w:cs="Times New Roman"/>
          <w:color w:val="000000" w:themeColor="text1"/>
        </w:rPr>
        <w:t xml:space="preserve"> invoice was received by the Supervisor (subject to changes that the Accountant General may publish from time to time). </w:t>
      </w:r>
    </w:p>
    <w:p w14:paraId="36637ECD" w14:textId="41EF8E4B" w:rsidR="00F82FC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14:paraId="59C57261"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00F82FCF" w:rsidRPr="0040414A">
        <w:rPr>
          <w:rFonts w:ascii="Times New Roman" w:hAnsi="Times New Roman" w:cs="Times New Roman"/>
          <w:color w:val="000000" w:themeColor="text1"/>
        </w:rPr>
        <w:t>5</w:t>
      </w:r>
      <w:r w:rsidRPr="0040414A">
        <w:rPr>
          <w:rFonts w:ascii="Times New Roman" w:hAnsi="Times New Roman" w:cs="Times New Roman"/>
          <w:color w:val="000000" w:themeColor="text1"/>
        </w:rPr>
        <w:t xml:space="preserve"> above.</w:t>
      </w:r>
    </w:p>
    <w:p w14:paraId="326BC187" w14:textId="08133CB7" w:rsidR="00254ADC" w:rsidRPr="0040414A" w:rsidRDefault="003667AF" w:rsidP="00DC0018">
      <w:pPr>
        <w:pStyle w:val="3"/>
        <w:numPr>
          <w:ilvl w:val="0"/>
          <w:numId w:val="23"/>
        </w:numPr>
        <w:ind w:left="426" w:hanging="426"/>
        <w:rPr>
          <w:rFonts w:ascii="Times New Roman" w:hAnsi="Times New Roman" w:cs="Times New Roman"/>
        </w:rPr>
      </w:pPr>
      <w:bookmarkStart w:id="137" w:name="_Toc488935482"/>
      <w:r w:rsidRPr="0040414A">
        <w:rPr>
          <w:rFonts w:ascii="Times New Roman" w:hAnsi="Times New Roman" w:cs="Times New Roman"/>
        </w:rPr>
        <w:t>NO ADDITIONAL PAYMENTS</w:t>
      </w:r>
      <w:bookmarkEnd w:id="137"/>
    </w:p>
    <w:p w14:paraId="6AEC22BF" w14:textId="08D8415A" w:rsidR="003667AF" w:rsidRPr="0040414A" w:rsidRDefault="003667AF" w:rsidP="00DC0018">
      <w:pPr>
        <w:pStyle w:val="a3"/>
        <w:numPr>
          <w:ilvl w:val="1"/>
          <w:numId w:val="82"/>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Parties hereby agree that no other or additional payment apart from what is stated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_Ref488768207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14:paraId="7FFDD6E5" w14:textId="77777777" w:rsidR="003667AF" w:rsidRPr="0040414A" w:rsidRDefault="003667AF" w:rsidP="00DC0018">
      <w:pPr>
        <w:pStyle w:val="a3"/>
        <w:numPr>
          <w:ilvl w:val="1"/>
          <w:numId w:val="82"/>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14:paraId="6CC23851" w14:textId="7349912C" w:rsidR="00254ADC" w:rsidRPr="0040414A" w:rsidRDefault="003667AF" w:rsidP="00DC0018">
      <w:pPr>
        <w:pStyle w:val="3"/>
        <w:numPr>
          <w:ilvl w:val="0"/>
          <w:numId w:val="23"/>
        </w:numPr>
        <w:ind w:left="426" w:hanging="426"/>
      </w:pPr>
      <w:bookmarkStart w:id="138" w:name="_Toc488935484"/>
      <w:r w:rsidRPr="0040414A">
        <w:rPr>
          <w:rFonts w:ascii="Times New Roman" w:hAnsi="Times New Roman" w:cs="Times New Roman"/>
        </w:rPr>
        <w:t>RESCISSION OF THE AGREEMENT</w:t>
      </w:r>
      <w:bookmarkEnd w:id="138"/>
    </w:p>
    <w:p w14:paraId="71F767D8" w14:textId="77D6B760"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rescind the Agreement at its sole discretion for whatever reason, including for convenience, at any time prior to expiration of the Term of Agreement by prior written notice at least 30 days in advance. Following rescission of the Agreement by the Ministry, the Ministry will only pay the Consultant for the Services that have </w:t>
      </w:r>
      <w:r w:rsidRPr="0040414A">
        <w:rPr>
          <w:rFonts w:ascii="Times New Roman" w:hAnsi="Times New Roman" w:cs="Times New Roman"/>
          <w:color w:val="000000" w:themeColor="text1"/>
        </w:rPr>
        <w:lastRenderedPageBreak/>
        <w:t>actually been provided until such time and subject to confirmation of the Supervisor of Services that have been provided.</w:t>
      </w:r>
    </w:p>
    <w:p w14:paraId="3B57C361"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not be liable to the Consultant for any compensation, consideration or other payment in connection with the rescission of the Agreement, beyond that explicitly stated above.</w:t>
      </w:r>
    </w:p>
    <w:p w14:paraId="30EF2819" w14:textId="77777777" w:rsidR="003667AF" w:rsidRPr="0040414A" w:rsidRDefault="003667AF" w:rsidP="00DC0018">
      <w:pPr>
        <w:pStyle w:val="a3"/>
        <w:numPr>
          <w:ilvl w:val="1"/>
          <w:numId w:val="4"/>
        </w:numPr>
        <w:bidi w:val="0"/>
        <w:spacing w:after="0"/>
        <w:ind w:left="567" w:hanging="567"/>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Without prejudice to the foregoing, the Ministry shall be entitled to terminate the Agreement by notifying the Consultant of such termination at least 10 days prior to the termination date, if: </w:t>
      </w:r>
    </w:p>
    <w:p w14:paraId="61E201F9" w14:textId="77777777" w:rsidR="003667AF" w:rsidRPr="0040414A" w:rsidRDefault="003667AF" w:rsidP="00DC0018">
      <w:pPr>
        <w:numPr>
          <w:ilvl w:val="1"/>
          <w:numId w:val="43"/>
        </w:numPr>
        <w:tabs>
          <w:tab w:val="clear" w:pos="1440"/>
        </w:tabs>
        <w:bidi w:val="0"/>
        <w:spacing w:after="0"/>
        <w:ind w:left="709" w:hanging="283"/>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has committed a breach of this Agreement, which breach, if curable, is not cured within 7 days following the Ministry’s written notice thereof; </w:t>
      </w:r>
    </w:p>
    <w:p w14:paraId="3672A4D2" w14:textId="77777777" w:rsidR="003667AF" w:rsidRPr="0040414A" w:rsidRDefault="003667AF" w:rsidP="00DC0018">
      <w:pPr>
        <w:numPr>
          <w:ilvl w:val="1"/>
          <w:numId w:val="43"/>
        </w:numPr>
        <w:tabs>
          <w:tab w:val="clear" w:pos="1440"/>
        </w:tabs>
        <w:bidi w:val="0"/>
        <w:spacing w:after="0"/>
        <w:ind w:left="709" w:hanging="283"/>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14:paraId="6729CD53"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_Ref488768207 \r \h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w:t>
      </w:r>
    </w:p>
    <w:p w14:paraId="49B6DC77"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Any termination by the Ministry shall be without prejudice to its rights and remedies hereunder and under applicable law, including realization of the Performance Guarantee. </w:t>
      </w:r>
    </w:p>
    <w:p w14:paraId="0734AFFA"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Confidentiality, IP, and liability provisions shall survive termination of this Agreement.</w:t>
      </w:r>
    </w:p>
    <w:p w14:paraId="29EC381A" w14:textId="6DF5C208" w:rsidR="00254ADC" w:rsidRPr="0040414A" w:rsidRDefault="003667AF" w:rsidP="00DC0018">
      <w:pPr>
        <w:pStyle w:val="3"/>
        <w:numPr>
          <w:ilvl w:val="0"/>
          <w:numId w:val="23"/>
        </w:numPr>
        <w:ind w:left="426" w:hanging="426"/>
      </w:pPr>
      <w:bookmarkStart w:id="139" w:name="_Toc488935485"/>
      <w:r w:rsidRPr="0040414A">
        <w:rPr>
          <w:rFonts w:ascii="Times New Roman" w:hAnsi="Times New Roman" w:cs="Times New Roman"/>
        </w:rPr>
        <w:t>NON-DISCLOSURE</w:t>
      </w:r>
      <w:bookmarkEnd w:id="139"/>
    </w:p>
    <w:p w14:paraId="6630F4ED" w14:textId="7C9C302B"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For purposes of this Agreement:</w:t>
      </w:r>
    </w:p>
    <w:p w14:paraId="7F31287C" w14:textId="77777777" w:rsidR="003667AF" w:rsidRPr="0040414A" w:rsidRDefault="003667AF" w:rsidP="00C94333">
      <w:pPr>
        <w:pStyle w:val="a3"/>
        <w:bidi w:val="0"/>
        <w:spacing w:after="0"/>
        <w:ind w:left="567"/>
        <w:jc w:val="both"/>
        <w:rPr>
          <w:rFonts w:ascii="Times New Roman" w:hAnsi="Times New Roman" w:cs="Times New Roman"/>
          <w:color w:val="000000" w:themeColor="text1"/>
        </w:rPr>
      </w:pPr>
      <w:r w:rsidRPr="0040414A">
        <w:rPr>
          <w:rFonts w:ascii="Times New Roman" w:hAnsi="Times New Roman" w:cs="Times New Roman"/>
          <w:color w:val="000000" w:themeColor="text1"/>
        </w:rPr>
        <w:t>"Information" - 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 However,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14:paraId="1BEB1349"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14:paraId="244FA346"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Consultant is aware that no disclosure may be made of Information that has been revealed to him as part of this Agreement nor may it be transferred, delivered or brought to the attention of any person without the prior approval of the Supervisor. The Consultant undertakes to keep secret any Information that reaches him as a result of performance of the Services whether before or after their commencement.</w:t>
      </w:r>
    </w:p>
    <w:p w14:paraId="1E378069"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restrict access to the Information to its team members on a need-to-know basis, and only to those who are bound in writing to terms and conditions of confidentiality in respect of the Information, and to take all such necessary steps in order to ensure that his employees, agents and those engaged by him, shall maintain such confidentiality.</w:t>
      </w:r>
    </w:p>
    <w:p w14:paraId="5245F6AA"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comply with such instructions as the Ministry, the Supervisor or a duly authorized security officer may provide from time to time regarding confidentiality, security measures and disclosure restrictions.</w:t>
      </w:r>
    </w:p>
    <w:p w14:paraId="6114AC46"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Upon termination of this Agreement, the Consultant shall destroy and/or return to the Ministry all Information (and all files, documents, discs and other media containing such Information, including photographs, specifications of data, software program or other magnetic media) as instructed by the Ministry, and shall provide a certificate duly executed by an authorized officer of the Consultant confirming that such actions have been taken, provided however that the Consultant may retain one copy of the Information for archival purposes only.</w:t>
      </w:r>
    </w:p>
    <w:p w14:paraId="7121F56F"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declares that he is aware that failure to fulfill his obligations under this section constitutes an offense under Chapter 7 (National Security, Foreign Relations and Official Secrets) of the Penal Code – 1977.</w:t>
      </w:r>
    </w:p>
    <w:p w14:paraId="3ED194C4"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and its team members shall execute the undertaking attached as Appendix </w:t>
      </w:r>
      <w:hyperlink w:anchor="_Appendix_J" w:history="1">
        <w:r w:rsidRPr="0040414A">
          <w:rPr>
            <w:color w:val="000000" w:themeColor="text1"/>
          </w:rPr>
          <w:t>H.1</w:t>
        </w:r>
      </w:hyperlink>
      <w:r w:rsidRPr="0040414A">
        <w:rPr>
          <w:rFonts w:ascii="Times New Roman" w:hAnsi="Times New Roman" w:cs="Times New Roman"/>
          <w:color w:val="000000" w:themeColor="text1"/>
        </w:rPr>
        <w:t xml:space="preserve"> and Appendix </w:t>
      </w:r>
      <w:hyperlink w:anchor="_Appendix_H.2_1" w:history="1">
        <w:r w:rsidRPr="0040414A">
          <w:rPr>
            <w:color w:val="000000" w:themeColor="text1"/>
          </w:rPr>
          <w:t>H.2</w:t>
        </w:r>
      </w:hyperlink>
      <w:r w:rsidRPr="0040414A">
        <w:rPr>
          <w:rFonts w:ascii="Times New Roman" w:hAnsi="Times New Roman" w:cs="Times New Roman"/>
          <w:color w:val="000000" w:themeColor="text1"/>
        </w:rPr>
        <w:t>, respectively.</w:t>
      </w:r>
    </w:p>
    <w:p w14:paraId="0944FD58" w14:textId="77777777" w:rsidR="003667AF" w:rsidRPr="0040414A" w:rsidRDefault="003667AF" w:rsidP="003667AF">
      <w:pPr>
        <w:pStyle w:val="a3"/>
        <w:bidi w:val="0"/>
        <w:ind w:left="426"/>
        <w:jc w:val="both"/>
        <w:rPr>
          <w:rFonts w:ascii="Times New Roman" w:hAnsi="Times New Roman" w:cs="Times New Roman"/>
          <w:color w:val="000000" w:themeColor="text1"/>
        </w:rPr>
      </w:pPr>
    </w:p>
    <w:p w14:paraId="5B6E0800" w14:textId="5681F0AD" w:rsidR="00254ADC" w:rsidRPr="0040414A" w:rsidRDefault="003667AF" w:rsidP="00DC0018">
      <w:pPr>
        <w:pStyle w:val="3"/>
        <w:numPr>
          <w:ilvl w:val="0"/>
          <w:numId w:val="23"/>
        </w:numPr>
        <w:ind w:left="426" w:hanging="426"/>
      </w:pPr>
      <w:bookmarkStart w:id="140" w:name="_Toc488935486"/>
      <w:r w:rsidRPr="0040414A">
        <w:rPr>
          <w:rFonts w:ascii="Times New Roman" w:hAnsi="Times New Roman" w:cs="Times New Roman"/>
        </w:rPr>
        <w:t>INTELLECTUAL PROPERTY AND COPYRIGHT</w:t>
      </w:r>
      <w:bookmarkEnd w:id="140"/>
    </w:p>
    <w:p w14:paraId="2735C789" w14:textId="5CDA1018" w:rsidR="003667AF" w:rsidRPr="0040414A" w:rsidRDefault="003667AF" w:rsidP="00DC0018">
      <w:pPr>
        <w:pStyle w:val="a3"/>
        <w:numPr>
          <w:ilvl w:val="1"/>
          <w:numId w:val="61"/>
        </w:numPr>
        <w:bidi w:val="0"/>
        <w:spacing w:after="100" w:afterAutospacing="1"/>
        <w:ind w:left="567" w:hanging="567"/>
        <w:jc w:val="both"/>
        <w:rPr>
          <w:rFonts w:ascii="Times New Roman" w:hAnsi="Times New Roman" w:cs="Times New Roman"/>
          <w:color w:val="000000" w:themeColor="text1"/>
          <w:u w:val="single"/>
        </w:rPr>
      </w:pPr>
      <w:r w:rsidRPr="0040414A">
        <w:rPr>
          <w:rFonts w:ascii="Times New Roman" w:hAnsi="Times New Roman" w:cs="Times New Roman"/>
          <w:color w:val="000000" w:themeColor="text1"/>
        </w:rPr>
        <w:t>All right, title and interest in and to the Services, the deliverables, all works of authorship created, authored or developed by Consultant for the Ministry pursuant to this Agreement, and all related intellectual property rights including copyright (collectively, the “</w:t>
      </w:r>
      <w:r w:rsidRPr="0040414A">
        <w:rPr>
          <w:rFonts w:ascii="Times New Roman" w:hAnsi="Times New Roman" w:cs="Times New Roman"/>
          <w:b/>
          <w:bCs/>
          <w:color w:val="000000" w:themeColor="text1"/>
        </w:rPr>
        <w:t>Work Product</w:t>
      </w:r>
      <w:r w:rsidRPr="0040414A">
        <w:rPr>
          <w:rFonts w:ascii="Times New Roman" w:hAnsi="Times New Roman" w:cs="Times New Roman"/>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14:paraId="55349CF3" w14:textId="51FAF736" w:rsidR="003667AF" w:rsidRPr="0040414A" w:rsidRDefault="003667AF" w:rsidP="00DC0018">
      <w:pPr>
        <w:pStyle w:val="a3"/>
        <w:numPr>
          <w:ilvl w:val="1"/>
          <w:numId w:val="61"/>
        </w:numPr>
        <w:tabs>
          <w:tab w:val="left" w:pos="284"/>
          <w:tab w:val="left" w:pos="851"/>
        </w:tabs>
        <w:bidi w:val="0"/>
        <w:spacing w:after="100" w:afterAutospacing="1"/>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w:t>
      </w:r>
      <w:r w:rsidR="0003268B"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 xml:space="preserve">all right, title and interest including copyright in and to such Work Product. Consultant hereby expressly confirms that the </w:t>
      </w:r>
      <w:r w:rsidRPr="0040414A">
        <w:rPr>
          <w:rFonts w:ascii="Times New Roman" w:hAnsi="Times New Roman" w:cs="Times New Roman"/>
          <w:color w:val="000000" w:themeColor="text1"/>
        </w:rPr>
        <w:lastRenderedPageBreak/>
        <w:t>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14:paraId="5E75E95F" w14:textId="77777777" w:rsidR="003667AF" w:rsidRPr="0040414A" w:rsidRDefault="003667AF" w:rsidP="00DC0018">
      <w:pPr>
        <w:pStyle w:val="a3"/>
        <w:numPr>
          <w:ilvl w:val="1"/>
          <w:numId w:val="61"/>
        </w:numPr>
        <w:tabs>
          <w:tab w:val="left" w:pos="284"/>
          <w:tab w:val="left" w:pos="851"/>
        </w:tabs>
        <w:bidi w:val="0"/>
        <w:spacing w:afterLines="200" w:after="480" w:afterAutospacing="1"/>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As part of performance of the Services under this Agreement, the Consultant shall not infringe any intellectual property rights, including copyright, of any person. 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14:paraId="6C86CC35" w14:textId="77777777" w:rsidR="003667AF" w:rsidRPr="0040414A" w:rsidRDefault="003667AF" w:rsidP="00DC0018">
      <w:pPr>
        <w:pStyle w:val="a3"/>
        <w:numPr>
          <w:ilvl w:val="1"/>
          <w:numId w:val="61"/>
        </w:numPr>
        <w:tabs>
          <w:tab w:val="left" w:pos="284"/>
          <w:tab w:val="left" w:pos="851"/>
        </w:tabs>
        <w:bidi w:val="0"/>
        <w:ind w:left="567" w:hanging="567"/>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This Section shall remain in force after termination of the Term of this Agreement and shall continue to apply without any time limitation.</w:t>
      </w:r>
    </w:p>
    <w:p w14:paraId="0A550046" w14:textId="77777777" w:rsidR="003667AF" w:rsidRPr="0040414A" w:rsidRDefault="003667AF" w:rsidP="00DC0018">
      <w:pPr>
        <w:pStyle w:val="3"/>
        <w:numPr>
          <w:ilvl w:val="0"/>
          <w:numId w:val="5"/>
        </w:numPr>
        <w:ind w:left="426" w:hanging="426"/>
        <w:rPr>
          <w:rFonts w:ascii="Times New Roman" w:hAnsi="Times New Roman" w:cs="Times New Roman"/>
        </w:rPr>
      </w:pPr>
      <w:bookmarkStart w:id="141" w:name="_Toc488935487"/>
      <w:bookmarkStart w:id="142" w:name="_Ref505527231"/>
      <w:r w:rsidRPr="0040414A">
        <w:rPr>
          <w:rFonts w:ascii="Times New Roman" w:hAnsi="Times New Roman" w:cs="Times New Roman"/>
        </w:rPr>
        <w:t>UNDERTAKING TO REFRAIN FROM CONFLICT OF INTEREST</w:t>
      </w:r>
      <w:bookmarkEnd w:id="141"/>
      <w:bookmarkEnd w:id="142"/>
    </w:p>
    <w:p w14:paraId="79F82A02" w14:textId="6C27747A"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declares and commits that neither it nor anyone on its behalf involved in rendering the Services under this Agreement are in a situation of conflict of interest between the Services under this Agreement and their other activities or clients, and were not in such situation during the 6 months prior to the submission of its bid, and that the Consultant will refrain and shall ensure that its team members refrain, from being in any such situation during the Term of Agreement and for a period of 6 months thereafter. Furthermore, the Consultant and its team members will not provide services to parties wishing to participate in a bidding process published by the Ministry, for 12 months following the termination of the Agreement with the Ministry. In case of any potential conflict of interest, the Consultant shall </w:t>
      </w:r>
      <w:r w:rsidR="002B2A5F" w:rsidRPr="0040414A">
        <w:rPr>
          <w:rFonts w:ascii="Times New Roman" w:hAnsi="Times New Roman" w:cs="Times New Roman"/>
          <w:color w:val="000000" w:themeColor="text1"/>
        </w:rPr>
        <w:t xml:space="preserve">inform </w:t>
      </w:r>
      <w:r w:rsidRPr="0040414A">
        <w:rPr>
          <w:rFonts w:ascii="Times New Roman" w:hAnsi="Times New Roman" w:cs="Times New Roman"/>
          <w:color w:val="000000" w:themeColor="text1"/>
        </w:rPr>
        <w:t xml:space="preserve">the Supervisor </w:t>
      </w:r>
      <w:r w:rsidR="002B2A5F" w:rsidRPr="0040414A">
        <w:rPr>
          <w:rFonts w:ascii="Times New Roman" w:hAnsi="Times New Roman" w:cs="Times New Roman"/>
          <w:color w:val="000000" w:themeColor="text1"/>
        </w:rPr>
        <w:t xml:space="preserve">promptly and in writing </w:t>
      </w:r>
      <w:r w:rsidRPr="0040414A">
        <w:rPr>
          <w:rFonts w:ascii="Times New Roman" w:hAnsi="Times New Roman" w:cs="Times New Roman"/>
          <w:color w:val="000000" w:themeColor="text1"/>
        </w:rPr>
        <w:t>and act according to his</w:t>
      </w:r>
      <w:r w:rsidR="00CC2095"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instructions.</w:t>
      </w:r>
      <w:r w:rsidR="002B2A5F" w:rsidRPr="0040414A">
        <w:rPr>
          <w:rFonts w:ascii="Times New Roman" w:hAnsi="Times New Roman" w:cs="Times New Roman"/>
          <w:color w:val="000000" w:themeColor="text1"/>
        </w:rPr>
        <w:t xml:space="preserve"> For the avoidance of doubt, potential conflicts of interest include any work done for, or involving contact with, or having a direct relation to, any entity that is regulated by the Ministry ("</w:t>
      </w:r>
      <w:r w:rsidR="002B2A5F" w:rsidRPr="0040414A">
        <w:rPr>
          <w:rFonts w:ascii="Times New Roman" w:hAnsi="Times New Roman" w:cs="Times New Roman"/>
          <w:b/>
          <w:bCs/>
          <w:color w:val="000000" w:themeColor="text1"/>
        </w:rPr>
        <w:t>regulated entity</w:t>
      </w:r>
      <w:r w:rsidR="002B2A5F" w:rsidRPr="0040414A">
        <w:rPr>
          <w:rFonts w:ascii="Times New Roman" w:hAnsi="Times New Roman" w:cs="Times New Roman"/>
          <w:color w:val="000000" w:themeColor="text1"/>
        </w:rPr>
        <w:t>"), an affiliate of a regulated entity, or an entity which controls a regulated entity, whether directly or indirectly, except for work conducted as part of this Agreement.</w:t>
      </w:r>
    </w:p>
    <w:p w14:paraId="407091DA"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14:paraId="39982D3D" w14:textId="77777777" w:rsidR="003667AF" w:rsidRPr="0040414A" w:rsidRDefault="003667AF" w:rsidP="00DC0018">
      <w:pPr>
        <w:pStyle w:val="3"/>
        <w:numPr>
          <w:ilvl w:val="0"/>
          <w:numId w:val="5"/>
        </w:numPr>
        <w:ind w:left="426" w:hanging="426"/>
        <w:rPr>
          <w:rFonts w:ascii="Times New Roman" w:hAnsi="Times New Roman" w:cs="Times New Roman"/>
        </w:rPr>
      </w:pPr>
      <w:bookmarkStart w:id="143" w:name="_Toc488935489"/>
      <w:r w:rsidRPr="0040414A">
        <w:rPr>
          <w:rFonts w:ascii="Times New Roman" w:hAnsi="Times New Roman" w:cs="Times New Roman"/>
        </w:rPr>
        <w:t>QUALITY OF WORK PRODUCTS</w:t>
      </w:r>
      <w:bookmarkEnd w:id="143"/>
      <w:r w:rsidRPr="0040414A">
        <w:rPr>
          <w:rFonts w:ascii="Times New Roman" w:hAnsi="Times New Roman" w:cs="Times New Roman"/>
        </w:rPr>
        <w:t xml:space="preserve"> </w:t>
      </w:r>
    </w:p>
    <w:p w14:paraId="1E0C5D38" w14:textId="77777777" w:rsidR="003667AF" w:rsidRPr="0040414A" w:rsidRDefault="003667AF" w:rsidP="00DC0018">
      <w:pPr>
        <w:pStyle w:val="a3"/>
        <w:numPr>
          <w:ilvl w:val="1"/>
          <w:numId w:val="5"/>
        </w:numPr>
        <w:bidi w:val="0"/>
        <w:ind w:left="426" w:hanging="426"/>
        <w:jc w:val="both"/>
        <w:rPr>
          <w:rFonts w:ascii="Times New Roman" w:hAnsi="Times New Roman" w:cs="Times New Roman"/>
        </w:rPr>
      </w:pPr>
      <w:r w:rsidRPr="0040414A">
        <w:rPr>
          <w:rFonts w:ascii="Times New Roman" w:hAnsi="Times New Roman" w:cs="Times New Roman"/>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14:paraId="5B6101F0" w14:textId="77777777" w:rsidR="003667AF" w:rsidRPr="0040414A" w:rsidRDefault="003667AF" w:rsidP="00DC0018">
      <w:pPr>
        <w:numPr>
          <w:ilvl w:val="1"/>
          <w:numId w:val="5"/>
        </w:numPr>
        <w:bidi w:val="0"/>
        <w:ind w:left="426" w:hanging="426"/>
        <w:jc w:val="both"/>
        <w:rPr>
          <w:rFonts w:ascii="Times New Roman" w:hAnsi="Times New Roman" w:cs="Times New Roman"/>
        </w:rPr>
      </w:pPr>
      <w:r w:rsidRPr="0040414A">
        <w:rPr>
          <w:rFonts w:ascii="Times New Roman" w:hAnsi="Times New Roman" w:cs="Times New Roman"/>
        </w:rPr>
        <w:lastRenderedPageBreak/>
        <w:t>The Consultant shall be responsible for any defect, inaccuracy, inconsistency, oversight, mention or omission in the deliverables, and the Ministry’s acceptance thereof shall not relieve the Consultant of its responsibility or liability in that regard.</w:t>
      </w:r>
    </w:p>
    <w:p w14:paraId="339430CD" w14:textId="77777777" w:rsidR="003667AF" w:rsidRPr="0040414A" w:rsidRDefault="003667AF" w:rsidP="00DC0018">
      <w:pPr>
        <w:pStyle w:val="3"/>
        <w:numPr>
          <w:ilvl w:val="0"/>
          <w:numId w:val="5"/>
        </w:numPr>
        <w:ind w:left="426" w:hanging="426"/>
        <w:rPr>
          <w:rFonts w:ascii="Times New Roman" w:hAnsi="Times New Roman" w:cs="Times New Roman"/>
        </w:rPr>
      </w:pPr>
      <w:bookmarkStart w:id="144" w:name="_Toc488935490"/>
      <w:r w:rsidRPr="0040414A">
        <w:rPr>
          <w:rFonts w:ascii="Times New Roman" w:hAnsi="Times New Roman" w:cs="Times New Roman"/>
        </w:rPr>
        <w:t>INSURANCE</w:t>
      </w:r>
      <w:bookmarkEnd w:id="144"/>
    </w:p>
    <w:p w14:paraId="5720EF6E" w14:textId="4B0BCA68" w:rsidR="003667AF" w:rsidRPr="0040414A" w:rsidRDefault="003667AF" w:rsidP="004145C9">
      <w:pPr>
        <w:tabs>
          <w:tab w:val="left" w:pos="0"/>
        </w:tabs>
        <w:bidi w:val="0"/>
        <w:ind w:left="426" w:hanging="426"/>
        <w:jc w:val="both"/>
        <w:rPr>
          <w:rFonts w:ascii="Times New Roman" w:hAnsi="Times New Roman" w:cs="Times New Roman"/>
        </w:rPr>
      </w:pPr>
      <w:r w:rsidRPr="0040414A">
        <w:rPr>
          <w:rFonts w:ascii="Times New Roman" w:hAnsi="Times New Roman" w:cs="Times New Roman"/>
        </w:rPr>
        <w:t>14.1</w:t>
      </w:r>
      <w:r w:rsidRPr="0040414A">
        <w:rPr>
          <w:rFonts w:ascii="Times New Roman" w:hAnsi="Times New Roman" w:cs="Times New Roman"/>
        </w:rPr>
        <w:tab/>
      </w:r>
      <w:r w:rsidR="00855DD4" w:rsidRPr="0040414A">
        <w:rPr>
          <w:rFonts w:ascii="Times New Roman" w:eastAsia="Times New Roman" w:hAnsi="Times New Roman" w:cs="Times New Roman"/>
        </w:rPr>
        <w:t xml:space="preserve">The following insurance requirements apply to all Baskets under this </w:t>
      </w:r>
      <w:r w:rsidR="00904720" w:rsidRPr="0040414A">
        <w:rPr>
          <w:rFonts w:ascii="Times New Roman" w:eastAsia="Times New Roman" w:hAnsi="Times New Roman" w:cs="Times New Roman"/>
        </w:rPr>
        <w:t>Agreement</w:t>
      </w:r>
      <w:r w:rsidR="00855DD4" w:rsidRPr="0040414A">
        <w:rPr>
          <w:rFonts w:ascii="Times New Roman" w:eastAsia="Times New Roman" w:hAnsi="Times New Roman" w:cs="Times New Roman"/>
        </w:rPr>
        <w:t xml:space="preserve"> (including but not limited to Basket 1 and Basket 2), and shall constitute the binding insurance terms for all purposes and all services provided under the Agreement</w:t>
      </w:r>
    </w:p>
    <w:p w14:paraId="59D4313D" w14:textId="1E60C483" w:rsidR="00855DD4" w:rsidRPr="0040414A" w:rsidRDefault="00855DD4" w:rsidP="00DC0018">
      <w:pPr>
        <w:pStyle w:val="a3"/>
        <w:numPr>
          <w:ilvl w:val="0"/>
          <w:numId w:val="76"/>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rPr>
        <w:t>The Consultant will execute all of the insurances set forth herein to their own benefit and to the benefit of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including all of the coverages and conditions required below, the limits of liability being not less than those stated below:</w:t>
      </w:r>
    </w:p>
    <w:p w14:paraId="3C71D411" w14:textId="77777777" w:rsidR="00855DD4" w:rsidRPr="0040414A" w:rsidRDefault="00855DD4" w:rsidP="00855DD4">
      <w:pPr>
        <w:pStyle w:val="a3"/>
        <w:bidi w:val="0"/>
        <w:spacing w:after="240" w:line="360" w:lineRule="auto"/>
        <w:ind w:left="579"/>
        <w:jc w:val="both"/>
        <w:rPr>
          <w:rFonts w:ascii="Times New Roman" w:hAnsi="Times New Roman" w:cs="Times New Roman"/>
          <w:b/>
          <w:bCs/>
          <w:u w:val="single"/>
        </w:rPr>
      </w:pPr>
    </w:p>
    <w:p w14:paraId="75E16105" w14:textId="77777777" w:rsidR="00855DD4" w:rsidRPr="0040414A" w:rsidRDefault="00855DD4" w:rsidP="00DC0018">
      <w:pPr>
        <w:pStyle w:val="a3"/>
        <w:numPr>
          <w:ilvl w:val="0"/>
          <w:numId w:val="17"/>
        </w:numPr>
        <w:bidi w:val="0"/>
        <w:ind w:left="993"/>
        <w:jc w:val="both"/>
        <w:rPr>
          <w:rFonts w:ascii="Times New Roman" w:hAnsi="Times New Roman" w:cs="Times New Roman"/>
          <w:szCs w:val="26"/>
        </w:rPr>
      </w:pPr>
      <w:r w:rsidRPr="0040414A">
        <w:rPr>
          <w:rFonts w:ascii="Times New Roman" w:hAnsi="Times New Roman" w:cs="Times New Roman"/>
          <w:b/>
          <w:bCs/>
          <w:u w:val="single"/>
        </w:rPr>
        <w:t>Employers Liability Insurance (or workers compensation if required by any law or any other equivalent insurance)</w:t>
      </w:r>
      <w:r w:rsidRPr="0040414A">
        <w:rPr>
          <w:rFonts w:ascii="Times New Roman" w:hAnsi="Times New Roman" w:cs="Times New Roman"/>
        </w:rPr>
        <w:t xml:space="preserve">    </w:t>
      </w:r>
    </w:p>
    <w:p w14:paraId="6253FCA4"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szCs w:val="26"/>
        </w:rPr>
        <w:t xml:space="preserve">The Consultant shall insure its legal liability towards its employees and anyone working on its behalf by Employers Liability Insurance throughout all the areas of the State of Israel, including its territorial waters, and any administered territories. </w:t>
      </w:r>
    </w:p>
    <w:p w14:paraId="4B101B49" w14:textId="77777777" w:rsidR="00855DD4" w:rsidRPr="0040414A" w:rsidRDefault="00855DD4" w:rsidP="00855DD4">
      <w:pPr>
        <w:pStyle w:val="a3"/>
        <w:bidi w:val="0"/>
        <w:ind w:left="1418"/>
        <w:jc w:val="both"/>
        <w:rPr>
          <w:rFonts w:ascii="Times New Roman" w:hAnsi="Times New Roman" w:cs="Times New Roman"/>
          <w:szCs w:val="26"/>
        </w:rPr>
      </w:pPr>
    </w:p>
    <w:p w14:paraId="43F39516"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rPr>
        <w:t>The limit of liability will not be less than USD 5,000,000 per employee, per event and for the insurance period.</w:t>
      </w:r>
    </w:p>
    <w:p w14:paraId="72AB5776" w14:textId="77777777" w:rsidR="00855DD4" w:rsidRPr="0040414A" w:rsidRDefault="00855DD4" w:rsidP="00855DD4">
      <w:pPr>
        <w:pStyle w:val="a3"/>
        <w:rPr>
          <w:rFonts w:ascii="Times New Roman" w:hAnsi="Times New Roman" w:cs="Times New Roman"/>
        </w:rPr>
      </w:pPr>
    </w:p>
    <w:p w14:paraId="32474E57"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rPr>
        <w:t>The insurance will be expanded to cover the liability of the insured towards contractors, subcontractors and their employees if it will be considered as their employer.</w:t>
      </w:r>
    </w:p>
    <w:p w14:paraId="74953ED6" w14:textId="77777777" w:rsidR="00855DD4" w:rsidRPr="0040414A" w:rsidRDefault="00855DD4" w:rsidP="00855DD4">
      <w:pPr>
        <w:pStyle w:val="a3"/>
        <w:rPr>
          <w:rFonts w:ascii="Times New Roman" w:hAnsi="Times New Roman" w:cs="Times New Roman"/>
          <w:szCs w:val="26"/>
        </w:rPr>
      </w:pPr>
    </w:p>
    <w:p w14:paraId="1C9892C7"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szCs w:val="26"/>
        </w:rPr>
        <w:tab/>
      </w:r>
      <w:r w:rsidRPr="0040414A">
        <w:rPr>
          <w:rFonts w:ascii="Times New Roman" w:hAnsi="Times New Roman" w:cs="Times New Roman"/>
        </w:rPr>
        <w:t>The insurance will be expanded to cover the</w:t>
      </w:r>
      <w:r w:rsidRPr="0040414A">
        <w:rPr>
          <w:rFonts w:ascii="Times New Roman" w:hAnsi="Times New Roman" w:cs="Times New Roman"/>
          <w:szCs w:val="26"/>
        </w:rPr>
        <w:t xml:space="preserv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w:t>
      </w:r>
      <w:r w:rsidRPr="0040414A">
        <w:rPr>
          <w:rFonts w:ascii="Times New Roman" w:hAnsi="Times New Roman" w:cs="Times New Roman"/>
        </w:rPr>
        <w:t>if it is asserted for the occurrence of any work accident / occupational disease that they bear any employer’s liability towards any of the employees of the Consultant, contractors, subcontractors in its service.</w:t>
      </w:r>
    </w:p>
    <w:p w14:paraId="244399A9" w14:textId="77777777" w:rsidR="00855DD4" w:rsidRPr="0040414A" w:rsidRDefault="00855DD4" w:rsidP="00855DD4">
      <w:pPr>
        <w:pStyle w:val="a3"/>
        <w:rPr>
          <w:rFonts w:ascii="Times New Roman" w:hAnsi="Times New Roman" w:cs="Times New Roman"/>
          <w:szCs w:val="26"/>
        </w:rPr>
      </w:pPr>
    </w:p>
    <w:p w14:paraId="506AB92B" w14:textId="77777777" w:rsidR="00855DD4" w:rsidRPr="0040414A" w:rsidRDefault="00855DD4" w:rsidP="00855DD4">
      <w:pPr>
        <w:pStyle w:val="a3"/>
        <w:bidi w:val="0"/>
        <w:ind w:left="1418"/>
        <w:jc w:val="both"/>
        <w:rPr>
          <w:rFonts w:ascii="Times New Roman" w:hAnsi="Times New Roman" w:cs="Times New Roman"/>
          <w:szCs w:val="26"/>
        </w:rPr>
      </w:pPr>
    </w:p>
    <w:p w14:paraId="294E791E" w14:textId="77777777" w:rsidR="00855DD4" w:rsidRPr="0040414A" w:rsidRDefault="00855DD4" w:rsidP="00DC0018">
      <w:pPr>
        <w:pStyle w:val="a3"/>
        <w:numPr>
          <w:ilvl w:val="0"/>
          <w:numId w:val="17"/>
        </w:numPr>
        <w:bidi w:val="0"/>
        <w:ind w:left="993"/>
        <w:jc w:val="both"/>
        <w:rPr>
          <w:rFonts w:ascii="Times New Roman" w:hAnsi="Times New Roman" w:cs="Times New Roman"/>
          <w:b/>
          <w:bCs/>
          <w:u w:val="single"/>
        </w:rPr>
      </w:pPr>
      <w:r w:rsidRPr="0040414A">
        <w:rPr>
          <w:rFonts w:ascii="Times New Roman" w:hAnsi="Times New Roman" w:cs="Times New Roman"/>
          <w:b/>
          <w:bCs/>
          <w:u w:val="single"/>
        </w:rPr>
        <w:t>Third Party Liability Insurance (or CGL or any other equivalent insurance)</w:t>
      </w:r>
    </w:p>
    <w:p w14:paraId="42894D37"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szCs w:val="26"/>
        </w:rPr>
        <w:t>The</w:t>
      </w:r>
      <w:r w:rsidRPr="0040414A">
        <w:rPr>
          <w:rFonts w:ascii="Times New Roman" w:hAnsi="Times New Roman" w:cs="Times New Roman"/>
        </w:rPr>
        <w:t xml:space="preserve"> Consultant will insure their liability under the states of the State of Israel through third party liability insurance for physical injury and property damage (including consequential damage due to property damage) for its activity throughout the State of Israel and the held territories, including its territorial waters, and any administered territories. </w:t>
      </w:r>
    </w:p>
    <w:p w14:paraId="2863FE3D"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The limit of liability shall not be less than USD 500,000 per event and for the insurance period.</w:t>
      </w:r>
    </w:p>
    <w:p w14:paraId="1F1D3A09"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lastRenderedPageBreak/>
        <w:t>The policy will include a cross liability clause.</w:t>
      </w:r>
    </w:p>
    <w:p w14:paraId="3F4836DF"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 xml:space="preserve">The insurance shall be extended to cover the Consultant's third party liability in regards to activities of contractors, sub-contractors and their employees.         </w:t>
      </w:r>
    </w:p>
    <w:p w14:paraId="506DED6A"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The insurance will be expanded to indemnify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should they be considered as responsible for acts and/or omissions of the Consultant and/or any persons on its behalf.</w:t>
      </w:r>
    </w:p>
    <w:p w14:paraId="2439E4A2" w14:textId="77777777" w:rsidR="00855DD4" w:rsidRPr="0040414A" w:rsidRDefault="00855DD4" w:rsidP="00A55165">
      <w:pPr>
        <w:bidi w:val="0"/>
        <w:spacing w:after="240" w:line="360" w:lineRule="auto"/>
        <w:jc w:val="both"/>
        <w:rPr>
          <w:rFonts w:ascii="Times New Roman" w:hAnsi="Times New Roman" w:cs="Times New Roman"/>
          <w:b/>
          <w:bCs/>
        </w:rPr>
      </w:pPr>
    </w:p>
    <w:p w14:paraId="5C04EE9F" w14:textId="77777777" w:rsidR="00855DD4" w:rsidRPr="0040414A" w:rsidRDefault="00855DD4" w:rsidP="00DC0018">
      <w:pPr>
        <w:pStyle w:val="a3"/>
        <w:numPr>
          <w:ilvl w:val="0"/>
          <w:numId w:val="17"/>
        </w:numPr>
        <w:bidi w:val="0"/>
        <w:ind w:left="993"/>
        <w:jc w:val="both"/>
        <w:rPr>
          <w:rFonts w:ascii="Times New Roman" w:hAnsi="Times New Roman" w:cs="Times New Roman"/>
          <w:b/>
          <w:bCs/>
          <w:u w:val="single"/>
        </w:rPr>
      </w:pPr>
      <w:r w:rsidRPr="0040414A">
        <w:rPr>
          <w:rFonts w:ascii="Times New Roman" w:hAnsi="Times New Roman" w:cs="Times New Roman"/>
          <w:b/>
          <w:bCs/>
          <w:u w:val="single"/>
        </w:rPr>
        <w:t>Professional Liability Insurance</w:t>
      </w:r>
    </w:p>
    <w:p w14:paraId="44432673"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szCs w:val="26"/>
        </w:rPr>
        <w:t xml:space="preserve">The Consultant </w:t>
      </w:r>
      <w:r w:rsidRPr="0040414A">
        <w:rPr>
          <w:rFonts w:ascii="Times New Roman" w:hAnsi="Times New Roman" w:cs="Times New Roman"/>
        </w:rPr>
        <w:t>shall cover its professional liability under a professional liability insurance policy.</w:t>
      </w:r>
    </w:p>
    <w:p w14:paraId="5F26D7B4"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rPr>
        <w:t xml:space="preserve">The policy will cover damages (including pure financial loss) under law arising from any breach of the company’s professional duties, and that of its employees and for any person acting on its behalf, and which occurred as a result of an act or negligence, including any failure, mistake or omission, misrepresentation, or negligent declaration made in good faith, in connection with this </w:t>
      </w:r>
      <w:r w:rsidRPr="0040414A">
        <w:rPr>
          <w:rFonts w:ascii="Times New Roman" w:hAnsi="Times New Roman" w:cs="Times New Roman"/>
          <w:szCs w:val="26"/>
        </w:rPr>
        <w:t>Tender</w:t>
      </w:r>
      <w:r w:rsidRPr="0040414A">
        <w:rPr>
          <w:rFonts w:ascii="Times New Roman" w:hAnsi="Times New Roman" w:cs="Times New Roman"/>
        </w:rPr>
        <w:t xml:space="preserve"> and this Agreement </w:t>
      </w:r>
      <w:r w:rsidRPr="0040414A">
        <w:rPr>
          <w:rFonts w:ascii="Times New Roman" w:hAnsi="Times New Roman" w:cs="Times New Roman"/>
          <w:szCs w:val="26"/>
        </w:rPr>
        <w:t>between the Consultant and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w:t>
      </w:r>
    </w:p>
    <w:p w14:paraId="702DEAA1"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rPr>
        <w:t>The limit of liability shall be no lower than USD 1,000,000 per event and for the insurance period.</w:t>
      </w:r>
    </w:p>
    <w:p w14:paraId="2C8F2551"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szCs w:val="26"/>
        </w:rPr>
        <w:t xml:space="preserve">The cover under the policy shall be extended to </w:t>
      </w:r>
      <w:r w:rsidRPr="0040414A">
        <w:rPr>
          <w:rFonts w:ascii="Times New Roman" w:hAnsi="Times New Roman" w:cs="Times New Roman"/>
        </w:rPr>
        <w:t>include</w:t>
      </w:r>
      <w:r w:rsidRPr="0040414A">
        <w:rPr>
          <w:rFonts w:ascii="Times New Roman" w:hAnsi="Times New Roman" w:cs="Times New Roman"/>
          <w:szCs w:val="26"/>
        </w:rPr>
        <w:t xml:space="preserve"> the following extensions:</w:t>
      </w:r>
    </w:p>
    <w:p w14:paraId="0A974D9A"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rPr>
        <w:t>Employee fraud and dishonesty</w:t>
      </w:r>
      <w:r w:rsidRPr="0040414A">
        <w:rPr>
          <w:rFonts w:ascii="Times New Roman" w:hAnsi="Times New Roman" w:cs="Times New Roman"/>
          <w:szCs w:val="26"/>
        </w:rPr>
        <w:t xml:space="preserve"> </w:t>
      </w:r>
    </w:p>
    <w:p w14:paraId="6988B0C2"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Loss of documents, including the loss of use and/or delay as a result of an insurance event;</w:t>
      </w:r>
    </w:p>
    <w:p w14:paraId="3BF1FBF0"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Cross-liability, but coverage shall not apply in respect of the Consultant's claims against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w:t>
      </w:r>
    </w:p>
    <w:p w14:paraId="4D5AEA86"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Extension of the period of discovery to at least six months.</w:t>
      </w:r>
    </w:p>
    <w:p w14:paraId="33E3E355"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 xml:space="preserve">Law, jurisdiction and territorial limits shall include </w:t>
      </w:r>
      <w:r w:rsidRPr="0040414A">
        <w:rPr>
          <w:rFonts w:ascii="Times New Roman" w:hAnsi="Times New Roman" w:cs="Times New Roman"/>
        </w:rPr>
        <w:t>the State of Israel and the held territories, its territorial waters, and any administered territories</w:t>
      </w:r>
      <w:r w:rsidRPr="0040414A">
        <w:rPr>
          <w:rFonts w:ascii="Times New Roman" w:hAnsi="Times New Roman" w:cs="Times New Roman"/>
          <w:szCs w:val="26"/>
        </w:rPr>
        <w:t>.</w:t>
      </w:r>
    </w:p>
    <w:p w14:paraId="489506C0" w14:textId="77777777" w:rsidR="00855DD4" w:rsidRPr="0040414A" w:rsidRDefault="00855DD4" w:rsidP="00DC0018">
      <w:pPr>
        <w:pStyle w:val="a3"/>
        <w:numPr>
          <w:ilvl w:val="1"/>
          <w:numId w:val="75"/>
        </w:numPr>
        <w:bidi w:val="0"/>
        <w:spacing w:after="160" w:line="360" w:lineRule="auto"/>
        <w:ind w:left="1418"/>
        <w:jc w:val="both"/>
        <w:rPr>
          <w:rFonts w:ascii="Times New Roman" w:hAnsi="Times New Roman" w:cs="Times New Roman"/>
          <w:szCs w:val="26"/>
        </w:rPr>
      </w:pPr>
      <w:r w:rsidRPr="0040414A">
        <w:rPr>
          <w:rFonts w:ascii="Times New Roman" w:hAnsi="Times New Roman" w:cs="Times New Roman"/>
          <w:szCs w:val="26"/>
        </w:rPr>
        <w:t>Coverage will be extended to indemnify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insofar as they</w:t>
      </w:r>
      <w:r w:rsidRPr="0040414A">
        <w:rPr>
          <w:rFonts w:ascii="Times New Roman" w:hAnsi="Times New Roman" w:cs="Times New Roman"/>
        </w:rPr>
        <w:t xml:space="preserve"> </w:t>
      </w:r>
      <w:r w:rsidRPr="0040414A">
        <w:rPr>
          <w:rFonts w:ascii="Times New Roman" w:hAnsi="Times New Roman" w:cs="Times New Roman"/>
          <w:szCs w:val="26"/>
        </w:rPr>
        <w:t xml:space="preserve">are held liable for acts and/or omissions of the Service Provider and those acting on its behalf.  </w:t>
      </w:r>
    </w:p>
    <w:p w14:paraId="1830C98C" w14:textId="77777777" w:rsidR="00855DD4" w:rsidRPr="0040414A" w:rsidRDefault="00855DD4" w:rsidP="00855DD4">
      <w:pPr>
        <w:pStyle w:val="a3"/>
        <w:bidi w:val="0"/>
        <w:spacing w:after="160" w:line="360" w:lineRule="auto"/>
        <w:ind w:left="1418"/>
        <w:jc w:val="both"/>
        <w:rPr>
          <w:rFonts w:ascii="Times New Roman" w:hAnsi="Times New Roman" w:cs="Times New Roman"/>
          <w:szCs w:val="26"/>
          <w:rtl/>
        </w:rPr>
      </w:pPr>
    </w:p>
    <w:p w14:paraId="22B0B283" w14:textId="77777777" w:rsidR="00855DD4" w:rsidRPr="0040414A" w:rsidRDefault="00855DD4" w:rsidP="00DC0018">
      <w:pPr>
        <w:pStyle w:val="a3"/>
        <w:numPr>
          <w:ilvl w:val="0"/>
          <w:numId w:val="75"/>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b/>
          <w:bCs/>
          <w:u w:val="single"/>
        </w:rPr>
        <w:t>Additional Insurances</w:t>
      </w:r>
    </w:p>
    <w:p w14:paraId="6FBD1D56" w14:textId="77777777" w:rsidR="00855DD4" w:rsidRPr="0040414A" w:rsidRDefault="00855DD4" w:rsidP="00855DD4">
      <w:pPr>
        <w:bidi w:val="0"/>
        <w:ind w:left="660"/>
        <w:jc w:val="both"/>
        <w:rPr>
          <w:rFonts w:ascii="Times New Roman" w:hAnsi="Times New Roman" w:cs="Times New Roman"/>
          <w:szCs w:val="26"/>
        </w:rPr>
      </w:pPr>
      <w:r w:rsidRPr="0040414A">
        <w:rPr>
          <w:rFonts w:ascii="Times New Roman" w:hAnsi="Times New Roman" w:cs="Times New Roman"/>
          <w:b/>
          <w:bCs/>
          <w:szCs w:val="26"/>
        </w:rPr>
        <w:t>Medical insurance</w:t>
      </w:r>
      <w:r w:rsidRPr="0040414A">
        <w:rPr>
          <w:rFonts w:ascii="Times New Roman" w:hAnsi="Times New Roman" w:cs="Times New Roman"/>
          <w:szCs w:val="26"/>
        </w:rPr>
        <w:t xml:space="preserve"> - existence of health insurance for the Consultant's employees, contractors &amp; sub-contractors throughout all the period of the activity in Israel to cover, at least, medical Expenses, including hospitalization and medical care outside of hospitals and when not hospitalized, Radiography, medicines, medical examination, surgeries, intensive care, Ambulatory treatments and Expenses of Returns body abroad (if die in Israel). </w:t>
      </w:r>
    </w:p>
    <w:p w14:paraId="451B4C9A" w14:textId="77777777" w:rsidR="00855DD4" w:rsidRPr="0040414A" w:rsidRDefault="00855DD4" w:rsidP="00855DD4">
      <w:pPr>
        <w:bidi w:val="0"/>
        <w:ind w:left="660"/>
        <w:jc w:val="both"/>
        <w:rPr>
          <w:rFonts w:ascii="Times New Roman" w:hAnsi="Times New Roman" w:cs="Times New Roman"/>
          <w:szCs w:val="26"/>
        </w:rPr>
      </w:pPr>
    </w:p>
    <w:p w14:paraId="43567A33" w14:textId="77777777" w:rsidR="00855DD4" w:rsidRPr="0040414A" w:rsidRDefault="00855DD4" w:rsidP="00DC0018">
      <w:pPr>
        <w:pStyle w:val="a3"/>
        <w:numPr>
          <w:ilvl w:val="0"/>
          <w:numId w:val="75"/>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b/>
          <w:bCs/>
          <w:u w:val="single"/>
        </w:rPr>
        <w:t>General</w:t>
      </w:r>
    </w:p>
    <w:p w14:paraId="679AD097" w14:textId="77777777" w:rsidR="00855DD4" w:rsidRPr="0040414A" w:rsidRDefault="00855DD4" w:rsidP="00855DD4">
      <w:pPr>
        <w:pStyle w:val="a3"/>
        <w:bidi w:val="0"/>
        <w:spacing w:after="240"/>
        <w:jc w:val="both"/>
        <w:rPr>
          <w:rFonts w:ascii="Times New Roman" w:hAnsi="Times New Roman" w:cs="Times New Roman"/>
        </w:rPr>
      </w:pPr>
      <w:r w:rsidRPr="0040414A">
        <w:rPr>
          <w:rFonts w:ascii="Times New Roman" w:hAnsi="Times New Roman" w:cs="Times New Roman"/>
        </w:rPr>
        <w:t>Each insurance policy required above will include the following conditions:</w:t>
      </w:r>
    </w:p>
    <w:p w14:paraId="3941176F"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shall be added to the insured's name as additional insureds, subject to the indemnification expansions above.                                 </w:t>
      </w:r>
    </w:p>
    <w:p w14:paraId="112CCA5B"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In any case of an adverse change in or cancellation of the insurance by one of the parties, these will have no effect unless announced 60 days in advance in writing to the accountant of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w:t>
      </w:r>
    </w:p>
    <w:p w14:paraId="7E5BAE0A"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 xml:space="preserve">The insurer waives any right of </w:t>
      </w:r>
      <w:r w:rsidRPr="0040414A">
        <w:rPr>
          <w:rFonts w:ascii="Times New Roman" w:hAnsi="Times New Roman" w:cs="Times New Roman"/>
        </w:rPr>
        <w:t>subrogation</w:t>
      </w:r>
      <w:r w:rsidRPr="0040414A">
        <w:rPr>
          <w:rFonts w:ascii="Times New Roman" w:hAnsi="Times New Roman" w:cs="Times New Roman"/>
          <w:szCs w:val="26"/>
        </w:rPr>
        <w:t>, claim, participation or recourse towards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as long as the waiver will not inure to the benefit of a person who has caused damage out of malicious intent.</w:t>
      </w:r>
    </w:p>
    <w:p w14:paraId="1E30C38D"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Consultant is exclusively responsible towards the insurer for payment of the insurance fees for all policies and for fulfilling all duties imposed on the insured according to the conditions of the policies.</w:t>
      </w:r>
    </w:p>
    <w:p w14:paraId="4FCAACE6"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deductibles specified in each policy will be borne exclusively by the Consultant.</w:t>
      </w:r>
    </w:p>
    <w:p w14:paraId="2D57C1A2"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Any clause in the insurance policies that expropriates or reduces in any way the liability of the insurer when there is another insurance will not be applied towards the State of Israel and the insurance will be presumed as primary insurance that qualifies for all rights according to the insurance.</w:t>
      </w:r>
    </w:p>
    <w:p w14:paraId="1AAC21AC"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Any exclusion of intent and/or gross negligence will be canceled.</w:t>
      </w:r>
    </w:p>
    <w:p w14:paraId="58947157" w14:textId="77777777" w:rsidR="00855DD4" w:rsidRPr="0040414A" w:rsidRDefault="00855DD4" w:rsidP="00855DD4">
      <w:pPr>
        <w:pStyle w:val="a3"/>
        <w:bidi w:val="0"/>
        <w:ind w:left="1134"/>
        <w:jc w:val="both"/>
        <w:rPr>
          <w:rFonts w:ascii="Times New Roman" w:hAnsi="Times New Roman" w:cs="Times New Roman"/>
          <w:szCs w:val="26"/>
        </w:rPr>
      </w:pPr>
    </w:p>
    <w:p w14:paraId="51CCF6BD" w14:textId="015F8912"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Consultant warrants on its own behalf and that of its Representation Office that throughout the period of the contractual engagement with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xml:space="preserve"> and as long as its liability exists, they will keep the insurance policies in effect. The Consultant warrants that the insurance policies will be renewed each insurance period, as long as the </w:t>
      </w:r>
      <w:r w:rsidR="009D12FE" w:rsidRPr="0040414A">
        <w:rPr>
          <w:rFonts w:ascii="Times New Roman" w:hAnsi="Times New Roman" w:cs="Times New Roman"/>
        </w:rPr>
        <w:t>Agreement</w:t>
      </w:r>
      <w:r w:rsidRPr="0040414A">
        <w:rPr>
          <w:rFonts w:ascii="Times New Roman" w:hAnsi="Times New Roman" w:cs="Times New Roman"/>
        </w:rPr>
        <w:t xml:space="preserve"> with the State of Israel – the Ministry of Energy is in effect.</w:t>
      </w:r>
    </w:p>
    <w:p w14:paraId="3F228C39" w14:textId="77777777" w:rsidR="00855DD4" w:rsidRPr="0040414A" w:rsidRDefault="00855DD4" w:rsidP="00855DD4">
      <w:pPr>
        <w:pStyle w:val="a3"/>
        <w:bidi w:val="0"/>
        <w:spacing w:after="240" w:line="360" w:lineRule="auto"/>
        <w:ind w:left="579"/>
        <w:jc w:val="both"/>
        <w:rPr>
          <w:rFonts w:ascii="Times New Roman" w:hAnsi="Times New Roman" w:cs="Times New Roman"/>
        </w:rPr>
      </w:pPr>
    </w:p>
    <w:p w14:paraId="2B6A3F33" w14:textId="491A22D9" w:rsidR="00855DD4" w:rsidRPr="0040414A" w:rsidRDefault="003667AF"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A</w:t>
      </w:r>
      <w:r w:rsidR="00855DD4" w:rsidRPr="0040414A">
        <w:rPr>
          <w:rFonts w:ascii="Times New Roman" w:hAnsi="Times New Roman" w:cs="Times New Roman"/>
        </w:rPr>
        <w:t xml:space="preserve"> confirmation of execution of the insurances signed by an insurer will be produced by the Consultant to the Ministry of Energy </w:t>
      </w:r>
      <w:r w:rsidR="005D0269" w:rsidRPr="0040414A">
        <w:rPr>
          <w:rFonts w:ascii="Times New Roman" w:hAnsi="Times New Roman" w:cs="Times New Roman"/>
        </w:rPr>
        <w:t xml:space="preserve">and Infrastructure </w:t>
      </w:r>
      <w:r w:rsidR="00855DD4" w:rsidRPr="0040414A">
        <w:rPr>
          <w:rFonts w:ascii="Times New Roman" w:hAnsi="Times New Roman" w:cs="Times New Roman"/>
        </w:rPr>
        <w:t xml:space="preserve">by the time of signing the </w:t>
      </w:r>
      <w:r w:rsidR="009D12FE" w:rsidRPr="0040414A">
        <w:rPr>
          <w:rFonts w:ascii="Times New Roman" w:hAnsi="Times New Roman" w:cs="Times New Roman"/>
        </w:rPr>
        <w:t>Agreement</w:t>
      </w:r>
      <w:r w:rsidR="00855DD4" w:rsidRPr="0040414A">
        <w:rPr>
          <w:rFonts w:ascii="Times New Roman" w:hAnsi="Times New Roman" w:cs="Times New Roman"/>
        </w:rPr>
        <w:t xml:space="preserve">. The Consultant undertakes to show the confirmation signed with the signature of the insurer about the renewal of the policies to the Ministry of Energy </w:t>
      </w:r>
      <w:r w:rsidR="005D0269" w:rsidRPr="0040414A">
        <w:rPr>
          <w:rFonts w:ascii="Times New Roman" w:hAnsi="Times New Roman" w:cs="Times New Roman"/>
        </w:rPr>
        <w:t xml:space="preserve">and Infrastructure </w:t>
      </w:r>
      <w:r w:rsidR="00855DD4" w:rsidRPr="0040414A">
        <w:rPr>
          <w:rFonts w:ascii="Times New Roman" w:hAnsi="Times New Roman" w:cs="Times New Roman"/>
        </w:rPr>
        <w:t>seven days before the end of the insurance period at the latest.</w:t>
      </w:r>
    </w:p>
    <w:p w14:paraId="26074EDC" w14:textId="77777777" w:rsidR="00855DD4" w:rsidRPr="0040414A" w:rsidRDefault="00855DD4" w:rsidP="00855DD4">
      <w:pPr>
        <w:pStyle w:val="a3"/>
        <w:rPr>
          <w:rFonts w:ascii="Times New Roman" w:hAnsi="Times New Roman" w:cs="Times New Roman"/>
        </w:rPr>
      </w:pPr>
    </w:p>
    <w:p w14:paraId="016924C5"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 xml:space="preserve">It is hereby clarified that the insurance confirmations that will be shown are not intended to reduce and/or derogate from the undertakings of the Consultant and/or the Representation Office to execute the insurances according to the insurance clauses set forth above, and for the removal of doubt, the binding insurance requirements are </w:t>
      </w:r>
      <w:r w:rsidRPr="0040414A">
        <w:rPr>
          <w:rFonts w:ascii="Times New Roman" w:hAnsi="Times New Roman" w:cs="Times New Roman"/>
        </w:rPr>
        <w:lastRenderedPageBreak/>
        <w:t>according to the foregoing. The Consultant is required to study and fulfill these requirements and if necessary seek assistance from insurance people on its behalf to fulfill the requirements and implement them in the insurances as required.</w:t>
      </w:r>
    </w:p>
    <w:p w14:paraId="39B43AAF" w14:textId="77777777" w:rsidR="00855DD4" w:rsidRPr="0040414A" w:rsidRDefault="00855DD4" w:rsidP="00855DD4">
      <w:pPr>
        <w:pStyle w:val="a3"/>
        <w:rPr>
          <w:rFonts w:ascii="Times New Roman" w:hAnsi="Times New Roman" w:cs="Times New Roman"/>
        </w:rPr>
      </w:pPr>
    </w:p>
    <w:p w14:paraId="523C305A"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reserves the right to receive from the Consultant at any time copies of the policies, in part or in full, in the case of discovery of circumstances that may lead to a claim under the policies and/or for it to be able to examine the Supplier’s fulfillment of these clauses and/or for any other reason, and the Consultant will forward the policy copies in part or in full as set forth immediately upon receiving the demand. The Consultant undertakes to make any modification or correction that will be required to adapt the policies to the undertakings according to the insurance provisions above. It is agreed that the Consultant will be allowed to delete from the said insurance policies secret business and/or commercial information that is not relevant to this engagement.</w:t>
      </w:r>
    </w:p>
    <w:p w14:paraId="6A17DDC3" w14:textId="77777777" w:rsidR="00855DD4" w:rsidRPr="0040414A" w:rsidRDefault="00855DD4" w:rsidP="00855DD4">
      <w:pPr>
        <w:pStyle w:val="a3"/>
        <w:rPr>
          <w:rFonts w:ascii="Times New Roman" w:hAnsi="Times New Roman" w:cs="Times New Roman"/>
        </w:rPr>
      </w:pPr>
    </w:p>
    <w:p w14:paraId="30A35F5A"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 xml:space="preserve">The Consultant represents and warrants that the right of the State of Israel – the Ministry of Energy </w:t>
      </w:r>
      <w:r w:rsidR="005D0269" w:rsidRPr="0040414A">
        <w:rPr>
          <w:rFonts w:ascii="Times New Roman" w:hAnsi="Times New Roman" w:cs="Times New Roman"/>
        </w:rPr>
        <w:t xml:space="preserve">and Infrastructure </w:t>
      </w:r>
      <w:r w:rsidRPr="0040414A">
        <w:rPr>
          <w:rFonts w:ascii="Times New Roman" w:hAnsi="Times New Roman" w:cs="Times New Roman"/>
        </w:rPr>
        <w:t xml:space="preserve">to conduct the check and demand the changes as set forth above do not impose on the State of Israel – the Ministry of Energy </w:t>
      </w:r>
      <w:r w:rsidR="005D0269" w:rsidRPr="0040414A">
        <w:rPr>
          <w:rFonts w:ascii="Times New Roman" w:hAnsi="Times New Roman" w:cs="Times New Roman"/>
        </w:rPr>
        <w:t xml:space="preserve">and Infrastructure </w:t>
      </w:r>
      <w:r w:rsidRPr="0040414A">
        <w:rPr>
          <w:rFonts w:ascii="Times New Roman" w:hAnsi="Times New Roman" w:cs="Times New Roman"/>
        </w:rPr>
        <w:t>or any delegates thereof any duty or liability in relation to the said insurance policies / insurance confirmations, their nature, scope and validity, or for their absence, and do not derogate from any duty that is imposed on the Consultant for the Agreement, whether adjustments have been required or not, whether checked or not.</w:t>
      </w:r>
    </w:p>
    <w:p w14:paraId="068DCD8D" w14:textId="77777777" w:rsidR="00855DD4" w:rsidRPr="0040414A" w:rsidRDefault="00855DD4" w:rsidP="00855DD4">
      <w:pPr>
        <w:pStyle w:val="a3"/>
        <w:rPr>
          <w:rFonts w:ascii="Times New Roman" w:hAnsi="Times New Roman" w:cs="Times New Roman"/>
        </w:rPr>
      </w:pPr>
    </w:p>
    <w:p w14:paraId="09134323"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For the removal of doubt, it is hereby agreed that the insurances requiring limits of liability and coverage conditions are considered to be a minimal demand imposed on the Consultant and do not constitute a confirmation of the State of Israel or any delegate thereof in relation to the scope and size of the insurance risk, and it must examine its exposure and establish the insurances that are necessary for it and for the Representation Office, including the scope of the coverages and the limits of liability and insurance period accordingly.</w:t>
      </w:r>
    </w:p>
    <w:p w14:paraId="43034FEF" w14:textId="77777777" w:rsidR="00855DD4" w:rsidRPr="0040414A" w:rsidRDefault="00855DD4" w:rsidP="00855DD4">
      <w:pPr>
        <w:pStyle w:val="a3"/>
        <w:rPr>
          <w:rFonts w:ascii="Times New Roman" w:hAnsi="Times New Roman" w:cs="Times New Roman"/>
        </w:rPr>
      </w:pPr>
    </w:p>
    <w:p w14:paraId="711E62D5" w14:textId="77777777" w:rsidR="00855DD4" w:rsidRPr="0040414A" w:rsidRDefault="00855DD4" w:rsidP="00855DD4">
      <w:pPr>
        <w:pStyle w:val="a3"/>
        <w:rPr>
          <w:rFonts w:ascii="Times New Roman" w:hAnsi="Times New Roman" w:cs="Times New Roman"/>
        </w:rPr>
      </w:pPr>
    </w:p>
    <w:p w14:paraId="35C26B82"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foregoing in the insurance clauses does not exempt the Consultant and/or the Representation Office from any statutory or contractual duty applying to them and the foregoing is not to be interpreted as a waiver by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xml:space="preserve"> of any right or relief granted thereto by any statute or this contract.</w:t>
      </w:r>
    </w:p>
    <w:p w14:paraId="7EA323E1" w14:textId="77777777" w:rsidR="00855DD4" w:rsidRPr="0040414A" w:rsidRDefault="00855DD4" w:rsidP="00855DD4">
      <w:pPr>
        <w:pStyle w:val="a3"/>
        <w:bidi w:val="0"/>
        <w:spacing w:after="240" w:line="360" w:lineRule="auto"/>
        <w:ind w:left="579"/>
        <w:jc w:val="both"/>
        <w:rPr>
          <w:rFonts w:ascii="Times New Roman" w:hAnsi="Times New Roman" w:cs="Times New Roman"/>
        </w:rPr>
      </w:pPr>
    </w:p>
    <w:p w14:paraId="53A45DC8" w14:textId="45233C65"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lastRenderedPageBreak/>
        <w:t xml:space="preserve">Failure to meet the conditions of these insurance clauses constitutes a fundamental breach of the </w:t>
      </w:r>
      <w:r w:rsidR="009D12FE" w:rsidRPr="0040414A">
        <w:rPr>
          <w:rFonts w:ascii="Times New Roman" w:hAnsi="Times New Roman" w:cs="Times New Roman"/>
        </w:rPr>
        <w:t>Agreement</w:t>
      </w:r>
      <w:r w:rsidRPr="0040414A">
        <w:rPr>
          <w:rFonts w:ascii="Times New Roman" w:hAnsi="Times New Roman" w:cs="Times New Roman"/>
        </w:rPr>
        <w:t>.</w:t>
      </w:r>
    </w:p>
    <w:p w14:paraId="3563E4D5" w14:textId="77777777" w:rsidR="003667AF" w:rsidRPr="0040414A" w:rsidRDefault="003667AF" w:rsidP="00DC0018">
      <w:pPr>
        <w:pStyle w:val="3"/>
        <w:numPr>
          <w:ilvl w:val="0"/>
          <w:numId w:val="5"/>
        </w:numPr>
        <w:ind w:left="426" w:hanging="426"/>
        <w:rPr>
          <w:rFonts w:ascii="Times New Roman" w:hAnsi="Times New Roman" w:cs="Times New Roman"/>
        </w:rPr>
      </w:pPr>
      <w:bookmarkStart w:id="145" w:name="_Toc488935491"/>
      <w:r w:rsidRPr="0040414A">
        <w:rPr>
          <w:rFonts w:ascii="Times New Roman" w:hAnsi="Times New Roman" w:cs="Times New Roman"/>
        </w:rPr>
        <w:t>DAMAGES</w:t>
      </w:r>
      <w:bookmarkEnd w:id="145"/>
    </w:p>
    <w:p w14:paraId="544E88B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hereby declares that it acknowledges that it is providing the Services to the Ministry as a self-employed independent contractor, and not as part of the Civil Service with all that this implies and without creating an employer-employee relationship between the Consultant and its employees and the Ministry, and that the Ministry will not be liable in any way for damage that may be caused to it due to the provision of the Services pursuant to this Agreement.</w:t>
      </w:r>
    </w:p>
    <w:p w14:paraId="63E06777"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bear sole liability for any injury, loss, discrepancy or damage that might be caused for any reason, to its person or property or to that of anyone acting on its behalf or to the person or property of its employees or of those working on its behalf, or to the property of the Ministry or to the person or property of any other person as a direct or indirect consequence of the implementation of this Agreement, and that in any such cases the Ministry shall not be liable for any payment, expense or damage whatsoever.</w:t>
      </w:r>
    </w:p>
    <w:p w14:paraId="32EE31E6"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indemnify the Ministry for any damage, payment or expense that may be caused or incurred to it for any reason stemming from the acts or omissions of the Consultant or anyone on its behalf, immediately upon receipt of notice thereof from the Ministry.</w:t>
      </w:r>
    </w:p>
    <w:p w14:paraId="76FD0D15" w14:textId="77777777" w:rsidR="003667AF" w:rsidRPr="0040414A" w:rsidRDefault="003667AF" w:rsidP="00DC0018">
      <w:pPr>
        <w:pStyle w:val="3"/>
        <w:numPr>
          <w:ilvl w:val="0"/>
          <w:numId w:val="5"/>
        </w:numPr>
        <w:ind w:left="426" w:hanging="426"/>
        <w:rPr>
          <w:rFonts w:ascii="Times New Roman" w:hAnsi="Times New Roman" w:cs="Times New Roman"/>
        </w:rPr>
      </w:pPr>
      <w:bookmarkStart w:id="146" w:name="_Toc488935493"/>
      <w:r w:rsidRPr="0040414A">
        <w:rPr>
          <w:rFonts w:ascii="Times New Roman" w:hAnsi="Times New Roman" w:cs="Times New Roman"/>
        </w:rPr>
        <w:t>CONSULTANT'S EMPLOYEES</w:t>
      </w:r>
      <w:bookmarkEnd w:id="146"/>
    </w:p>
    <w:p w14:paraId="64EBD83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Anyone employed by the Consultant in any position shall be employed at the Consultant’s own expense and the Consultant alone shall be liable for any claims arising from its relationships with them.</w:t>
      </w:r>
    </w:p>
    <w:p w14:paraId="46D36E8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14:paraId="38433C9B"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ensure safety conditions and to ensure conditions for safeguarding the health of its employees as required under any law, and in the absence of any legal requirement</w:t>
      </w:r>
      <w:r w:rsidRPr="0040414A">
        <w:rPr>
          <w:rFonts w:ascii="Times New Roman" w:hAnsi="Times New Roman" w:cs="Times New Roman"/>
          <w:color w:val="000000" w:themeColor="text1"/>
          <w:rtl/>
        </w:rPr>
        <w:t xml:space="preserve"> </w:t>
      </w:r>
      <w:r w:rsidRPr="0040414A">
        <w:rPr>
          <w:rFonts w:ascii="Times New Roman" w:hAnsi="Times New Roman" w:cs="Times New Roman"/>
          <w:color w:val="000000" w:themeColor="text1"/>
        </w:rPr>
        <w:t>- as shall be required by a Labor Inspector within the meaning thereof in the Labor Inspection (Organization) Law, 5714-1954.</w:t>
      </w:r>
    </w:p>
    <w:p w14:paraId="0678D5D0"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Replacement of any team member (whether or not employed directly by Consultant) at the initiative of the Consultant, may be only by a substitute team member with equivalent or additional knowledge and experience, and is contingent upon obtaining prior written consent of the Supervisor.</w:t>
      </w:r>
    </w:p>
    <w:p w14:paraId="64AF3552" w14:textId="2E8CCD02"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Supervisor may demand the replacement of any team member (whether or not employed directly by Consultant), and the Consultant will have to replace him</w:t>
      </w:r>
      <w:r w:rsidR="00D564AF"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with a different team member of equivalent or additional knowledge and experience, within 60 days of said request for exchange. Any substitute of Project </w:t>
      </w:r>
      <w:r w:rsidR="00D564AF"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 xml:space="preserve">anager or Leading </w:t>
      </w:r>
      <w:r w:rsidR="004145C9" w:rsidRPr="0040414A">
        <w:rPr>
          <w:rFonts w:ascii="Times New Roman" w:hAnsi="Times New Roman" w:cs="Times New Roman"/>
          <w:color w:val="000000" w:themeColor="text1"/>
        </w:rPr>
        <w:t>Experts must</w:t>
      </w:r>
      <w:r w:rsidRPr="0040414A">
        <w:rPr>
          <w:rFonts w:ascii="Times New Roman" w:hAnsi="Times New Roman" w:cs="Times New Roman"/>
          <w:color w:val="000000" w:themeColor="text1"/>
        </w:rPr>
        <w:t xml:space="preserve"> be approved in advance by the Tender Committee of the Ministry.</w:t>
      </w:r>
    </w:p>
    <w:p w14:paraId="309D83CD" w14:textId="6AA18364" w:rsidR="003667AF" w:rsidRPr="0040414A" w:rsidRDefault="003667AF" w:rsidP="00DC0018">
      <w:pPr>
        <w:pStyle w:val="a3"/>
        <w:numPr>
          <w:ilvl w:val="1"/>
          <w:numId w:val="5"/>
        </w:numPr>
        <w:bidi w:val="0"/>
        <w:spacing w:after="0"/>
        <w:ind w:left="426" w:hanging="426"/>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All eligibility criteria, requirements and obligations set forth in the Tender and this Agreement with regard to the Consultant’s team members, shall apply to new team members</w:t>
      </w:r>
      <w:r w:rsidR="00D564AF"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Replacement of a team member shall not alter the hourly rate paid for such team member’s work, even if the replacement’s credentials are higher.</w:t>
      </w:r>
    </w:p>
    <w:p w14:paraId="25D6105D"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ensure that all team members coming to Israel for the purpose of the Services, have obtained all requisite permits and authorizations prior to their arrival in Israel. The Consultant shall promptly provide a copy of such documents if requested by the Ministry.</w:t>
      </w:r>
    </w:p>
    <w:p w14:paraId="203E7ECD"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of the Ministry.</w:t>
      </w:r>
    </w:p>
    <w:p w14:paraId="18934F19"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any instance in which the Ministry is obligated to pay such compensation or expense, the Consultant shall indemnify or compensate the Ministry for any amount that it is charged, including legal expenses and attorney fees.</w:t>
      </w:r>
    </w:p>
    <w:p w14:paraId="664E36A4" w14:textId="77777777" w:rsidR="003667AF" w:rsidRPr="0040414A" w:rsidRDefault="003667AF" w:rsidP="00DC0018">
      <w:pPr>
        <w:numPr>
          <w:ilvl w:val="1"/>
          <w:numId w:val="5"/>
        </w:numPr>
        <w:tabs>
          <w:tab w:val="left" w:pos="567"/>
        </w:tabs>
        <w:bidi w:val="0"/>
        <w:ind w:left="426" w:hanging="426"/>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40414A">
        <w:rPr>
          <w:rFonts w:ascii="Times New Roman" w:hAnsi="Times New Roman" w:cs="Times New Roman"/>
          <w:color w:val="000000" w:themeColor="text1"/>
          <w:sz w:val="16"/>
          <w:szCs w:val="18"/>
        </w:rPr>
        <w:t xml:space="preserve"> </w:t>
      </w:r>
    </w:p>
    <w:p w14:paraId="61931322" w14:textId="77777777" w:rsidR="003667AF" w:rsidRPr="0040414A" w:rsidRDefault="003667AF" w:rsidP="00DC0018">
      <w:pPr>
        <w:pStyle w:val="3"/>
        <w:numPr>
          <w:ilvl w:val="0"/>
          <w:numId w:val="5"/>
        </w:numPr>
        <w:ind w:left="426" w:hanging="426"/>
        <w:rPr>
          <w:rFonts w:ascii="Times New Roman" w:hAnsi="Times New Roman" w:cs="Times New Roman"/>
        </w:rPr>
      </w:pPr>
      <w:bookmarkStart w:id="147" w:name="_Toc488935494"/>
      <w:r w:rsidRPr="0040414A">
        <w:rPr>
          <w:rFonts w:ascii="Times New Roman" w:hAnsi="Times New Roman" w:cs="Times New Roman"/>
        </w:rPr>
        <w:t>ASSIGNMENT OF RIGHTS</w:t>
      </w:r>
      <w:bookmarkEnd w:id="147"/>
    </w:p>
    <w:p w14:paraId="6251EC38" w14:textId="77777777" w:rsidR="003667AF" w:rsidRPr="0040414A" w:rsidRDefault="003667AF" w:rsidP="003667AF">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t>The Consultant may not transfer or assign any rights or obligations under this Agreement, either in whole or in part, to anyone else unless having received prior, written approval of the Supervisor.</w:t>
      </w:r>
    </w:p>
    <w:p w14:paraId="7BE01D9F" w14:textId="77777777" w:rsidR="003667AF" w:rsidRPr="0040414A" w:rsidRDefault="003667AF" w:rsidP="00DC0018">
      <w:pPr>
        <w:pStyle w:val="3"/>
        <w:numPr>
          <w:ilvl w:val="0"/>
          <w:numId w:val="5"/>
        </w:numPr>
        <w:ind w:left="426" w:hanging="426"/>
        <w:rPr>
          <w:rFonts w:ascii="Times New Roman" w:hAnsi="Times New Roman" w:cs="Times New Roman"/>
        </w:rPr>
      </w:pPr>
      <w:bookmarkStart w:id="148" w:name="_Toc488935495"/>
      <w:r w:rsidRPr="0040414A">
        <w:rPr>
          <w:rFonts w:ascii="Times New Roman" w:hAnsi="Times New Roman" w:cs="Times New Roman"/>
        </w:rPr>
        <w:t>GENERAL</w:t>
      </w:r>
      <w:bookmarkEnd w:id="148"/>
    </w:p>
    <w:p w14:paraId="5FDD5193"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is not an agent, emissary or representative of the Ministry unless specifically designated as such for any particular matter.</w:t>
      </w:r>
    </w:p>
    <w:p w14:paraId="488F552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Agreement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14:paraId="3DC1E64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bear the exclusive liability for any damage to the Ministry or to any third party arising from any such representation in contravention contrary to what is stated in this Section above. Representation of the Ministry for any purpose whatsoever shall be contingent upon explicit agreement thereto by the Ministry, in advance and in writing.</w:t>
      </w:r>
    </w:p>
    <w:p w14:paraId="52ACCF7E"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14:paraId="4AA10577" w14:textId="4C4C5BD5"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The Consultant hereby declares that </w:t>
      </w:r>
      <w:r w:rsidR="00B65528" w:rsidRPr="0040414A">
        <w:rPr>
          <w:rFonts w:ascii="Times New Roman" w:hAnsi="Times New Roman" w:cs="Times New Roman"/>
          <w:color w:val="000000" w:themeColor="text1"/>
        </w:rPr>
        <w:t xml:space="preserve">it </w:t>
      </w:r>
      <w:r w:rsidRPr="0040414A">
        <w:rPr>
          <w:rFonts w:ascii="Times New Roman" w:hAnsi="Times New Roman" w:cs="Times New Roman"/>
          <w:color w:val="000000" w:themeColor="text1"/>
        </w:rPr>
        <w:t xml:space="preserve">is aware that nothing in any of the provisions of this Agreement or in any provision made pursuant to it shall be construed as releasing </w:t>
      </w:r>
      <w:r w:rsidR="00B65528" w:rsidRPr="0040414A">
        <w:rPr>
          <w:rFonts w:ascii="Times New Roman" w:hAnsi="Times New Roman" w:cs="Times New Roman"/>
          <w:color w:val="000000" w:themeColor="text1"/>
        </w:rPr>
        <w:t xml:space="preserve">it </w:t>
      </w:r>
      <w:r w:rsidRPr="0040414A">
        <w:rPr>
          <w:rFonts w:ascii="Times New Roman" w:hAnsi="Times New Roman" w:cs="Times New Roman"/>
          <w:color w:val="000000" w:themeColor="text1"/>
        </w:rPr>
        <w:t>from any obligation or from the need under any law to obtain any license, permit or consent, or from the need to give any notification.</w:t>
      </w:r>
    </w:p>
    <w:p w14:paraId="1E5B8744"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 change and/or addition to this Agreement shall be valid only if made in writing and signed by both parties to the Agreement.</w:t>
      </w:r>
    </w:p>
    <w:p w14:paraId="3860F7C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be entitled to set off any amount due to the Ministry from the Consultant, from any amount due to the Consultant under this Agreement.</w:t>
      </w:r>
    </w:p>
    <w:p w14:paraId="7B0F1A8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 notice from one Party of the Agreement to the other Party shall be sent by registered mail, email, as follows, or delivered by hand:</w:t>
      </w:r>
    </w:p>
    <w:p w14:paraId="0D78DF6C" w14:textId="4BDE9855" w:rsidR="003667AF" w:rsidRPr="0040414A" w:rsidRDefault="003667AF" w:rsidP="003667AF">
      <w:pPr>
        <w:bidi w:val="0"/>
        <w:ind w:left="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The Ministry of Energy</w:t>
      </w:r>
      <w:r w:rsidR="00B1330B" w:rsidRPr="0040414A">
        <w:rPr>
          <w:rFonts w:ascii="Times New Roman" w:hAnsi="Times New Roman" w:cs="Times New Roman"/>
          <w:b/>
          <w:bCs/>
          <w:color w:val="000000" w:themeColor="text1"/>
        </w:rPr>
        <w:t xml:space="preserve"> and Infrastructure </w:t>
      </w:r>
      <w:r w:rsidRPr="0040414A">
        <w:rPr>
          <w:rFonts w:ascii="Times New Roman" w:hAnsi="Times New Roman" w:cs="Times New Roman"/>
          <w:b/>
          <w:bCs/>
          <w:color w:val="000000" w:themeColor="text1"/>
        </w:rPr>
        <w:t xml:space="preserve">– 7 Bank Israel St., </w:t>
      </w:r>
      <w:proofErr w:type="spellStart"/>
      <w:r w:rsidRPr="0040414A">
        <w:rPr>
          <w:rFonts w:ascii="Times New Roman" w:hAnsi="Times New Roman" w:cs="Times New Roman"/>
          <w:b/>
          <w:bCs/>
          <w:color w:val="000000" w:themeColor="text1"/>
        </w:rPr>
        <w:t>Generi</w:t>
      </w:r>
      <w:proofErr w:type="spellEnd"/>
      <w:r w:rsidRPr="0040414A">
        <w:rPr>
          <w:rFonts w:ascii="Times New Roman" w:hAnsi="Times New Roman" w:cs="Times New Roman"/>
          <w:b/>
          <w:bCs/>
          <w:color w:val="000000" w:themeColor="text1"/>
        </w:rPr>
        <w:t xml:space="preserve"> Building #2, POB 36148, Jerusalem 9136002, Israel, Fax: 074-7681764; Email: </w:t>
      </w:r>
      <w:r w:rsidR="0041227D" w:rsidRPr="0040414A">
        <w:rPr>
          <w:rFonts w:ascii="Times New Roman" w:hAnsi="Times New Roman" w:cs="Times New Roman"/>
          <w:b/>
          <w:bCs/>
          <w:color w:val="000000" w:themeColor="text1"/>
        </w:rPr>
        <w:t>mariyas</w:t>
      </w:r>
      <w:r w:rsidRPr="0040414A">
        <w:rPr>
          <w:rFonts w:ascii="Times New Roman" w:hAnsi="Times New Roman" w:cs="Times New Roman"/>
          <w:b/>
          <w:bCs/>
          <w:color w:val="000000" w:themeColor="text1"/>
        </w:rPr>
        <w:t>@energy.gov.il.</w:t>
      </w:r>
    </w:p>
    <w:p w14:paraId="711FDED0" w14:textId="77777777" w:rsidR="00A92964" w:rsidRPr="0040414A" w:rsidRDefault="003667AF" w:rsidP="003667AF">
      <w:pPr>
        <w:bidi w:val="0"/>
        <w:ind w:left="426" w:hanging="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ab/>
        <w:t xml:space="preserve">The Consultant - _________________________________________; </w:t>
      </w:r>
    </w:p>
    <w:p w14:paraId="6EB3D4AF" w14:textId="77777777" w:rsidR="003667AF" w:rsidRPr="0040414A" w:rsidRDefault="003667AF" w:rsidP="00A92964">
      <w:pPr>
        <w:bidi w:val="0"/>
        <w:ind w:left="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Email: _____</w:t>
      </w:r>
      <w:r w:rsidR="00A92964" w:rsidRPr="0040414A">
        <w:rPr>
          <w:rFonts w:ascii="Times New Roman" w:hAnsi="Times New Roman" w:cs="Times New Roman"/>
          <w:b/>
          <w:bCs/>
          <w:color w:val="000000" w:themeColor="text1"/>
        </w:rPr>
        <w:t>____</w:t>
      </w:r>
      <w:r w:rsidR="0064209B" w:rsidRPr="0040414A">
        <w:rPr>
          <w:rFonts w:ascii="Times New Roman" w:hAnsi="Times New Roman" w:cs="Times New Roman"/>
          <w:b/>
          <w:bCs/>
          <w:color w:val="000000" w:themeColor="text1"/>
        </w:rPr>
        <w:t>___</w:t>
      </w:r>
      <w:r w:rsidR="00A92964" w:rsidRPr="0040414A">
        <w:rPr>
          <w:rFonts w:ascii="Times New Roman" w:hAnsi="Times New Roman" w:cs="Times New Roman"/>
          <w:b/>
          <w:bCs/>
          <w:color w:val="000000" w:themeColor="text1"/>
        </w:rPr>
        <w:t>____@_____</w:t>
      </w:r>
      <w:r w:rsidRPr="0040414A">
        <w:rPr>
          <w:rFonts w:ascii="Times New Roman" w:hAnsi="Times New Roman" w:cs="Times New Roman"/>
          <w:b/>
          <w:bCs/>
          <w:color w:val="000000" w:themeColor="text1"/>
        </w:rPr>
        <w:t>_</w:t>
      </w:r>
      <w:r w:rsidR="0064209B" w:rsidRPr="0040414A">
        <w:rPr>
          <w:rFonts w:ascii="Times New Roman" w:hAnsi="Times New Roman" w:cs="Times New Roman"/>
          <w:b/>
          <w:bCs/>
          <w:color w:val="000000" w:themeColor="text1"/>
        </w:rPr>
        <w:t>___</w:t>
      </w:r>
      <w:r w:rsidRPr="0040414A">
        <w:rPr>
          <w:rFonts w:ascii="Times New Roman" w:hAnsi="Times New Roman" w:cs="Times New Roman"/>
          <w:b/>
          <w:bCs/>
          <w:color w:val="000000" w:themeColor="text1"/>
        </w:rPr>
        <w:t>________.</w:t>
      </w:r>
    </w:p>
    <w:p w14:paraId="03F338FC" w14:textId="77777777" w:rsidR="003667AF" w:rsidRPr="0040414A" w:rsidRDefault="003667AF" w:rsidP="003667AF">
      <w:pPr>
        <w:bidi w:val="0"/>
        <w:spacing w:after="0"/>
        <w:ind w:left="426" w:hanging="426"/>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Any notice that has been sent to the aforementioned addresses by registered mail, shall be deemed to have been received by the addressee within 5 business days from the date of dispatch for as long as the contrary has not been proved; if delivered by hand, notice shall be deemed received on the first business day after its delivery; if sent by fax notice shall be deemed received only upon transmission and electronic confirmation of receipt (and if not a business day – then on the first business day thereafter); if sent by email notice shall be deemed received only upon receiving telephone confirmation or written confirmation by non-automatic reply email, from the receiving party (and if not a business day – then on the first business day thereafter). Any change of address, telephone number, or email shall be binding on the other Party only if said Party is advised in writing of the change in the aforementioned details as aforesaid. </w:t>
      </w:r>
    </w:p>
    <w:p w14:paraId="24DDD552"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Agreement shall be construed in accordance with the laws of the State of Israel only, without regard to its conflicts of law rules.</w:t>
      </w:r>
    </w:p>
    <w:p w14:paraId="6D4D5FFC"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competent courts in Jerusalem only shall have exclusive jurisdiction over any dispute in relation to this Agreement.</w:t>
      </w:r>
    </w:p>
    <w:p w14:paraId="4C684566"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expense shall be financed from Budget Item: [_____________]</w:t>
      </w:r>
    </w:p>
    <w:p w14:paraId="573B47D3" w14:textId="77777777" w:rsidR="00254ADC" w:rsidRPr="0040414A" w:rsidRDefault="009B647D"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this tender a month or year s</w:t>
      </w:r>
      <w:r w:rsidR="00254ADC" w:rsidRPr="0040414A">
        <w:rPr>
          <w:rFonts w:ascii="Times New Roman" w:hAnsi="Times New Roman" w:cs="Times New Roman"/>
          <w:color w:val="000000" w:themeColor="text1"/>
        </w:rPr>
        <w:t xml:space="preserve">hall mean a </w:t>
      </w:r>
      <w:r w:rsidRPr="0040414A">
        <w:rPr>
          <w:rFonts w:ascii="Times New Roman" w:hAnsi="Times New Roman" w:cs="Times New Roman"/>
          <w:color w:val="000000" w:themeColor="text1"/>
        </w:rPr>
        <w:t>month or year</w:t>
      </w:r>
      <w:r w:rsidR="00254ADC" w:rsidRPr="0040414A">
        <w:rPr>
          <w:rFonts w:ascii="Times New Roman" w:hAnsi="Times New Roman" w:cs="Times New Roman"/>
          <w:color w:val="000000" w:themeColor="text1"/>
        </w:rPr>
        <w:t xml:space="preserve"> of the Gregorian Calendar</w:t>
      </w:r>
      <w:r w:rsidRPr="0040414A">
        <w:rPr>
          <w:rFonts w:ascii="Times New Roman" w:hAnsi="Times New Roman" w:cs="Times New Roman"/>
          <w:color w:val="000000" w:themeColor="text1"/>
        </w:rPr>
        <w:t>.</w:t>
      </w:r>
    </w:p>
    <w:p w14:paraId="183F4777" w14:textId="77777777" w:rsidR="003949FF" w:rsidRPr="0040414A" w:rsidRDefault="003949FF" w:rsidP="003949FF">
      <w:pPr>
        <w:pStyle w:val="a3"/>
        <w:tabs>
          <w:tab w:val="left" w:pos="851"/>
        </w:tabs>
        <w:bidi w:val="0"/>
        <w:spacing w:after="0"/>
        <w:ind w:left="426"/>
        <w:jc w:val="both"/>
        <w:rPr>
          <w:rFonts w:ascii="Times New Roman" w:hAnsi="Times New Roman" w:cs="Times New Roman"/>
          <w:color w:val="000000" w:themeColor="text1"/>
        </w:rPr>
      </w:pPr>
    </w:p>
    <w:p w14:paraId="4EA56397" w14:textId="77777777" w:rsidR="003667AF" w:rsidRPr="0040414A" w:rsidRDefault="003667AF" w:rsidP="003949FF">
      <w:pPr>
        <w:pStyle w:val="a3"/>
        <w:tabs>
          <w:tab w:val="left" w:pos="851"/>
        </w:tabs>
        <w:bidi w:val="0"/>
        <w:spacing w:after="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AND IN WITNESS WHEREOF THE PARTIES HAVE EXECUTED THIS AGREEMENT WITH EFFECT AS OF THE DATE SPECIFIED AT THE HEAD OF THIS AGREEMENT</w:t>
      </w:r>
    </w:p>
    <w:tbl>
      <w:tblPr>
        <w:tblW w:w="0" w:type="auto"/>
        <w:tblLook w:val="01E0" w:firstRow="1" w:lastRow="1" w:firstColumn="1" w:lastColumn="1" w:noHBand="0" w:noVBand="0"/>
      </w:tblPr>
      <w:tblGrid>
        <w:gridCol w:w="2781"/>
        <w:gridCol w:w="2676"/>
        <w:gridCol w:w="2849"/>
      </w:tblGrid>
      <w:tr w:rsidR="003667AF" w:rsidRPr="0040414A" w14:paraId="52D019F3" w14:textId="77777777" w:rsidTr="00CD01E7">
        <w:tc>
          <w:tcPr>
            <w:tcW w:w="2781" w:type="dxa"/>
          </w:tcPr>
          <w:p w14:paraId="39EA7D02"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____________________</w:t>
            </w:r>
          </w:p>
          <w:p w14:paraId="73CA97CE"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General Director – The Ministry of Energy</w:t>
            </w:r>
            <w:r w:rsidR="00B1330B" w:rsidRPr="0040414A">
              <w:rPr>
                <w:rFonts w:ascii="Times New Roman" w:hAnsi="Times New Roman" w:cs="Times New Roman"/>
                <w:b/>
                <w:bCs/>
                <w:color w:val="000000" w:themeColor="text1"/>
              </w:rPr>
              <w:t xml:space="preserve"> and Infrastructure</w:t>
            </w:r>
          </w:p>
        </w:tc>
        <w:tc>
          <w:tcPr>
            <w:tcW w:w="2676" w:type="dxa"/>
          </w:tcPr>
          <w:p w14:paraId="3E2EB11F"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w:t>
            </w:r>
          </w:p>
          <w:p w14:paraId="204DD2B2"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Financial Controller – The Ministry of Energy</w:t>
            </w:r>
            <w:r w:rsidR="00B1330B" w:rsidRPr="0040414A">
              <w:rPr>
                <w:rFonts w:ascii="Times New Roman" w:hAnsi="Times New Roman" w:cs="Times New Roman"/>
                <w:b/>
                <w:bCs/>
                <w:color w:val="000000" w:themeColor="text1"/>
              </w:rPr>
              <w:t xml:space="preserve"> and Infrastructure</w:t>
            </w:r>
          </w:p>
        </w:tc>
        <w:tc>
          <w:tcPr>
            <w:tcW w:w="2849" w:type="dxa"/>
          </w:tcPr>
          <w:p w14:paraId="6498C7BC"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______________________</w:t>
            </w:r>
          </w:p>
          <w:p w14:paraId="543365AA"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Signature of Consultant and Rubber Stamp Seal</w:t>
            </w:r>
          </w:p>
        </w:tc>
      </w:tr>
    </w:tbl>
    <w:p w14:paraId="14806E66" w14:textId="77777777" w:rsidR="003667AF" w:rsidRPr="0040414A" w:rsidRDefault="003667AF" w:rsidP="003667AF">
      <w:pPr>
        <w:bidi w:val="0"/>
        <w:jc w:val="both"/>
        <w:rPr>
          <w:rFonts w:ascii="Times New Roman" w:hAnsi="Times New Roman" w:cs="Times New Roman"/>
          <w:color w:val="000000" w:themeColor="text1"/>
          <w:sz w:val="16"/>
          <w:szCs w:val="16"/>
        </w:rPr>
      </w:pPr>
    </w:p>
    <w:p w14:paraId="1E1800D8"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b/>
          <w:bCs/>
          <w:color w:val="000000" w:themeColor="text1"/>
          <w:u w:val="single"/>
        </w:rPr>
        <w:t>Attorney Confirmation of Consultant's Signature</w:t>
      </w:r>
      <w:r w:rsidRPr="0040414A">
        <w:rPr>
          <w:rFonts w:ascii="Times New Roman" w:hAnsi="Times New Roman" w:cs="Times New Roman"/>
          <w:color w:val="000000" w:themeColor="text1"/>
        </w:rPr>
        <w:t>:</w:t>
      </w:r>
    </w:p>
    <w:p w14:paraId="19E52461" w14:textId="77777777" w:rsidR="003667AF" w:rsidRPr="0040414A" w:rsidRDefault="003667AF" w:rsidP="008A0C20">
      <w:pPr>
        <w:bidi w:val="0"/>
        <w:spacing w:after="0" w:line="480" w:lineRule="auto"/>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I the undersigned __________________________ Advocate, hereby certify that the above named signatories, ____________________ Identity Card/Passport No. __________</w:t>
      </w:r>
      <w:r w:rsidR="008A0C20" w:rsidRPr="0040414A">
        <w:rPr>
          <w:rFonts w:ascii="Times New Roman" w:hAnsi="Times New Roman" w:cs="Times New Roman"/>
          <w:color w:val="000000" w:themeColor="text1"/>
        </w:rPr>
        <w:t>____</w:t>
      </w:r>
      <w:r w:rsidRPr="0040414A">
        <w:rPr>
          <w:rFonts w:ascii="Times New Roman" w:hAnsi="Times New Roman" w:cs="Times New Roman"/>
          <w:color w:val="000000" w:themeColor="text1"/>
        </w:rPr>
        <w:t>__, and ______________</w:t>
      </w:r>
      <w:r w:rsidR="008A0C20" w:rsidRPr="0040414A">
        <w:rPr>
          <w:rFonts w:ascii="Times New Roman" w:hAnsi="Times New Roman" w:cs="Times New Roman"/>
          <w:color w:val="000000" w:themeColor="text1"/>
        </w:rPr>
        <w:t>___</w:t>
      </w:r>
      <w:r w:rsidRPr="0040414A">
        <w:rPr>
          <w:rFonts w:ascii="Times New Roman" w:hAnsi="Times New Roman" w:cs="Times New Roman"/>
          <w:color w:val="000000" w:themeColor="text1"/>
        </w:rPr>
        <w:t>__ Identity Card / Passport No. _________</w:t>
      </w:r>
      <w:r w:rsidR="008A0C20" w:rsidRPr="0040414A">
        <w:rPr>
          <w:rFonts w:ascii="Times New Roman" w:hAnsi="Times New Roman" w:cs="Times New Roman"/>
          <w:color w:val="000000" w:themeColor="text1"/>
        </w:rPr>
        <w:t>___</w:t>
      </w:r>
      <w:r w:rsidRPr="0040414A">
        <w:rPr>
          <w:rFonts w:ascii="Times New Roman" w:hAnsi="Times New Roman" w:cs="Times New Roman"/>
          <w:color w:val="000000" w:themeColor="text1"/>
        </w:rPr>
        <w:t>_____ are known to me personally/were identified by me from their Identity Cards, have signed this Agreement in my presence on behalf of ________________ (the “Consultant”) and I confirm that he/she is duly authorized to do so and to bind the Consultant by his/her signatures.</w:t>
      </w:r>
    </w:p>
    <w:p w14:paraId="06B162C7" w14:textId="77777777" w:rsidR="00672C6D" w:rsidRPr="0040414A" w:rsidRDefault="00672C6D" w:rsidP="00672C6D">
      <w:pPr>
        <w:bidi w:val="0"/>
        <w:spacing w:after="0"/>
        <w:jc w:val="both"/>
        <w:rPr>
          <w:rFonts w:ascii="Times New Roman" w:hAnsi="Times New Roman" w:cs="Times New Roman"/>
          <w:color w:val="000000" w:themeColor="text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8"/>
        <w:gridCol w:w="2130"/>
        <w:gridCol w:w="2111"/>
      </w:tblGrid>
      <w:tr w:rsidR="003667AF" w:rsidRPr="0040414A" w14:paraId="42710EE0" w14:textId="77777777" w:rsidTr="008A0C20">
        <w:tc>
          <w:tcPr>
            <w:tcW w:w="1297" w:type="dxa"/>
            <w:tcBorders>
              <w:bottom w:val="single" w:sz="4" w:space="0" w:color="auto"/>
            </w:tcBorders>
          </w:tcPr>
          <w:p w14:paraId="5E270EFC" w14:textId="77777777" w:rsidR="003667AF" w:rsidRPr="0040414A" w:rsidRDefault="003667AF" w:rsidP="00CD01E7">
            <w:pPr>
              <w:pStyle w:val="Para0"/>
              <w:spacing w:line="276" w:lineRule="auto"/>
              <w:rPr>
                <w:rFonts w:cs="Times New Roman"/>
              </w:rPr>
            </w:pPr>
            <w:r w:rsidRPr="0040414A">
              <w:rPr>
                <w:rFonts w:cs="Times New Roman"/>
              </w:rPr>
              <w:t>Date:</w:t>
            </w:r>
          </w:p>
        </w:tc>
        <w:tc>
          <w:tcPr>
            <w:tcW w:w="2768" w:type="dxa"/>
            <w:tcBorders>
              <w:bottom w:val="single" w:sz="4" w:space="0" w:color="auto"/>
            </w:tcBorders>
          </w:tcPr>
          <w:p w14:paraId="1B76B736" w14:textId="77777777" w:rsidR="003667AF" w:rsidRPr="0040414A" w:rsidRDefault="003667AF" w:rsidP="00CD01E7">
            <w:pPr>
              <w:pStyle w:val="Para0"/>
              <w:spacing w:line="276" w:lineRule="auto"/>
              <w:rPr>
                <w:rFonts w:cs="Times New Roman"/>
              </w:rPr>
            </w:pPr>
          </w:p>
        </w:tc>
        <w:tc>
          <w:tcPr>
            <w:tcW w:w="2130" w:type="dxa"/>
          </w:tcPr>
          <w:p w14:paraId="345F480B" w14:textId="77777777" w:rsidR="003667AF" w:rsidRPr="0040414A" w:rsidRDefault="003667AF" w:rsidP="00CD01E7">
            <w:pPr>
              <w:pStyle w:val="Para0"/>
              <w:spacing w:line="276" w:lineRule="auto"/>
              <w:rPr>
                <w:rFonts w:cs="Times New Roman"/>
              </w:rPr>
            </w:pPr>
            <w:r w:rsidRPr="0040414A">
              <w:rPr>
                <w:rFonts w:cs="Times New Roman"/>
              </w:rPr>
              <w:t>License number:</w:t>
            </w:r>
          </w:p>
        </w:tc>
        <w:tc>
          <w:tcPr>
            <w:tcW w:w="2111" w:type="dxa"/>
            <w:tcBorders>
              <w:bottom w:val="single" w:sz="4" w:space="0" w:color="auto"/>
            </w:tcBorders>
          </w:tcPr>
          <w:p w14:paraId="465B9507" w14:textId="77777777" w:rsidR="003667AF" w:rsidRPr="0040414A" w:rsidRDefault="003667AF" w:rsidP="00CD01E7">
            <w:pPr>
              <w:pStyle w:val="Para0"/>
              <w:spacing w:line="276" w:lineRule="auto"/>
              <w:rPr>
                <w:rFonts w:cs="Times New Roman"/>
              </w:rPr>
            </w:pPr>
          </w:p>
        </w:tc>
      </w:tr>
      <w:tr w:rsidR="00672C6D" w:rsidRPr="0040414A" w14:paraId="0FF9E561" w14:textId="77777777" w:rsidTr="008A0C20">
        <w:tc>
          <w:tcPr>
            <w:tcW w:w="1297" w:type="dxa"/>
            <w:tcBorders>
              <w:top w:val="single" w:sz="4" w:space="0" w:color="auto"/>
            </w:tcBorders>
          </w:tcPr>
          <w:p w14:paraId="06547F58" w14:textId="77777777" w:rsidR="00672C6D" w:rsidRPr="0040414A" w:rsidRDefault="00672C6D" w:rsidP="00CD01E7">
            <w:pPr>
              <w:pStyle w:val="Para0"/>
              <w:spacing w:line="276" w:lineRule="auto"/>
              <w:rPr>
                <w:rFonts w:cs="Times New Roman"/>
              </w:rPr>
            </w:pPr>
          </w:p>
        </w:tc>
        <w:tc>
          <w:tcPr>
            <w:tcW w:w="2768" w:type="dxa"/>
            <w:tcBorders>
              <w:top w:val="single" w:sz="4" w:space="0" w:color="auto"/>
            </w:tcBorders>
          </w:tcPr>
          <w:p w14:paraId="72A60FE2" w14:textId="77777777" w:rsidR="00672C6D" w:rsidRPr="0040414A" w:rsidRDefault="00672C6D" w:rsidP="00CD01E7">
            <w:pPr>
              <w:pStyle w:val="Para0"/>
              <w:spacing w:line="276" w:lineRule="auto"/>
              <w:rPr>
                <w:rFonts w:cs="Times New Roman"/>
              </w:rPr>
            </w:pPr>
          </w:p>
        </w:tc>
        <w:tc>
          <w:tcPr>
            <w:tcW w:w="2130" w:type="dxa"/>
          </w:tcPr>
          <w:p w14:paraId="67BC44CA" w14:textId="77777777" w:rsidR="00672C6D" w:rsidRPr="0040414A" w:rsidRDefault="00672C6D" w:rsidP="00CD01E7">
            <w:pPr>
              <w:pStyle w:val="Para0"/>
              <w:spacing w:line="276" w:lineRule="auto"/>
              <w:rPr>
                <w:rFonts w:cs="Times New Roman"/>
              </w:rPr>
            </w:pPr>
          </w:p>
        </w:tc>
        <w:tc>
          <w:tcPr>
            <w:tcW w:w="2111" w:type="dxa"/>
            <w:tcBorders>
              <w:top w:val="single" w:sz="4" w:space="0" w:color="auto"/>
            </w:tcBorders>
          </w:tcPr>
          <w:p w14:paraId="3CA7E49B" w14:textId="77777777" w:rsidR="00672C6D" w:rsidRPr="0040414A" w:rsidRDefault="00672C6D" w:rsidP="00CD01E7">
            <w:pPr>
              <w:pStyle w:val="Para0"/>
              <w:spacing w:line="276" w:lineRule="auto"/>
              <w:rPr>
                <w:rFonts w:cs="Times New Roman"/>
              </w:rPr>
            </w:pPr>
          </w:p>
        </w:tc>
      </w:tr>
      <w:tr w:rsidR="003667AF" w:rsidRPr="0040414A" w14:paraId="28F7E8DC" w14:textId="77777777" w:rsidTr="00672C6D">
        <w:tc>
          <w:tcPr>
            <w:tcW w:w="1297" w:type="dxa"/>
          </w:tcPr>
          <w:p w14:paraId="00E17044" w14:textId="77777777" w:rsidR="003667AF" w:rsidRPr="0040414A" w:rsidRDefault="003667AF" w:rsidP="00CD01E7">
            <w:pPr>
              <w:pStyle w:val="Para0"/>
              <w:spacing w:line="276" w:lineRule="auto"/>
              <w:rPr>
                <w:rFonts w:cs="Times New Roman"/>
              </w:rPr>
            </w:pPr>
            <w:r w:rsidRPr="0040414A">
              <w:rPr>
                <w:rFonts w:cs="Times New Roman"/>
              </w:rPr>
              <w:t>Full name:</w:t>
            </w:r>
          </w:p>
        </w:tc>
        <w:tc>
          <w:tcPr>
            <w:tcW w:w="2768" w:type="dxa"/>
            <w:tcBorders>
              <w:bottom w:val="single" w:sz="4" w:space="0" w:color="auto"/>
            </w:tcBorders>
          </w:tcPr>
          <w:p w14:paraId="639C92C1" w14:textId="77777777" w:rsidR="003667AF" w:rsidRPr="0040414A" w:rsidRDefault="003667AF" w:rsidP="00CD01E7">
            <w:pPr>
              <w:pStyle w:val="Para0"/>
              <w:spacing w:line="276" w:lineRule="auto"/>
              <w:rPr>
                <w:rFonts w:cs="Times New Roman"/>
              </w:rPr>
            </w:pPr>
          </w:p>
        </w:tc>
        <w:tc>
          <w:tcPr>
            <w:tcW w:w="2130" w:type="dxa"/>
          </w:tcPr>
          <w:p w14:paraId="08B6DCD8" w14:textId="77777777" w:rsidR="003667AF" w:rsidRPr="0040414A" w:rsidRDefault="003667AF" w:rsidP="00CD01E7">
            <w:pPr>
              <w:pStyle w:val="Para0"/>
              <w:spacing w:line="276" w:lineRule="auto"/>
              <w:rPr>
                <w:rFonts w:cs="Times New Roman"/>
              </w:rPr>
            </w:pPr>
            <w:r w:rsidRPr="0040414A">
              <w:rPr>
                <w:rFonts w:cs="Times New Roman"/>
              </w:rPr>
              <w:t>Signature and seal:</w:t>
            </w:r>
          </w:p>
        </w:tc>
        <w:tc>
          <w:tcPr>
            <w:tcW w:w="2111" w:type="dxa"/>
            <w:tcBorders>
              <w:bottom w:val="single" w:sz="4" w:space="0" w:color="auto"/>
            </w:tcBorders>
          </w:tcPr>
          <w:p w14:paraId="6A430A88" w14:textId="77777777" w:rsidR="003667AF" w:rsidRPr="0040414A" w:rsidRDefault="003667AF" w:rsidP="00CD01E7">
            <w:pPr>
              <w:pStyle w:val="Para0"/>
              <w:spacing w:line="276" w:lineRule="auto"/>
              <w:rPr>
                <w:rFonts w:cs="Times New Roman"/>
              </w:rPr>
            </w:pPr>
          </w:p>
        </w:tc>
      </w:tr>
    </w:tbl>
    <w:p w14:paraId="49AD1783" w14:textId="77777777" w:rsidR="00672C6D" w:rsidRPr="0040414A" w:rsidRDefault="00672C6D" w:rsidP="003667AF">
      <w:pPr>
        <w:bidi w:val="0"/>
        <w:rPr>
          <w:rFonts w:ascii="Times New Roman" w:hAnsi="Times New Roman" w:cs="Times New Roman"/>
          <w:b/>
          <w:bCs/>
          <w:color w:val="000000" w:themeColor="text1"/>
        </w:rPr>
      </w:pPr>
    </w:p>
    <w:p w14:paraId="106BE365" w14:textId="77777777" w:rsidR="00672C6D" w:rsidRPr="0040414A" w:rsidRDefault="00672C6D" w:rsidP="00672C6D">
      <w:pPr>
        <w:bidi w:val="0"/>
        <w:rPr>
          <w:rFonts w:ascii="Times New Roman" w:hAnsi="Times New Roman" w:cs="Times New Roman"/>
          <w:b/>
          <w:bCs/>
          <w:color w:val="000000" w:themeColor="text1"/>
        </w:rPr>
      </w:pPr>
    </w:p>
    <w:p w14:paraId="15FF5543" w14:textId="77777777" w:rsidR="003667AF" w:rsidRPr="0040414A" w:rsidRDefault="003667AF" w:rsidP="00672C6D">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A</w:t>
      </w:r>
      <w:r w:rsidR="00A32059" w:rsidRPr="0040414A">
        <w:rPr>
          <w:rFonts w:ascii="Times New Roman" w:hAnsi="Times New Roman" w:cs="Times New Roman"/>
          <w:b/>
          <w:bCs/>
          <w:color w:val="000000" w:themeColor="text1"/>
        </w:rPr>
        <w:t>1</w:t>
      </w:r>
      <w:r w:rsidRPr="0040414A">
        <w:rPr>
          <w:rFonts w:ascii="Times New Roman" w:hAnsi="Times New Roman" w:cs="Times New Roman"/>
          <w:b/>
          <w:bCs/>
          <w:color w:val="000000" w:themeColor="text1"/>
        </w:rPr>
        <w:t xml:space="preserve"> of the Agreement: the Services (</w:t>
      </w:r>
      <w:hyperlink w:anchor="_Appendix_A_1" w:history="1">
        <w:r w:rsidRPr="0040414A">
          <w:rPr>
            <w:rStyle w:val="Hyperlink"/>
            <w:rFonts w:ascii="Times New Roman" w:hAnsi="Times New Roman" w:cs="Times New Roman"/>
            <w:b/>
            <w:bCs/>
          </w:rPr>
          <w:t>Appendix A</w:t>
        </w:r>
      </w:hyperlink>
      <w:r w:rsidR="00A32059" w:rsidRPr="0040414A">
        <w:rPr>
          <w:rStyle w:val="Hyperlink"/>
          <w:rFonts w:ascii="Times New Roman" w:hAnsi="Times New Roman" w:cs="Times New Roman"/>
          <w:b/>
          <w:bCs/>
        </w:rPr>
        <w:t>1</w:t>
      </w:r>
      <w:r w:rsidRPr="0040414A">
        <w:rPr>
          <w:rFonts w:ascii="Times New Roman" w:hAnsi="Times New Roman" w:cs="Times New Roman"/>
          <w:b/>
          <w:bCs/>
          <w:color w:val="000000" w:themeColor="text1"/>
        </w:rPr>
        <w:t xml:space="preserve"> of the Tender)</w:t>
      </w:r>
    </w:p>
    <w:p w14:paraId="7F76AE52" w14:textId="77777777" w:rsidR="00A32059" w:rsidRPr="0040414A" w:rsidRDefault="00A32059" w:rsidP="00A32059">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A2 of the Agreement: the Services (</w:t>
      </w:r>
      <w:hyperlink w:anchor="_Appendix_A_1" w:history="1">
        <w:r w:rsidRPr="0040414A">
          <w:rPr>
            <w:rStyle w:val="Hyperlink"/>
            <w:rFonts w:ascii="Times New Roman" w:hAnsi="Times New Roman" w:cs="Times New Roman"/>
            <w:b/>
            <w:bCs/>
          </w:rPr>
          <w:t>Appendix A</w:t>
        </w:r>
      </w:hyperlink>
      <w:r w:rsidRPr="0040414A">
        <w:rPr>
          <w:rStyle w:val="Hyperlink"/>
          <w:rFonts w:ascii="Times New Roman" w:hAnsi="Times New Roman" w:cs="Times New Roman"/>
          <w:b/>
          <w:bCs/>
        </w:rPr>
        <w:t>2</w:t>
      </w:r>
      <w:r w:rsidRPr="0040414A">
        <w:rPr>
          <w:rFonts w:ascii="Times New Roman" w:hAnsi="Times New Roman" w:cs="Times New Roman"/>
          <w:b/>
          <w:bCs/>
          <w:color w:val="000000" w:themeColor="text1"/>
        </w:rPr>
        <w:t xml:space="preserve"> of the Tender)</w:t>
      </w:r>
    </w:p>
    <w:p w14:paraId="070A8ED5" w14:textId="77777777" w:rsidR="003667AF" w:rsidRPr="0040414A" w:rsidRDefault="003667AF" w:rsidP="003667AF">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B of the Agreement: the Consultant’s bid (</w:t>
      </w:r>
      <w:hyperlink w:anchor="_Appendix_C:" w:history="1">
        <w:r w:rsidRPr="0040414A">
          <w:rPr>
            <w:rStyle w:val="Hyperlink"/>
            <w:rFonts w:ascii="Times New Roman" w:hAnsi="Times New Roman" w:cs="Times New Roman"/>
            <w:b/>
            <w:bCs/>
          </w:rPr>
          <w:t>Appendix C</w:t>
        </w:r>
      </w:hyperlink>
      <w:r w:rsidRPr="0040414A">
        <w:rPr>
          <w:rFonts w:ascii="Times New Roman" w:hAnsi="Times New Roman" w:cs="Times New Roman"/>
          <w:b/>
          <w:bCs/>
          <w:color w:val="000000" w:themeColor="text1"/>
        </w:rPr>
        <w:t xml:space="preserve"> of the Tender)</w:t>
      </w:r>
    </w:p>
    <w:p w14:paraId="3B162B6A" w14:textId="77777777" w:rsidR="003667AF" w:rsidRPr="0040414A" w:rsidRDefault="003667AF" w:rsidP="003667AF">
      <w:pPr>
        <w:bidi w:val="0"/>
        <w:spacing w:after="160" w:line="259" w:lineRule="auto"/>
        <w:rPr>
          <w:rFonts w:ascii="Times New Roman" w:hAnsi="Times New Roman" w:cs="Times New Roman"/>
          <w:b/>
          <w:bCs/>
          <w:color w:val="000000" w:themeColor="text1"/>
        </w:rPr>
      </w:pPr>
      <w:r w:rsidRPr="0040414A">
        <w:rPr>
          <w:rFonts w:ascii="Times New Roman" w:hAnsi="Times New Roman" w:cs="Times New Roman"/>
          <w:b/>
          <w:bCs/>
          <w:color w:val="000000" w:themeColor="text1"/>
        </w:rPr>
        <w:br w:type="page"/>
      </w:r>
    </w:p>
    <w:p w14:paraId="5C8C5786" w14:textId="77777777" w:rsidR="003667AF" w:rsidRPr="0040414A" w:rsidRDefault="003667AF" w:rsidP="00D355F2">
      <w:pPr>
        <w:pStyle w:val="1"/>
        <w:numPr>
          <w:ilvl w:val="0"/>
          <w:numId w:val="0"/>
        </w:numPr>
        <w:rPr>
          <w:rFonts w:ascii="Times New Roman" w:hAnsi="Times New Roman" w:cs="Times New Roman"/>
        </w:rPr>
      </w:pPr>
      <w:bookmarkStart w:id="149" w:name="_Appendix_C:"/>
      <w:bookmarkStart w:id="150" w:name="_Toc425925299"/>
      <w:bookmarkStart w:id="151" w:name="_Toc488934892"/>
      <w:bookmarkStart w:id="152" w:name="_Toc488935496"/>
      <w:bookmarkEnd w:id="149"/>
      <w:r w:rsidRPr="0040414A">
        <w:rPr>
          <w:rFonts w:ascii="Times New Roman" w:hAnsi="Times New Roman" w:cs="Times New Roman"/>
        </w:rPr>
        <w:lastRenderedPageBreak/>
        <w:t>Appendix C</w:t>
      </w:r>
      <w:bookmarkEnd w:id="150"/>
      <w:bookmarkEnd w:id="151"/>
      <w:bookmarkEnd w:id="152"/>
      <w:r w:rsidR="00A32059" w:rsidRPr="0040414A">
        <w:rPr>
          <w:rFonts w:ascii="Times New Roman" w:hAnsi="Times New Roman" w:cs="Times New Roman"/>
        </w:rPr>
        <w:t>1: Basket 1</w:t>
      </w:r>
    </w:p>
    <w:p w14:paraId="0F069D9A" w14:textId="77777777" w:rsidR="003667AF" w:rsidRPr="0040414A" w:rsidRDefault="003667AF" w:rsidP="003667AF">
      <w:pPr>
        <w:bidi w:val="0"/>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To:  The Tender Committee, the Ministry of Energy</w:t>
      </w:r>
      <w:r w:rsidR="00B1330B" w:rsidRPr="0040414A">
        <w:rPr>
          <w:rFonts w:ascii="Times New Roman" w:hAnsi="Times New Roman" w:cs="Times New Roman"/>
          <w:b/>
          <w:bCs/>
          <w:color w:val="000000" w:themeColor="text1"/>
        </w:rPr>
        <w:t xml:space="preserve"> and Infrastructure</w:t>
      </w:r>
    </w:p>
    <w:p w14:paraId="0BD8E255" w14:textId="77777777" w:rsidR="003667AF" w:rsidRPr="0040414A" w:rsidRDefault="003667AF" w:rsidP="003667AF">
      <w:pPr>
        <w:bidi w:val="0"/>
        <w:jc w:val="both"/>
        <w:rPr>
          <w:rFonts w:ascii="Times New Roman" w:hAnsi="Times New Roman" w:cs="Times New Roman"/>
          <w:b/>
          <w:bCs/>
          <w:color w:val="000000" w:themeColor="text1"/>
          <w:sz w:val="24"/>
          <w:szCs w:val="24"/>
          <w:u w:val="single"/>
        </w:rPr>
      </w:pPr>
      <w:r w:rsidRPr="0040414A">
        <w:rPr>
          <w:rFonts w:ascii="Times New Roman" w:hAnsi="Times New Roman" w:cs="Times New Roman"/>
          <w:b/>
          <w:bCs/>
          <w:color w:val="000000" w:themeColor="text1"/>
          <w:sz w:val="24"/>
          <w:szCs w:val="24"/>
          <w:u w:val="single"/>
        </w:rPr>
        <w:t xml:space="preserve">Re:  Price Quote for Public Tender No. </w:t>
      </w:r>
      <w:r w:rsidR="00B1330B" w:rsidRPr="0040414A">
        <w:rPr>
          <w:rFonts w:ascii="Times New Roman" w:hAnsi="Times New Roman" w:cs="Times New Roman"/>
          <w:b/>
          <w:bCs/>
          <w:color w:val="000000" w:themeColor="text1"/>
          <w:sz w:val="24"/>
          <w:szCs w:val="24"/>
          <w:u w:val="single"/>
        </w:rPr>
        <w:t>47</w:t>
      </w:r>
      <w:r w:rsidRPr="0040414A">
        <w:rPr>
          <w:rFonts w:ascii="Times New Roman" w:hAnsi="Times New Roman" w:cs="Times New Roman"/>
          <w:b/>
          <w:bCs/>
          <w:color w:val="000000" w:themeColor="text1"/>
          <w:sz w:val="24"/>
          <w:szCs w:val="24"/>
          <w:u w:val="single"/>
        </w:rPr>
        <w:t>/202</w:t>
      </w:r>
      <w:r w:rsidR="00B1330B" w:rsidRPr="0040414A">
        <w:rPr>
          <w:rFonts w:ascii="Times New Roman" w:hAnsi="Times New Roman" w:cs="Times New Roman"/>
          <w:b/>
          <w:bCs/>
          <w:color w:val="000000" w:themeColor="text1"/>
          <w:sz w:val="24"/>
          <w:szCs w:val="24"/>
          <w:u w:val="single"/>
        </w:rPr>
        <w:t>5</w:t>
      </w:r>
      <w:r w:rsidRPr="0040414A">
        <w:rPr>
          <w:rFonts w:ascii="Times New Roman" w:hAnsi="Times New Roman" w:cs="Times New Roman"/>
          <w:b/>
          <w:bCs/>
          <w:color w:val="000000" w:themeColor="text1"/>
          <w:sz w:val="24"/>
          <w:szCs w:val="24"/>
          <w:u w:val="single"/>
        </w:rPr>
        <w:t xml:space="preserve"> for Upstream Oil and Gas Auditing, Inspection and HSE Consulting services in Israel</w:t>
      </w:r>
    </w:p>
    <w:p w14:paraId="1A6F9200" w14:textId="3586E56C"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u w:val="single"/>
        </w:rPr>
        <w:t>Reminder</w:t>
      </w:r>
      <w:r w:rsidRPr="0040414A">
        <w:rPr>
          <w:rFonts w:ascii="Times New Roman" w:hAnsi="Times New Roman" w:cs="Times New Roman"/>
        </w:rPr>
        <w:t xml:space="preserve">: The “Price Quote” must be submitted as one original hard copy and one digital copy saved as a PDF file, and must be placed in a </w:t>
      </w:r>
      <w:r w:rsidRPr="0040414A">
        <w:rPr>
          <w:rFonts w:ascii="Times New Roman" w:hAnsi="Times New Roman" w:cs="Times New Roman"/>
          <w:b/>
          <w:bCs/>
          <w:u w:val="single"/>
        </w:rPr>
        <w:t>separate envelope</w:t>
      </w:r>
      <w:r w:rsidRPr="0040414A">
        <w:rPr>
          <w:rFonts w:ascii="Times New Roman" w:hAnsi="Times New Roman" w:cs="Times New Roman"/>
        </w:rPr>
        <w:t xml:space="preserve"> within the main envelope containing the other </w:t>
      </w:r>
      <w:r w:rsidR="00BC7EF7" w:rsidRPr="0040414A">
        <w:rPr>
          <w:rFonts w:ascii="Times New Roman" w:hAnsi="Times New Roman" w:cs="Times New Roman"/>
        </w:rPr>
        <w:t xml:space="preserve">Bid </w:t>
      </w:r>
      <w:r w:rsidRPr="0040414A">
        <w:rPr>
          <w:rFonts w:ascii="Times New Roman" w:hAnsi="Times New Roman" w:cs="Times New Roman"/>
        </w:rPr>
        <w:t xml:space="preserve">documents (see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_Ref505764805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6</w:t>
      </w:r>
      <w:r w:rsidRPr="0040414A">
        <w:rPr>
          <w:rFonts w:ascii="Times New Roman" w:hAnsi="Times New Roman" w:cs="Times New Roman"/>
        </w:rPr>
        <w:fldChar w:fldCharType="end"/>
      </w:r>
      <w:r w:rsidRPr="0040414A">
        <w:rPr>
          <w:rFonts w:ascii="Times New Roman" w:hAnsi="Times New Roman" w:cs="Times New Roman"/>
        </w:rPr>
        <w:t xml:space="preserve"> of the Tender).</w:t>
      </w:r>
    </w:p>
    <w:p w14:paraId="4540C98A"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61808E2B" w14:textId="77777777" w:rsidR="003667AF" w:rsidRPr="0040414A" w:rsidRDefault="003667AF" w:rsidP="003667AF">
      <w:pPr>
        <w:bidi w:val="0"/>
        <w:jc w:val="both"/>
        <w:rPr>
          <w:rFonts w:ascii="Times New Roman" w:hAnsi="Times New Roman" w:cs="Times New Roman"/>
          <w:sz w:val="24"/>
          <w:szCs w:val="24"/>
          <w:u w:val="single"/>
        </w:rPr>
      </w:pPr>
      <w:r w:rsidRPr="0040414A">
        <w:rPr>
          <w:rFonts w:ascii="Times New Roman" w:hAnsi="Times New Roman" w:cs="Times New Roman"/>
          <w:sz w:val="24"/>
          <w:szCs w:val="24"/>
          <w:u w:val="single"/>
        </w:rPr>
        <w:t xml:space="preserve">All prices must be quoted in </w:t>
      </w:r>
      <w:r w:rsidRPr="0040414A">
        <w:rPr>
          <w:rFonts w:ascii="Times New Roman" w:hAnsi="Times New Roman" w:cs="Times New Roman"/>
          <w:b/>
          <w:bCs/>
          <w:sz w:val="24"/>
          <w:szCs w:val="24"/>
          <w:u w:val="single"/>
        </w:rPr>
        <w:t>United States Dollars only</w:t>
      </w:r>
      <w:r w:rsidRPr="0040414A">
        <w:rPr>
          <w:rFonts w:ascii="Times New Roman" w:hAnsi="Times New Roman" w:cs="Times New Roman"/>
          <w:sz w:val="24"/>
          <w:szCs w:val="24"/>
          <w:u w:val="single"/>
        </w:rPr>
        <w:t xml:space="preserve">. </w:t>
      </w:r>
    </w:p>
    <w:p w14:paraId="1BDAFC10" w14:textId="77777777" w:rsidR="003667AF" w:rsidRPr="0040414A" w:rsidRDefault="003667AF" w:rsidP="003667AF">
      <w:pPr>
        <w:pStyle w:val="33"/>
        <w:bidi w:val="0"/>
        <w:spacing w:before="0" w:line="276" w:lineRule="auto"/>
        <w:jc w:val="both"/>
        <w:rPr>
          <w:rFonts w:ascii="Times New Roman" w:hAnsi="Times New Roman" w:cs="Times New Roman"/>
        </w:rPr>
      </w:pPr>
      <w:r w:rsidRPr="0040414A">
        <w:rPr>
          <w:rFonts w:ascii="Times New Roman" w:hAnsi="Times New Roman" w:cs="Times New Roman"/>
        </w:rPr>
        <w:t>Total Price:</w:t>
      </w:r>
    </w:p>
    <w:p w14:paraId="3B04AFA1"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4139"/>
        <w:gridCol w:w="1672"/>
      </w:tblGrid>
      <w:tr w:rsidR="003667AF" w:rsidRPr="0040414A" w14:paraId="6634E1C9" w14:textId="77777777" w:rsidTr="0064209B">
        <w:tc>
          <w:tcPr>
            <w:tcW w:w="2978" w:type="dxa"/>
          </w:tcPr>
          <w:p w14:paraId="3DD287B5" w14:textId="1861A6D8" w:rsidR="003667AF" w:rsidRPr="0040414A" w:rsidRDefault="004210E0" w:rsidP="00CD01E7">
            <w:pPr>
              <w:bidi w:val="0"/>
              <w:ind w:left="176"/>
              <w:rPr>
                <w:rFonts w:ascii="Times New Roman" w:hAnsi="Times New Roman" w:cs="Times New Roman"/>
              </w:rPr>
            </w:pPr>
            <w:r w:rsidRPr="0040414A">
              <w:rPr>
                <w:rFonts w:ascii="Times New Roman" w:hAnsi="Times New Roman" w:cs="Times New Roman"/>
                <w:b/>
                <w:bCs/>
              </w:rPr>
              <w:t xml:space="preserve">MHR proposed by Bidder (≤ </w:t>
            </w:r>
            <w:r w:rsidR="00724E49">
              <w:rPr>
                <w:rFonts w:ascii="Times New Roman" w:hAnsi="Times New Roman" w:cs="Times New Roman"/>
                <w:b/>
                <w:bCs/>
              </w:rPr>
              <w:t>450</w:t>
            </w:r>
            <w:r w:rsidRPr="0040414A">
              <w:rPr>
                <w:rFonts w:ascii="Times New Roman" w:hAnsi="Times New Roman" w:cs="Times New Roman"/>
                <w:b/>
                <w:bCs/>
              </w:rPr>
              <w:t>)</w:t>
            </w:r>
          </w:p>
        </w:tc>
        <w:tc>
          <w:tcPr>
            <w:tcW w:w="4139" w:type="dxa"/>
          </w:tcPr>
          <w:p w14:paraId="50AD0AE3" w14:textId="77777777" w:rsidR="003667AF" w:rsidRPr="0040414A" w:rsidRDefault="003667AF" w:rsidP="00CD01E7">
            <w:pPr>
              <w:bidi w:val="0"/>
              <w:rPr>
                <w:rFonts w:ascii="Times New Roman" w:hAnsi="Times New Roman" w:cs="Times New Roman"/>
                <w:rtl/>
              </w:rPr>
            </w:pPr>
            <w:r w:rsidRPr="0040414A">
              <w:rPr>
                <w:rFonts w:ascii="Times New Roman" w:hAnsi="Times New Roman" w:cs="Times New Roman"/>
              </w:rPr>
              <w:t>(In words:)</w:t>
            </w:r>
          </w:p>
          <w:p w14:paraId="19878208" w14:textId="77777777" w:rsidR="003667AF" w:rsidRPr="0040414A" w:rsidRDefault="003667AF" w:rsidP="00CD01E7">
            <w:pPr>
              <w:bidi w:val="0"/>
              <w:rPr>
                <w:rFonts w:ascii="Times New Roman" w:hAnsi="Times New Roman" w:cs="Times New Roman"/>
              </w:rPr>
            </w:pPr>
            <w:r w:rsidRPr="0040414A">
              <w:rPr>
                <w:rFonts w:ascii="Times New Roman" w:hAnsi="Times New Roman" w:cs="Times New Roman"/>
                <w:rtl/>
              </w:rPr>
              <w:t>_________</w:t>
            </w:r>
            <w:r w:rsidR="0064209B" w:rsidRPr="0040414A">
              <w:rPr>
                <w:rFonts w:ascii="Times New Roman" w:hAnsi="Times New Roman" w:cs="Times New Roman"/>
              </w:rPr>
              <w:t>__________</w:t>
            </w:r>
            <w:r w:rsidRPr="0040414A">
              <w:rPr>
                <w:rFonts w:ascii="Times New Roman" w:hAnsi="Times New Roman" w:cs="Times New Roman"/>
                <w:rtl/>
              </w:rPr>
              <w:t>____________</w:t>
            </w:r>
            <w:r w:rsidRPr="0040414A">
              <w:rPr>
                <w:rFonts w:ascii="Times New Roman" w:hAnsi="Times New Roman" w:cs="Times New Roman"/>
              </w:rPr>
              <w:t>USD</w:t>
            </w:r>
          </w:p>
        </w:tc>
        <w:tc>
          <w:tcPr>
            <w:tcW w:w="1672" w:type="dxa"/>
          </w:tcPr>
          <w:p w14:paraId="7E941F08" w14:textId="77777777" w:rsidR="003667AF" w:rsidRPr="0040414A" w:rsidRDefault="003667AF" w:rsidP="00CD01E7">
            <w:pPr>
              <w:bidi w:val="0"/>
              <w:rPr>
                <w:rFonts w:ascii="Times New Roman" w:hAnsi="Times New Roman" w:cs="Times New Roman"/>
                <w:rtl/>
              </w:rPr>
            </w:pPr>
            <w:r w:rsidRPr="0040414A">
              <w:rPr>
                <w:rFonts w:ascii="Times New Roman" w:hAnsi="Times New Roman" w:cs="Times New Roman"/>
              </w:rPr>
              <w:t xml:space="preserve">(In figures:) </w:t>
            </w:r>
          </w:p>
          <w:p w14:paraId="1377639B" w14:textId="77777777" w:rsidR="003667AF" w:rsidRPr="0040414A" w:rsidRDefault="003667AF" w:rsidP="00CD01E7">
            <w:pPr>
              <w:bidi w:val="0"/>
              <w:rPr>
                <w:rFonts w:ascii="Times New Roman" w:hAnsi="Times New Roman" w:cs="Times New Roman"/>
              </w:rPr>
            </w:pPr>
            <w:r w:rsidRPr="0040414A">
              <w:rPr>
                <w:rFonts w:ascii="Times New Roman" w:hAnsi="Times New Roman" w:cs="Times New Roman"/>
              </w:rPr>
              <w:t>________USD</w:t>
            </w:r>
          </w:p>
        </w:tc>
      </w:tr>
    </w:tbl>
    <w:p w14:paraId="15C6C9DE" w14:textId="77777777" w:rsidR="003667AF" w:rsidRPr="0040414A" w:rsidRDefault="003667AF" w:rsidP="003667AF">
      <w:pPr>
        <w:bidi w:val="0"/>
        <w:jc w:val="both"/>
        <w:rPr>
          <w:rFonts w:ascii="Times New Roman" w:hAnsi="Times New Roman" w:cs="Times New Roman"/>
        </w:rPr>
      </w:pPr>
    </w:p>
    <w:p w14:paraId="063B0811"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(If there is a discrepancy between words and figures, the amount in words will prevail)</w:t>
      </w:r>
    </w:p>
    <w:p w14:paraId="21B1336B" w14:textId="4A1C8482" w:rsidR="003667AF" w:rsidRPr="0040414A" w:rsidRDefault="003667AF" w:rsidP="003667AF">
      <w:pPr>
        <w:pStyle w:val="FrameShadowed"/>
        <w:pBdr>
          <w:right w:val="single" w:sz="18" w:space="31" w:color="auto" w:shadow="1"/>
        </w:pBdr>
        <w:spacing w:line="276" w:lineRule="auto"/>
        <w:rPr>
          <w:rFonts w:cs="Times New Roman"/>
        </w:rPr>
      </w:pPr>
      <w:r w:rsidRPr="0040414A">
        <w:rPr>
          <w:rFonts w:cs="Times New Roman"/>
        </w:rPr>
        <w:t xml:space="preserve">In any case, the Price Quote for 1 </w:t>
      </w:r>
      <w:r w:rsidR="00B1330B" w:rsidRPr="0040414A">
        <w:rPr>
          <w:rFonts w:cs="Times New Roman"/>
        </w:rPr>
        <w:t>MHR</w:t>
      </w:r>
      <w:r w:rsidRPr="0040414A">
        <w:rPr>
          <w:rFonts w:cs="Times New Roman"/>
        </w:rPr>
        <w:t xml:space="preserve"> of a </w:t>
      </w:r>
      <w:r w:rsidR="00B1330B" w:rsidRPr="0040414A">
        <w:rPr>
          <w:rFonts w:cs="Times New Roman"/>
        </w:rPr>
        <w:t>Project Manager</w:t>
      </w:r>
      <w:r w:rsidR="00B1330B" w:rsidRPr="0040414A" w:rsidDel="00B1330B">
        <w:rPr>
          <w:rFonts w:cs="Times New Roman"/>
        </w:rPr>
        <w:t xml:space="preserve"> </w:t>
      </w:r>
      <w:r w:rsidRPr="0040414A">
        <w:rPr>
          <w:rFonts w:cs="Times New Roman"/>
          <w:u w:val="single"/>
        </w:rPr>
        <w:t xml:space="preserve">will not exceed </w:t>
      </w:r>
      <w:r w:rsidR="00724E49">
        <w:rPr>
          <w:rFonts w:cs="Times New Roman"/>
          <w:u w:val="single"/>
        </w:rPr>
        <w:t>450</w:t>
      </w:r>
      <w:r w:rsidR="00B1330B" w:rsidRPr="0040414A">
        <w:rPr>
          <w:rFonts w:cs="Times New Roman"/>
          <w:u w:val="single"/>
        </w:rPr>
        <w:t xml:space="preserve"> </w:t>
      </w:r>
      <w:r w:rsidRPr="0040414A">
        <w:rPr>
          <w:rFonts w:cs="Times New Roman"/>
          <w:u w:val="single"/>
        </w:rPr>
        <w:t>USD</w:t>
      </w:r>
      <w:r w:rsidRPr="0040414A">
        <w:rPr>
          <w:rFonts w:cs="Times New Roman"/>
        </w:rPr>
        <w:t>. A Price Quote that does not meet this condition will be disqualified.</w:t>
      </w:r>
    </w:p>
    <w:p w14:paraId="260E4F0A"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_Ref505764918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fldChar w:fldCharType="begin"/>
      </w:r>
      <w:r w:rsidRPr="0040414A">
        <w:rPr>
          <w:rFonts w:ascii="Times New Roman" w:hAnsi="Times New Roman" w:cs="Times New Roman"/>
        </w:rPr>
        <w:instrText xml:space="preserve"> REF _Ref505764830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0</w:t>
      </w:r>
      <w:r w:rsidRPr="0040414A">
        <w:rPr>
          <w:rFonts w:ascii="Times New Roman" w:hAnsi="Times New Roman" w:cs="Times New Roman"/>
        </w:rPr>
        <w:fldChar w:fldCharType="end"/>
      </w:r>
      <w:r w:rsidRPr="0040414A">
        <w:rPr>
          <w:rFonts w:ascii="Times New Roman" w:hAnsi="Times New Roman" w:cs="Times New Roman"/>
        </w:rPr>
        <w:t xml:space="preserve"> of the Tender, hourly rates for the Experts are derived from the hourly rate of </w:t>
      </w:r>
      <w:r w:rsidR="00E94952" w:rsidRPr="0040414A">
        <w:rPr>
          <w:rFonts w:ascii="Times New Roman" w:hAnsi="Times New Roman" w:cs="Times New Roman"/>
        </w:rPr>
        <w:t xml:space="preserve">Project Manager </w:t>
      </w:r>
      <w:r w:rsidRPr="0040414A">
        <w:rPr>
          <w:rFonts w:ascii="Times New Roman" w:hAnsi="Times New Roman" w:cs="Times New Roman"/>
        </w:rPr>
        <w:t>as quoted above.</w:t>
      </w:r>
    </w:p>
    <w:p w14:paraId="0DFAEAD5"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 xml:space="preserve">The above rates are </w:t>
      </w:r>
      <w:r w:rsidRPr="0040414A">
        <w:rPr>
          <w:rFonts w:ascii="Times New Roman" w:hAnsi="Times New Roman" w:cs="Times New Roman"/>
          <w:b/>
          <w:bCs/>
          <w:u w:val="single"/>
        </w:rPr>
        <w:t>all-inclusive</w:t>
      </w:r>
      <w:r w:rsidRPr="0040414A">
        <w:rPr>
          <w:rFonts w:ascii="Times New Roman" w:hAnsi="Times New Roman" w:cs="Times New Roman"/>
        </w:rPr>
        <w:t xml:space="preserve">, for work hours performed. The Consultant will </w:t>
      </w:r>
      <w:r w:rsidRPr="0040414A">
        <w:rPr>
          <w:rFonts w:ascii="Times New Roman" w:hAnsi="Times New Roman" w:cs="Times New Roman"/>
          <w:b/>
          <w:bCs/>
          <w:u w:val="single"/>
        </w:rPr>
        <w:t>not</w:t>
      </w:r>
      <w:r w:rsidRPr="0040414A">
        <w:rPr>
          <w:rFonts w:ascii="Times New Roman" w:hAnsi="Times New Roman" w:cs="Times New Roman"/>
        </w:rPr>
        <w:t xml:space="preserve"> be entitled to any other payment in respect of travel, idle time during travel, food, lodging, computer, internet, office space, telephone and other expenses, except for a fixed sum to be paid for travel to Israel 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_Ref505764862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w:t>
      </w:r>
    </w:p>
    <w:p w14:paraId="6E0FA9B2" w14:textId="77777777" w:rsidR="008E72E7" w:rsidRPr="0040414A" w:rsidRDefault="003667AF" w:rsidP="003667AF">
      <w:pPr>
        <w:bidi w:val="0"/>
        <w:jc w:val="both"/>
        <w:rPr>
          <w:rFonts w:ascii="Times New Roman" w:hAnsi="Times New Roman" w:cs="Times New Roman"/>
          <w:b/>
          <w:bCs/>
          <w:color w:val="000000" w:themeColor="text1"/>
          <w:u w:val="single"/>
        </w:rPr>
      </w:pPr>
      <w:r w:rsidRPr="0040414A">
        <w:rPr>
          <w:rFonts w:ascii="Times New Roman" w:hAnsi="Times New Roman" w:cs="Times New Roman"/>
          <w:color w:val="000000" w:themeColor="text1"/>
        </w:rPr>
        <w:t>Signature of the Bidder and Rubber Stamp Seal of the Company _____________________</w:t>
      </w:r>
    </w:p>
    <w:p w14:paraId="69EDF3F8" w14:textId="77777777" w:rsidR="00A32059" w:rsidRPr="0040414A" w:rsidRDefault="008E72E7" w:rsidP="00A32059">
      <w:pPr>
        <w:pStyle w:val="1"/>
        <w:numPr>
          <w:ilvl w:val="0"/>
          <w:numId w:val="0"/>
        </w:numPr>
        <w:ind w:left="360"/>
        <w:rPr>
          <w:rFonts w:ascii="Times New Roman" w:hAnsi="Times New Roman" w:cs="Times New Roman"/>
        </w:rPr>
      </w:pPr>
      <w:r w:rsidRPr="0040414A">
        <w:rPr>
          <w:rFonts w:ascii="Times New Roman" w:hAnsi="Times New Roman" w:cs="Times New Roman"/>
          <w:color w:val="000000" w:themeColor="text1"/>
          <w:u w:val="single"/>
        </w:rPr>
        <w:br w:type="page"/>
      </w:r>
      <w:r w:rsidR="00A32059" w:rsidRPr="0040414A">
        <w:rPr>
          <w:rFonts w:ascii="Times New Roman" w:hAnsi="Times New Roman" w:cs="Times New Roman"/>
        </w:rPr>
        <w:lastRenderedPageBreak/>
        <w:t>Appendix C2: Basket 2</w:t>
      </w:r>
    </w:p>
    <w:p w14:paraId="68B556EB" w14:textId="77777777" w:rsidR="00A32059" w:rsidRPr="0040414A" w:rsidRDefault="00A32059" w:rsidP="00A32059">
      <w:pPr>
        <w:bidi w:val="0"/>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To:  The Tender Committee, the Ministry of Energy</w:t>
      </w:r>
      <w:r w:rsidR="00E94952" w:rsidRPr="0040414A">
        <w:rPr>
          <w:rFonts w:ascii="Times New Roman" w:hAnsi="Times New Roman" w:cs="Times New Roman"/>
          <w:b/>
          <w:bCs/>
          <w:color w:val="000000" w:themeColor="text1"/>
        </w:rPr>
        <w:t xml:space="preserve"> and Infrastructure</w:t>
      </w:r>
    </w:p>
    <w:p w14:paraId="0FD46FCF" w14:textId="77777777" w:rsidR="00A32059" w:rsidRPr="0040414A" w:rsidRDefault="00A32059" w:rsidP="00FB5EB4">
      <w:pPr>
        <w:bidi w:val="0"/>
        <w:jc w:val="both"/>
        <w:rPr>
          <w:rFonts w:ascii="Times New Roman" w:hAnsi="Times New Roman" w:cs="Times New Roman"/>
          <w:b/>
          <w:bCs/>
          <w:u w:val="single"/>
        </w:rPr>
      </w:pPr>
      <w:r w:rsidRPr="0040414A">
        <w:rPr>
          <w:rFonts w:ascii="Times New Roman" w:hAnsi="Times New Roman" w:cs="Times New Roman"/>
          <w:b/>
          <w:bCs/>
          <w:color w:val="000000" w:themeColor="text1"/>
          <w:sz w:val="24"/>
          <w:szCs w:val="24"/>
          <w:u w:val="single"/>
        </w:rPr>
        <w:t xml:space="preserve">Re:  Price Quote for Public Tender No. </w:t>
      </w:r>
      <w:r w:rsidR="00E94952" w:rsidRPr="0040414A">
        <w:rPr>
          <w:rFonts w:ascii="Times New Roman" w:hAnsi="Times New Roman" w:cs="Times New Roman"/>
          <w:b/>
          <w:bCs/>
          <w:color w:val="000000" w:themeColor="text1"/>
          <w:sz w:val="24"/>
          <w:szCs w:val="24"/>
          <w:u w:val="single"/>
        </w:rPr>
        <w:t>47</w:t>
      </w:r>
      <w:r w:rsidRPr="0040414A">
        <w:rPr>
          <w:rFonts w:ascii="Times New Roman" w:hAnsi="Times New Roman" w:cs="Times New Roman"/>
          <w:b/>
          <w:bCs/>
          <w:color w:val="000000" w:themeColor="text1"/>
          <w:sz w:val="24"/>
          <w:szCs w:val="24"/>
          <w:u w:val="single"/>
        </w:rPr>
        <w:t>/202</w:t>
      </w:r>
      <w:r w:rsidR="00E94952" w:rsidRPr="0040414A">
        <w:rPr>
          <w:rFonts w:ascii="Times New Roman" w:hAnsi="Times New Roman" w:cs="Times New Roman"/>
          <w:b/>
          <w:bCs/>
          <w:color w:val="000000" w:themeColor="text1"/>
          <w:sz w:val="24"/>
          <w:szCs w:val="24"/>
          <w:u w:val="single"/>
        </w:rPr>
        <w:t>5</w:t>
      </w:r>
      <w:r w:rsidRPr="0040414A">
        <w:rPr>
          <w:rFonts w:ascii="Times New Roman" w:hAnsi="Times New Roman" w:cs="Times New Roman"/>
          <w:b/>
          <w:bCs/>
          <w:color w:val="000000" w:themeColor="text1"/>
          <w:sz w:val="24"/>
          <w:szCs w:val="24"/>
          <w:u w:val="single"/>
        </w:rPr>
        <w:t xml:space="preserve"> for consulting services for </w:t>
      </w:r>
      <w:r w:rsidR="00D01147" w:rsidRPr="0040414A">
        <w:rPr>
          <w:rFonts w:ascii="Times New Roman" w:hAnsi="Times New Roman" w:cs="Times New Roman"/>
          <w:b/>
          <w:bCs/>
          <w:color w:val="000000" w:themeColor="text1"/>
          <w:sz w:val="24"/>
          <w:szCs w:val="24"/>
          <w:u w:val="single"/>
        </w:rPr>
        <w:t>Evaluation and Advisory Services with regard to Hydrocarbon Resources and Reserves and Gas Storage Planning in Israel</w:t>
      </w:r>
    </w:p>
    <w:p w14:paraId="63D20408" w14:textId="131C3355"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u w:val="single"/>
        </w:rPr>
        <w:t>Reminder</w:t>
      </w:r>
      <w:r w:rsidRPr="0040414A">
        <w:rPr>
          <w:rFonts w:ascii="Times New Roman" w:hAnsi="Times New Roman" w:cs="Times New Roman"/>
        </w:rPr>
        <w:t xml:space="preserve">: The “Price Quote” must be submitted as one original hard copy and one digital copy saved as a PDF file, and must be placed in a </w:t>
      </w:r>
      <w:r w:rsidRPr="0040414A">
        <w:rPr>
          <w:rFonts w:ascii="Times New Roman" w:hAnsi="Times New Roman" w:cs="Times New Roman"/>
          <w:b/>
          <w:bCs/>
          <w:u w:val="single"/>
        </w:rPr>
        <w:t>separate envelope</w:t>
      </w:r>
      <w:r w:rsidRPr="0040414A">
        <w:rPr>
          <w:rFonts w:ascii="Times New Roman" w:hAnsi="Times New Roman" w:cs="Times New Roman"/>
        </w:rPr>
        <w:t xml:space="preserve"> within the main envelope containing the other </w:t>
      </w:r>
      <w:r w:rsidR="00B41320" w:rsidRPr="0040414A">
        <w:rPr>
          <w:rFonts w:ascii="Times New Roman" w:hAnsi="Times New Roman" w:cs="Times New Roman"/>
        </w:rPr>
        <w:t xml:space="preserve">Bid </w:t>
      </w:r>
      <w:r w:rsidRPr="0040414A">
        <w:rPr>
          <w:rFonts w:ascii="Times New Roman" w:hAnsi="Times New Roman" w:cs="Times New Roman"/>
        </w:rPr>
        <w:t xml:space="preserve">documents (see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_Ref505764805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6</w:t>
      </w:r>
      <w:r w:rsidRPr="0040414A">
        <w:rPr>
          <w:rFonts w:ascii="Times New Roman" w:hAnsi="Times New Roman" w:cs="Times New Roman"/>
        </w:rPr>
        <w:fldChar w:fldCharType="end"/>
      </w:r>
      <w:r w:rsidRPr="0040414A">
        <w:rPr>
          <w:rFonts w:ascii="Times New Roman" w:hAnsi="Times New Roman" w:cs="Times New Roman"/>
        </w:rPr>
        <w:t xml:space="preserve"> of the Tender).</w:t>
      </w:r>
    </w:p>
    <w:p w14:paraId="0AF18AB7"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6F633FDB" w14:textId="77777777" w:rsidR="00B829C9" w:rsidRPr="0040414A" w:rsidRDefault="00B829C9" w:rsidP="00B829C9">
      <w:pPr>
        <w:bidi w:val="0"/>
        <w:jc w:val="both"/>
        <w:rPr>
          <w:rFonts w:ascii="Times New Roman" w:hAnsi="Times New Roman" w:cs="Times New Roman"/>
          <w:sz w:val="24"/>
          <w:szCs w:val="24"/>
          <w:u w:val="single"/>
        </w:rPr>
      </w:pPr>
      <w:r w:rsidRPr="0040414A">
        <w:rPr>
          <w:rFonts w:ascii="Times New Roman" w:hAnsi="Times New Roman" w:cs="Times New Roman"/>
          <w:sz w:val="24"/>
          <w:szCs w:val="24"/>
          <w:u w:val="single"/>
        </w:rPr>
        <w:t xml:space="preserve">All prices must be quoted in </w:t>
      </w:r>
      <w:r w:rsidRPr="0040414A">
        <w:rPr>
          <w:rFonts w:ascii="Times New Roman" w:hAnsi="Times New Roman" w:cs="Times New Roman"/>
          <w:b/>
          <w:bCs/>
          <w:sz w:val="24"/>
          <w:szCs w:val="24"/>
          <w:u w:val="single"/>
        </w:rPr>
        <w:t>United States Dollars only</w:t>
      </w:r>
      <w:r w:rsidRPr="0040414A">
        <w:rPr>
          <w:rFonts w:ascii="Times New Roman" w:hAnsi="Times New Roman" w:cs="Times New Roman"/>
          <w:sz w:val="24"/>
          <w:szCs w:val="24"/>
          <w:u w:val="single"/>
        </w:rPr>
        <w:t xml:space="preserve">. </w:t>
      </w:r>
    </w:p>
    <w:p w14:paraId="4D95A94C" w14:textId="77777777" w:rsidR="00B829C9" w:rsidRPr="0040414A" w:rsidRDefault="00B829C9" w:rsidP="00B829C9">
      <w:pPr>
        <w:pStyle w:val="33"/>
        <w:bidi w:val="0"/>
        <w:spacing w:before="0" w:line="276" w:lineRule="auto"/>
        <w:jc w:val="both"/>
        <w:rPr>
          <w:rFonts w:ascii="Times New Roman" w:hAnsi="Times New Roman" w:cs="Times New Roman"/>
        </w:rPr>
      </w:pPr>
      <w:r w:rsidRPr="0040414A">
        <w:rPr>
          <w:rFonts w:ascii="Times New Roman" w:hAnsi="Times New Roman" w:cs="Times New Roman"/>
        </w:rPr>
        <w:t>Total Price:</w:t>
      </w:r>
    </w:p>
    <w:p w14:paraId="018CA274"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4139"/>
        <w:gridCol w:w="1672"/>
      </w:tblGrid>
      <w:tr w:rsidR="00B829C9" w:rsidRPr="0040414A" w14:paraId="236A37A8" w14:textId="77777777" w:rsidTr="00330A73">
        <w:tc>
          <w:tcPr>
            <w:tcW w:w="2978" w:type="dxa"/>
          </w:tcPr>
          <w:p w14:paraId="0B40E774" w14:textId="7ACE33A8" w:rsidR="00B829C9" w:rsidRPr="0040414A" w:rsidRDefault="00B829C9" w:rsidP="00787FF2">
            <w:pPr>
              <w:bidi w:val="0"/>
              <w:ind w:left="176"/>
              <w:rPr>
                <w:rFonts w:ascii="Times New Roman" w:hAnsi="Times New Roman" w:cs="Times New Roman"/>
              </w:rPr>
            </w:pPr>
            <w:r w:rsidRPr="0040414A">
              <w:rPr>
                <w:rFonts w:ascii="Times New Roman" w:hAnsi="Times New Roman" w:cs="Times New Roman"/>
                <w:b/>
                <w:bCs/>
              </w:rPr>
              <w:t>MHR proposed by Bidder (≤ 3</w:t>
            </w:r>
            <w:r w:rsidR="00724E49">
              <w:rPr>
                <w:rFonts w:ascii="Times New Roman" w:hAnsi="Times New Roman" w:cs="Times New Roman"/>
                <w:b/>
                <w:bCs/>
              </w:rPr>
              <w:t>5</w:t>
            </w:r>
            <w:r w:rsidRPr="0040414A">
              <w:rPr>
                <w:rFonts w:ascii="Times New Roman" w:hAnsi="Times New Roman" w:cs="Times New Roman"/>
                <w:b/>
                <w:bCs/>
              </w:rPr>
              <w:t>0)</w:t>
            </w:r>
          </w:p>
        </w:tc>
        <w:tc>
          <w:tcPr>
            <w:tcW w:w="4139" w:type="dxa"/>
          </w:tcPr>
          <w:p w14:paraId="53FC002B" w14:textId="77777777" w:rsidR="00B829C9" w:rsidRPr="0040414A" w:rsidRDefault="00B829C9" w:rsidP="00330A73">
            <w:pPr>
              <w:bidi w:val="0"/>
              <w:rPr>
                <w:rFonts w:ascii="Times New Roman" w:hAnsi="Times New Roman" w:cs="Times New Roman"/>
                <w:rtl/>
              </w:rPr>
            </w:pPr>
            <w:r w:rsidRPr="0040414A">
              <w:rPr>
                <w:rFonts w:ascii="Times New Roman" w:hAnsi="Times New Roman" w:cs="Times New Roman"/>
              </w:rPr>
              <w:t>(In words:)</w:t>
            </w:r>
          </w:p>
          <w:p w14:paraId="059F4B5A" w14:textId="77777777" w:rsidR="00B829C9" w:rsidRPr="0040414A" w:rsidRDefault="00B829C9" w:rsidP="00330A73">
            <w:pPr>
              <w:bidi w:val="0"/>
              <w:rPr>
                <w:rFonts w:ascii="Times New Roman" w:hAnsi="Times New Roman" w:cs="Times New Roman"/>
              </w:rPr>
            </w:pPr>
            <w:r w:rsidRPr="0040414A">
              <w:rPr>
                <w:rFonts w:ascii="Times New Roman" w:hAnsi="Times New Roman" w:cs="Times New Roman"/>
                <w:rtl/>
              </w:rPr>
              <w:t>_________</w:t>
            </w:r>
            <w:r w:rsidRPr="0040414A">
              <w:rPr>
                <w:rFonts w:ascii="Times New Roman" w:hAnsi="Times New Roman" w:cs="Times New Roman"/>
              </w:rPr>
              <w:t>__________</w:t>
            </w:r>
            <w:r w:rsidRPr="0040414A">
              <w:rPr>
                <w:rFonts w:ascii="Times New Roman" w:hAnsi="Times New Roman" w:cs="Times New Roman"/>
                <w:rtl/>
              </w:rPr>
              <w:t>____________</w:t>
            </w:r>
            <w:r w:rsidRPr="0040414A">
              <w:rPr>
                <w:rFonts w:ascii="Times New Roman" w:hAnsi="Times New Roman" w:cs="Times New Roman"/>
              </w:rPr>
              <w:t>USD</w:t>
            </w:r>
          </w:p>
        </w:tc>
        <w:tc>
          <w:tcPr>
            <w:tcW w:w="1672" w:type="dxa"/>
          </w:tcPr>
          <w:p w14:paraId="4B1A6FB2" w14:textId="77777777" w:rsidR="00B829C9" w:rsidRPr="0040414A" w:rsidRDefault="00B829C9" w:rsidP="00330A73">
            <w:pPr>
              <w:bidi w:val="0"/>
              <w:rPr>
                <w:rFonts w:ascii="Times New Roman" w:hAnsi="Times New Roman" w:cs="Times New Roman"/>
                <w:rtl/>
              </w:rPr>
            </w:pPr>
            <w:r w:rsidRPr="0040414A">
              <w:rPr>
                <w:rFonts w:ascii="Times New Roman" w:hAnsi="Times New Roman" w:cs="Times New Roman"/>
              </w:rPr>
              <w:t xml:space="preserve">(In figures:) </w:t>
            </w:r>
          </w:p>
          <w:p w14:paraId="503BDBC0" w14:textId="77777777" w:rsidR="00B829C9" w:rsidRPr="0040414A" w:rsidRDefault="00B829C9" w:rsidP="00330A73">
            <w:pPr>
              <w:bidi w:val="0"/>
              <w:rPr>
                <w:rFonts w:ascii="Times New Roman" w:hAnsi="Times New Roman" w:cs="Times New Roman"/>
              </w:rPr>
            </w:pPr>
            <w:r w:rsidRPr="0040414A">
              <w:rPr>
                <w:rFonts w:ascii="Times New Roman" w:hAnsi="Times New Roman" w:cs="Times New Roman"/>
              </w:rPr>
              <w:t>________USD</w:t>
            </w:r>
          </w:p>
        </w:tc>
      </w:tr>
    </w:tbl>
    <w:p w14:paraId="3CE5F8E1" w14:textId="77777777" w:rsidR="00B829C9" w:rsidRPr="0040414A" w:rsidRDefault="00B829C9" w:rsidP="00B829C9">
      <w:pPr>
        <w:bidi w:val="0"/>
        <w:jc w:val="both"/>
        <w:rPr>
          <w:rFonts w:ascii="Times New Roman" w:hAnsi="Times New Roman" w:cs="Times New Roman"/>
        </w:rPr>
      </w:pPr>
    </w:p>
    <w:p w14:paraId="5D89A934"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(If there is a discrepancy between words and figures, the amount in words will prevail)</w:t>
      </w:r>
    </w:p>
    <w:p w14:paraId="052D0517" w14:textId="56EA36A5" w:rsidR="00B829C9" w:rsidRPr="0040414A" w:rsidRDefault="00B829C9" w:rsidP="00787FF2">
      <w:pPr>
        <w:pStyle w:val="FrameShadowed"/>
        <w:pBdr>
          <w:right w:val="single" w:sz="18" w:space="31" w:color="auto" w:shadow="1"/>
        </w:pBdr>
        <w:spacing w:line="276" w:lineRule="auto"/>
        <w:rPr>
          <w:rFonts w:cs="Times New Roman"/>
        </w:rPr>
      </w:pPr>
      <w:r w:rsidRPr="0040414A">
        <w:rPr>
          <w:rFonts w:cs="Times New Roman"/>
        </w:rPr>
        <w:t>In any case, the Price Quote for 1 MHR of a Project Manager</w:t>
      </w:r>
      <w:r w:rsidRPr="0040414A" w:rsidDel="00B1330B">
        <w:rPr>
          <w:rFonts w:cs="Times New Roman"/>
        </w:rPr>
        <w:t xml:space="preserve"> </w:t>
      </w:r>
      <w:r w:rsidRPr="0040414A">
        <w:rPr>
          <w:rFonts w:cs="Times New Roman"/>
          <w:u w:val="single"/>
        </w:rPr>
        <w:t>will not exceed 3</w:t>
      </w:r>
      <w:r w:rsidR="00724E49">
        <w:rPr>
          <w:rFonts w:cs="Times New Roman"/>
          <w:u w:val="single"/>
        </w:rPr>
        <w:t>5</w:t>
      </w:r>
      <w:r w:rsidRPr="0040414A">
        <w:rPr>
          <w:rFonts w:cs="Times New Roman"/>
          <w:u w:val="single"/>
        </w:rPr>
        <w:t>0 USD</w:t>
      </w:r>
      <w:r w:rsidRPr="0040414A">
        <w:rPr>
          <w:rFonts w:cs="Times New Roman"/>
        </w:rPr>
        <w:t>. A Price Quote that does not meet this condition will be disqualified.</w:t>
      </w:r>
    </w:p>
    <w:p w14:paraId="2B28E4A0"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_Ref505764918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fldChar w:fldCharType="begin"/>
      </w:r>
      <w:r w:rsidRPr="0040414A">
        <w:rPr>
          <w:rFonts w:ascii="Times New Roman" w:hAnsi="Times New Roman" w:cs="Times New Roman"/>
        </w:rPr>
        <w:instrText xml:space="preserve"> REF _Ref505764830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0</w:t>
      </w:r>
      <w:r w:rsidRPr="0040414A">
        <w:rPr>
          <w:rFonts w:ascii="Times New Roman" w:hAnsi="Times New Roman" w:cs="Times New Roman"/>
        </w:rPr>
        <w:fldChar w:fldCharType="end"/>
      </w:r>
      <w:r w:rsidRPr="0040414A">
        <w:rPr>
          <w:rFonts w:ascii="Times New Roman" w:hAnsi="Times New Roman" w:cs="Times New Roman"/>
        </w:rPr>
        <w:t xml:space="preserve"> of the Tender, hourly rates for the Experts are derived from the hourly rate of Project Manager as quoted above.</w:t>
      </w:r>
    </w:p>
    <w:p w14:paraId="5AD79A7A"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 xml:space="preserve">The above rates are </w:t>
      </w:r>
      <w:r w:rsidRPr="0040414A">
        <w:rPr>
          <w:rFonts w:ascii="Times New Roman" w:hAnsi="Times New Roman" w:cs="Times New Roman"/>
          <w:b/>
          <w:bCs/>
          <w:u w:val="single"/>
        </w:rPr>
        <w:t>all-inclusive</w:t>
      </w:r>
      <w:r w:rsidRPr="0040414A">
        <w:rPr>
          <w:rFonts w:ascii="Times New Roman" w:hAnsi="Times New Roman" w:cs="Times New Roman"/>
        </w:rPr>
        <w:t xml:space="preserve">, for work hours performed. The Consultant will </w:t>
      </w:r>
      <w:r w:rsidRPr="0040414A">
        <w:rPr>
          <w:rFonts w:ascii="Times New Roman" w:hAnsi="Times New Roman" w:cs="Times New Roman"/>
          <w:b/>
          <w:bCs/>
          <w:u w:val="single"/>
        </w:rPr>
        <w:t>not</w:t>
      </w:r>
      <w:r w:rsidRPr="0040414A">
        <w:rPr>
          <w:rFonts w:ascii="Times New Roman" w:hAnsi="Times New Roman" w:cs="Times New Roman"/>
        </w:rPr>
        <w:t xml:space="preserve"> be entitled to any other payment in respect of travel, idle time during travel, food, lodging, computer, internet, office space, telephone and other expenses, except for a fixed sum to be paid for travel to Israel 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_Ref505764862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w:t>
      </w:r>
    </w:p>
    <w:p w14:paraId="1C4E17AF" w14:textId="77777777" w:rsidR="00A32059" w:rsidRPr="0040414A" w:rsidRDefault="00B829C9">
      <w:pPr>
        <w:bidi w:val="0"/>
        <w:spacing w:after="160" w:line="259" w:lineRule="auto"/>
        <w:rPr>
          <w:rFonts w:ascii="Times New Roman" w:hAnsi="Times New Roman" w:cs="Times New Roman"/>
          <w:b/>
          <w:bCs/>
          <w:color w:val="000000" w:themeColor="text1"/>
          <w:u w:val="single"/>
        </w:rPr>
      </w:pPr>
      <w:r w:rsidRPr="0040414A">
        <w:rPr>
          <w:rFonts w:ascii="Times New Roman" w:hAnsi="Times New Roman" w:cs="Times New Roman"/>
          <w:color w:val="000000" w:themeColor="text1"/>
        </w:rPr>
        <w:t>Signature of the Bidder and Rubber Stamp Seal of the Company ___________________</w:t>
      </w:r>
      <w:r w:rsidR="00A32059" w:rsidRPr="0040414A">
        <w:rPr>
          <w:rFonts w:ascii="Times New Roman" w:hAnsi="Times New Roman" w:cs="Times New Roman"/>
          <w:b/>
          <w:bCs/>
          <w:color w:val="000000" w:themeColor="text1"/>
          <w:u w:val="single"/>
        </w:rPr>
        <w:br w:type="page"/>
      </w:r>
    </w:p>
    <w:p w14:paraId="7AEF547C" w14:textId="77777777" w:rsidR="003667AF" w:rsidRPr="0040414A" w:rsidRDefault="003667AF" w:rsidP="00D355F2">
      <w:pPr>
        <w:pStyle w:val="1"/>
        <w:numPr>
          <w:ilvl w:val="0"/>
          <w:numId w:val="0"/>
        </w:numPr>
        <w:ind w:left="357"/>
        <w:rPr>
          <w:rFonts w:ascii="Times New Roman" w:hAnsi="Times New Roman" w:cs="Times New Roman"/>
        </w:rPr>
      </w:pPr>
      <w:bookmarkStart w:id="153" w:name="_Appendix_D_3"/>
      <w:bookmarkStart w:id="154" w:name="_Toc488935498"/>
      <w:bookmarkStart w:id="155" w:name="_Toc410047389"/>
      <w:bookmarkStart w:id="156" w:name="_Toc425925304"/>
      <w:bookmarkEnd w:id="153"/>
      <w:r w:rsidRPr="0040414A">
        <w:rPr>
          <w:rFonts w:ascii="Times New Roman" w:hAnsi="Times New Roman" w:cs="Times New Roman"/>
        </w:rPr>
        <w:lastRenderedPageBreak/>
        <w:t xml:space="preserve">Appendix </w:t>
      </w:r>
      <w:bookmarkEnd w:id="154"/>
      <w:r w:rsidRPr="0040414A">
        <w:rPr>
          <w:rFonts w:ascii="Times New Roman" w:hAnsi="Times New Roman" w:cs="Times New Roman"/>
        </w:rPr>
        <w:t>D</w:t>
      </w:r>
    </w:p>
    <w:p w14:paraId="4A8916ED" w14:textId="77777777" w:rsidR="003667AF" w:rsidRPr="0040414A" w:rsidRDefault="003667AF" w:rsidP="003667AF">
      <w:pPr>
        <w:pStyle w:val="Para0"/>
        <w:spacing w:before="240" w:line="276" w:lineRule="auto"/>
        <w:jc w:val="center"/>
        <w:rPr>
          <w:rFonts w:cs="Times New Roman"/>
          <w:b/>
          <w:bCs/>
          <w:sz w:val="28"/>
          <w:szCs w:val="28"/>
          <w:u w:val="single"/>
        </w:rPr>
      </w:pPr>
      <w:r w:rsidRPr="0040414A">
        <w:rPr>
          <w:rFonts w:cs="Times New Roman"/>
          <w:b/>
          <w:bCs/>
          <w:sz w:val="28"/>
          <w:szCs w:val="28"/>
          <w:u w:val="single"/>
        </w:rPr>
        <w:t>Absence of convictions regarding the Foreign Workers Law - 1991 or the Minimum Wage Law – 1987</w:t>
      </w:r>
    </w:p>
    <w:p w14:paraId="084161EF" w14:textId="77777777" w:rsidR="002B2A5F" w:rsidRPr="0040414A" w:rsidRDefault="002B2A5F" w:rsidP="003667AF">
      <w:pPr>
        <w:pStyle w:val="Para0"/>
        <w:spacing w:before="240" w:line="276" w:lineRule="auto"/>
        <w:jc w:val="center"/>
        <w:rPr>
          <w:rFonts w:cs="Times New Roman"/>
          <w:i/>
          <w:iCs/>
        </w:rPr>
      </w:pPr>
      <w:r w:rsidRPr="0040414A">
        <w:rPr>
          <w:rFonts w:cs="Times New Roman"/>
          <w:i/>
          <w:iCs/>
        </w:rPr>
        <w:t>(For Israeli Bidders only)</w:t>
      </w:r>
    </w:p>
    <w:p w14:paraId="4F56CD83" w14:textId="77777777" w:rsidR="003667AF" w:rsidRPr="0040414A" w:rsidRDefault="003667AF" w:rsidP="003667AF">
      <w:pPr>
        <w:pStyle w:val="SectionTitle"/>
        <w:spacing w:before="240" w:line="276" w:lineRule="auto"/>
        <w:rPr>
          <w:rFonts w:cs="Times New Roman"/>
          <w:b w:val="0"/>
          <w:bCs w:val="0"/>
          <w:sz w:val="28"/>
          <w:szCs w:val="32"/>
          <w:u w:val="single"/>
        </w:rPr>
      </w:pPr>
      <w:r w:rsidRPr="0040414A">
        <w:rPr>
          <w:rFonts w:cs="Times New Roman"/>
          <w:b w:val="0"/>
          <w:bCs w:val="0"/>
          <w:sz w:val="28"/>
          <w:szCs w:val="32"/>
          <w:u w:val="single"/>
        </w:rPr>
        <w:t>Affidavit</w:t>
      </w:r>
    </w:p>
    <w:p w14:paraId="50170390" w14:textId="77777777" w:rsidR="003667AF" w:rsidRPr="0040414A" w:rsidRDefault="003667AF" w:rsidP="003667AF">
      <w:pPr>
        <w:pStyle w:val="Para0"/>
        <w:spacing w:line="276" w:lineRule="auto"/>
        <w:rPr>
          <w:rFonts w:cs="Times New Roman"/>
          <w:sz w:val="22"/>
          <w:szCs w:val="22"/>
        </w:rPr>
      </w:pPr>
    </w:p>
    <w:p w14:paraId="1DF09783" w14:textId="77777777" w:rsidR="003667AF" w:rsidRPr="0040414A" w:rsidRDefault="003667AF" w:rsidP="00CB00B0">
      <w:pPr>
        <w:pStyle w:val="Para0"/>
        <w:spacing w:after="160" w:line="276" w:lineRule="auto"/>
        <w:rPr>
          <w:rFonts w:cs="Times New Roman"/>
          <w:sz w:val="22"/>
          <w:szCs w:val="22"/>
        </w:rPr>
      </w:pPr>
      <w:r w:rsidRPr="0040414A">
        <w:rPr>
          <w:rFonts w:cs="Times New Roman"/>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31F13B28" w14:textId="77777777" w:rsidR="003667AF" w:rsidRPr="0040414A" w:rsidRDefault="00A32059" w:rsidP="00CB00B0">
      <w:pPr>
        <w:pStyle w:val="Para0"/>
        <w:spacing w:before="0" w:after="160" w:line="276" w:lineRule="auto"/>
        <w:contextualSpacing/>
        <w:rPr>
          <w:rFonts w:cs="Times New Roman"/>
          <w:sz w:val="22"/>
          <w:szCs w:val="22"/>
        </w:rPr>
      </w:pPr>
      <w:r w:rsidRPr="0040414A">
        <w:rPr>
          <w:rFonts w:cs="Times New Roman"/>
          <w:b/>
          <w:bCs/>
          <w:sz w:val="22"/>
          <w:szCs w:val="22"/>
          <w:u w:val="single"/>
        </w:rPr>
        <w:t>For Basket 1:</w:t>
      </w:r>
      <w:r w:rsidR="00B37090" w:rsidRPr="0040414A">
        <w:rPr>
          <w:rFonts w:cs="Times New Roman"/>
          <w:b/>
          <w:bCs/>
          <w:sz w:val="22"/>
          <w:szCs w:val="22"/>
        </w:rPr>
        <w:t xml:space="preserve"> </w:t>
      </w:r>
      <w:r w:rsidR="003667AF" w:rsidRPr="0040414A">
        <w:rPr>
          <w:rFonts w:cs="Times New Roman"/>
          <w:sz w:val="22"/>
          <w:szCs w:val="22"/>
        </w:rPr>
        <w:t>I give this affidavit in the name of ____________ which is the Bidder (the "</w:t>
      </w:r>
      <w:r w:rsidR="003667AF" w:rsidRPr="0040414A">
        <w:rPr>
          <w:rFonts w:cs="Times New Roman"/>
          <w:b/>
          <w:bCs/>
          <w:sz w:val="22"/>
          <w:szCs w:val="22"/>
        </w:rPr>
        <w:t>Bidder</w:t>
      </w:r>
      <w:r w:rsidR="003667AF"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003667AF" w:rsidRPr="0040414A">
        <w:rPr>
          <w:rFonts w:cs="Times New Roman"/>
          <w:sz w:val="22"/>
          <w:szCs w:val="22"/>
        </w:rPr>
        <w:t>/</w:t>
      </w:r>
      <w:r w:rsidR="00E94952" w:rsidRPr="0040414A">
        <w:rPr>
          <w:rFonts w:cs="Times New Roman"/>
          <w:sz w:val="22"/>
          <w:szCs w:val="22"/>
        </w:rPr>
        <w:t xml:space="preserve">2025 </w:t>
      </w:r>
      <w:r w:rsidR="003667AF" w:rsidRPr="0040414A">
        <w:rPr>
          <w:rFonts w:cs="Times New Roman"/>
          <w:sz w:val="22"/>
          <w:szCs w:val="22"/>
        </w:rPr>
        <w:t>for Upstream Oil and Gas Auditing, Inspection and HSE consulting services relating to the oil and gas industry in Israel.</w:t>
      </w:r>
    </w:p>
    <w:p w14:paraId="0E773AB6" w14:textId="77777777" w:rsidR="00A32059" w:rsidRPr="0040414A" w:rsidRDefault="00A32059" w:rsidP="00CB00B0">
      <w:pPr>
        <w:pStyle w:val="Para0"/>
        <w:spacing w:before="0" w:after="160" w:line="276" w:lineRule="auto"/>
        <w:contextualSpacing/>
        <w:rPr>
          <w:rFonts w:cs="Times New Roman"/>
          <w:sz w:val="22"/>
          <w:szCs w:val="22"/>
        </w:rPr>
      </w:pPr>
      <w:r w:rsidRPr="0040414A">
        <w:rPr>
          <w:rFonts w:cs="Times New Roman"/>
          <w:b/>
          <w:bCs/>
          <w:sz w:val="22"/>
          <w:szCs w:val="22"/>
          <w:u w:val="single"/>
        </w:rPr>
        <w:t>For Basket 2:</w:t>
      </w:r>
      <w:r w:rsidR="00B37090" w:rsidRPr="0040414A">
        <w:rPr>
          <w:rFonts w:cs="Times New Roman"/>
          <w:b/>
          <w:bCs/>
          <w:sz w:val="22"/>
          <w:szCs w:val="22"/>
        </w:rPr>
        <w:t xml:space="preserve"> </w:t>
      </w:r>
      <w:r w:rsidRPr="0040414A">
        <w:rPr>
          <w:rFonts w:cs="Times New Roman"/>
          <w:sz w:val="22"/>
          <w:szCs w:val="22"/>
        </w:rPr>
        <w:t>I give this affidavit in the name of ____________ which is the Bidder (the "</w:t>
      </w:r>
      <w:r w:rsidRPr="0040414A">
        <w:rPr>
          <w:rFonts w:cs="Times New Roman"/>
          <w:b/>
          <w:bCs/>
          <w:sz w:val="22"/>
          <w:szCs w:val="22"/>
        </w:rPr>
        <w:t>Bidder</w:t>
      </w:r>
      <w:r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Pr="0040414A">
        <w:rPr>
          <w:rFonts w:cs="Times New Roman"/>
          <w:sz w:val="22"/>
          <w:szCs w:val="22"/>
        </w:rPr>
        <w:t>/202</w:t>
      </w:r>
      <w:r w:rsidR="00E94952" w:rsidRPr="0040414A">
        <w:rPr>
          <w:rFonts w:cs="Times New Roman"/>
          <w:sz w:val="22"/>
          <w:szCs w:val="22"/>
        </w:rPr>
        <w:t>5</w:t>
      </w:r>
      <w:r w:rsidRPr="0040414A">
        <w:rPr>
          <w:rFonts w:cs="Times New Roman"/>
          <w:sz w:val="22"/>
          <w:szCs w:val="22"/>
        </w:rPr>
        <w:t xml:space="preserve">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w:t>
      </w:r>
    </w:p>
    <w:p w14:paraId="0F140F0B"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certify that I am authorized to give this affidavit on behalf of the Bidder.</w:t>
      </w:r>
    </w:p>
    <w:p w14:paraId="0F91D1F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In this affidavit, the meaning of the term "affiliated" is as defined in Section 2B of the Public Bodies Transactions Law – 1976. I confirm that this meaning was explained to me and I understand it.  </w:t>
      </w:r>
    </w:p>
    <w:p w14:paraId="682FE63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w:t>
      </w:r>
      <w:r w:rsidRPr="0040414A">
        <w:rPr>
          <w:rFonts w:cs="Times New Roman"/>
          <w:b/>
          <w:bCs/>
          <w:sz w:val="22"/>
          <w:szCs w:val="22"/>
        </w:rPr>
        <w:t>Mark X in the appropriate box</w:t>
      </w:r>
      <w:r w:rsidRPr="0040414A">
        <w:rPr>
          <w:rFonts w:cs="Times New Roman"/>
          <w:sz w:val="22"/>
          <w:szCs w:val="22"/>
        </w:rPr>
        <w:t>)</w:t>
      </w:r>
    </w:p>
    <w:p w14:paraId="109E9EE6"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The Bidder and those affiliated with it have never been convicted under the Foreign Workers Law and the Minimum Wage Law.</w:t>
      </w:r>
    </w:p>
    <w:p w14:paraId="3042A0C4" w14:textId="3BEA083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 xml:space="preserve">The Bidder and those affiliated with it have not been convicted more than twice under the Foreign Workers Law and the Minimum Wage Law prior to the </w:t>
      </w:r>
      <w:r w:rsidR="0047017B" w:rsidRPr="0040414A">
        <w:rPr>
          <w:rFonts w:cs="Times New Roman"/>
          <w:sz w:val="22"/>
          <w:szCs w:val="22"/>
        </w:rPr>
        <w:t xml:space="preserve">Bid </w:t>
      </w:r>
      <w:r w:rsidRPr="0040414A">
        <w:rPr>
          <w:rFonts w:cs="Times New Roman"/>
          <w:sz w:val="22"/>
          <w:szCs w:val="22"/>
        </w:rPr>
        <w:t>Submission Deadline.</w:t>
      </w:r>
    </w:p>
    <w:p w14:paraId="071E566C"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The Bidder and those affiliated with it have been convicted more than twice under the Foreign Workers Law and the Minimum Wage Law and at least one year has passed between the last conviction and the Submission Deadline.</w:t>
      </w:r>
    </w:p>
    <w:p w14:paraId="31E63132"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 xml:space="preserve">The Bidder and those affiliated with it have been convicted more than twice under the Foreign Workers Law and the Minimum Wage Law and one year has </w:t>
      </w:r>
      <w:r w:rsidRPr="0040414A">
        <w:rPr>
          <w:rFonts w:cs="Times New Roman"/>
          <w:sz w:val="22"/>
          <w:szCs w:val="22"/>
          <w:u w:val="single"/>
        </w:rPr>
        <w:t>not</w:t>
      </w:r>
      <w:r w:rsidRPr="0040414A">
        <w:rPr>
          <w:rFonts w:cs="Times New Roman"/>
          <w:sz w:val="22"/>
          <w:szCs w:val="22"/>
        </w:rPr>
        <w:t xml:space="preserve"> yet passed between the last conviction and the Submission Deadline.</w:t>
      </w:r>
    </w:p>
    <w:p w14:paraId="66FA1B56" w14:textId="77777777" w:rsidR="003667AF" w:rsidRPr="0040414A" w:rsidRDefault="003667AF" w:rsidP="003667AF">
      <w:pPr>
        <w:pStyle w:val="Para0"/>
        <w:spacing w:line="276" w:lineRule="auto"/>
        <w:rPr>
          <w:rFonts w:cs="Times New Roman"/>
          <w:sz w:val="22"/>
          <w:szCs w:val="22"/>
        </w:rPr>
      </w:pPr>
    </w:p>
    <w:p w14:paraId="23F799B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herein my name, followed by my signature and the contents of my affidavit are true.</w:t>
      </w:r>
    </w:p>
    <w:p w14:paraId="6CD0FBC3"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57C6B29C" w14:textId="77777777" w:rsidTr="00CD01E7">
        <w:tc>
          <w:tcPr>
            <w:tcW w:w="1384" w:type="dxa"/>
          </w:tcPr>
          <w:p w14:paraId="2857527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390364FD" w14:textId="77777777" w:rsidR="003667AF" w:rsidRPr="0040414A" w:rsidRDefault="003667AF" w:rsidP="00CD01E7">
            <w:pPr>
              <w:pStyle w:val="Para0"/>
              <w:spacing w:line="276" w:lineRule="auto"/>
              <w:rPr>
                <w:rFonts w:cs="Times New Roman"/>
                <w:sz w:val="22"/>
                <w:szCs w:val="22"/>
              </w:rPr>
            </w:pPr>
          </w:p>
        </w:tc>
        <w:tc>
          <w:tcPr>
            <w:tcW w:w="2322" w:type="dxa"/>
          </w:tcPr>
          <w:p w14:paraId="52461BDF" w14:textId="77777777" w:rsidR="003667AF" w:rsidRPr="0040414A" w:rsidRDefault="003667AF" w:rsidP="00CD01E7">
            <w:pPr>
              <w:pStyle w:val="Para0"/>
              <w:spacing w:line="276" w:lineRule="auto"/>
              <w:rPr>
                <w:rFonts w:cs="Times New Roman"/>
                <w:sz w:val="22"/>
                <w:szCs w:val="22"/>
              </w:rPr>
            </w:pPr>
          </w:p>
        </w:tc>
        <w:tc>
          <w:tcPr>
            <w:tcW w:w="2322" w:type="dxa"/>
          </w:tcPr>
          <w:p w14:paraId="66A80B4F" w14:textId="77777777" w:rsidR="003667AF" w:rsidRPr="0040414A" w:rsidRDefault="003667AF" w:rsidP="00CD01E7">
            <w:pPr>
              <w:pStyle w:val="Para0"/>
              <w:spacing w:line="276" w:lineRule="auto"/>
              <w:rPr>
                <w:rFonts w:cs="Times New Roman"/>
                <w:sz w:val="22"/>
                <w:szCs w:val="22"/>
              </w:rPr>
            </w:pPr>
          </w:p>
        </w:tc>
      </w:tr>
      <w:tr w:rsidR="003667AF" w:rsidRPr="0040414A" w14:paraId="57EF5ADB" w14:textId="77777777" w:rsidTr="00CD01E7">
        <w:tc>
          <w:tcPr>
            <w:tcW w:w="1384" w:type="dxa"/>
          </w:tcPr>
          <w:p w14:paraId="7CBEED8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lastRenderedPageBreak/>
              <w:t>Full Name:</w:t>
            </w:r>
          </w:p>
        </w:tc>
        <w:tc>
          <w:tcPr>
            <w:tcW w:w="3258" w:type="dxa"/>
            <w:tcBorders>
              <w:top w:val="single" w:sz="4" w:space="0" w:color="auto"/>
              <w:bottom w:val="single" w:sz="4" w:space="0" w:color="auto"/>
            </w:tcBorders>
          </w:tcPr>
          <w:p w14:paraId="43AA37BE" w14:textId="77777777" w:rsidR="003667AF" w:rsidRPr="0040414A" w:rsidRDefault="003667AF" w:rsidP="00CD01E7">
            <w:pPr>
              <w:pStyle w:val="Para0"/>
              <w:spacing w:line="276" w:lineRule="auto"/>
              <w:rPr>
                <w:rFonts w:cs="Times New Roman"/>
                <w:sz w:val="22"/>
                <w:szCs w:val="22"/>
              </w:rPr>
            </w:pPr>
          </w:p>
        </w:tc>
        <w:tc>
          <w:tcPr>
            <w:tcW w:w="2322" w:type="dxa"/>
          </w:tcPr>
          <w:p w14:paraId="742951C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 of Bidder:</w:t>
            </w:r>
          </w:p>
        </w:tc>
        <w:tc>
          <w:tcPr>
            <w:tcW w:w="2322" w:type="dxa"/>
            <w:tcBorders>
              <w:bottom w:val="single" w:sz="4" w:space="0" w:color="auto"/>
            </w:tcBorders>
          </w:tcPr>
          <w:p w14:paraId="7032623B" w14:textId="77777777" w:rsidR="003667AF" w:rsidRPr="0040414A" w:rsidRDefault="003667AF" w:rsidP="00CD01E7">
            <w:pPr>
              <w:pStyle w:val="Para0"/>
              <w:spacing w:line="276" w:lineRule="auto"/>
              <w:rPr>
                <w:rFonts w:cs="Times New Roman"/>
                <w:sz w:val="22"/>
                <w:szCs w:val="22"/>
              </w:rPr>
            </w:pPr>
          </w:p>
        </w:tc>
      </w:tr>
    </w:tbl>
    <w:p w14:paraId="147D7348" w14:textId="77777777" w:rsidR="003667AF" w:rsidRPr="0040414A" w:rsidRDefault="003667AF" w:rsidP="003667AF">
      <w:pPr>
        <w:pStyle w:val="Para0"/>
        <w:spacing w:line="276" w:lineRule="auto"/>
        <w:rPr>
          <w:rFonts w:cs="Times New Roman"/>
          <w:b/>
          <w:bCs/>
          <w:sz w:val="22"/>
          <w:szCs w:val="22"/>
          <w:u w:val="single"/>
        </w:rPr>
      </w:pPr>
    </w:p>
    <w:p w14:paraId="2BBC3DF7" w14:textId="77777777" w:rsidR="003667AF" w:rsidRPr="0040414A" w:rsidRDefault="003667AF" w:rsidP="00CB00B0">
      <w:pPr>
        <w:bidi w:val="0"/>
        <w:spacing w:after="160" w:line="259" w:lineRule="auto"/>
        <w:rPr>
          <w:rFonts w:ascii="Times New Roman" w:hAnsi="Times New Roman" w:cs="Times New Roman"/>
          <w:b/>
          <w:bCs/>
          <w:u w:val="single"/>
        </w:rPr>
      </w:pPr>
      <w:r w:rsidRPr="0040414A">
        <w:rPr>
          <w:rFonts w:ascii="Times New Roman" w:hAnsi="Times New Roman" w:cs="Times New Roman"/>
          <w:b/>
          <w:bCs/>
          <w:u w:val="single"/>
        </w:rPr>
        <w:t>Attorney Certification</w:t>
      </w:r>
    </w:p>
    <w:p w14:paraId="6FA1F80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confirm that on the date of ________, Mr./Ms.__________ who proved his/her identity with Identity Card number / Passport number __________ / with whom I am personally acquainted, came to my office on _________ Street, in the city\settlement of _____________, and after being warned by myself that he/she</w:t>
      </w:r>
      <w:r w:rsidRPr="0040414A" w:rsidDel="009B1D92">
        <w:rPr>
          <w:rFonts w:cs="Times New Roman"/>
          <w:sz w:val="22"/>
          <w:szCs w:val="22"/>
        </w:rPr>
        <w:t xml:space="preserve"> </w:t>
      </w:r>
      <w:r w:rsidRPr="0040414A">
        <w:rPr>
          <w:rFonts w:cs="Times New Roman"/>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5EEC8E51" w14:textId="77777777" w:rsidTr="00CD01E7">
        <w:tc>
          <w:tcPr>
            <w:tcW w:w="1308" w:type="dxa"/>
          </w:tcPr>
          <w:p w14:paraId="33B539C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4A7740B8" w14:textId="77777777" w:rsidR="003667AF" w:rsidRPr="0040414A" w:rsidRDefault="003667AF" w:rsidP="00CD01E7">
            <w:pPr>
              <w:pStyle w:val="Para0"/>
              <w:spacing w:line="276" w:lineRule="auto"/>
              <w:rPr>
                <w:rFonts w:cs="Times New Roman"/>
                <w:sz w:val="22"/>
                <w:szCs w:val="22"/>
              </w:rPr>
            </w:pPr>
          </w:p>
        </w:tc>
        <w:tc>
          <w:tcPr>
            <w:tcW w:w="2152" w:type="dxa"/>
          </w:tcPr>
          <w:p w14:paraId="5BFAA51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022" w:type="dxa"/>
            <w:tcBorders>
              <w:bottom w:val="single" w:sz="4" w:space="0" w:color="auto"/>
            </w:tcBorders>
          </w:tcPr>
          <w:p w14:paraId="399D344F" w14:textId="77777777" w:rsidR="003667AF" w:rsidRPr="0040414A" w:rsidRDefault="003667AF" w:rsidP="00CD01E7">
            <w:pPr>
              <w:pStyle w:val="Para0"/>
              <w:spacing w:line="276" w:lineRule="auto"/>
              <w:rPr>
                <w:rFonts w:cs="Times New Roman"/>
                <w:sz w:val="22"/>
                <w:szCs w:val="22"/>
              </w:rPr>
            </w:pPr>
          </w:p>
        </w:tc>
      </w:tr>
      <w:tr w:rsidR="003667AF" w:rsidRPr="0040414A" w14:paraId="021B1F88" w14:textId="77777777" w:rsidTr="00CD01E7">
        <w:tc>
          <w:tcPr>
            <w:tcW w:w="1308" w:type="dxa"/>
          </w:tcPr>
          <w:p w14:paraId="341CAE8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4B60BA4D" w14:textId="77777777" w:rsidR="003667AF" w:rsidRPr="0040414A" w:rsidRDefault="003667AF" w:rsidP="00CD01E7">
            <w:pPr>
              <w:pStyle w:val="Para0"/>
              <w:spacing w:line="276" w:lineRule="auto"/>
              <w:rPr>
                <w:rFonts w:cs="Times New Roman"/>
                <w:sz w:val="22"/>
                <w:szCs w:val="22"/>
              </w:rPr>
            </w:pPr>
          </w:p>
        </w:tc>
        <w:tc>
          <w:tcPr>
            <w:tcW w:w="2152" w:type="dxa"/>
          </w:tcPr>
          <w:p w14:paraId="58D7F17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top w:val="single" w:sz="4" w:space="0" w:color="auto"/>
              <w:bottom w:val="single" w:sz="4" w:space="0" w:color="auto"/>
            </w:tcBorders>
          </w:tcPr>
          <w:p w14:paraId="6F5745BC" w14:textId="77777777" w:rsidR="003667AF" w:rsidRPr="0040414A" w:rsidRDefault="003667AF" w:rsidP="00CD01E7">
            <w:pPr>
              <w:pStyle w:val="Para0"/>
              <w:spacing w:line="276" w:lineRule="auto"/>
              <w:rPr>
                <w:rFonts w:cs="Times New Roman"/>
                <w:sz w:val="22"/>
                <w:szCs w:val="22"/>
              </w:rPr>
            </w:pPr>
          </w:p>
        </w:tc>
      </w:tr>
    </w:tbl>
    <w:p w14:paraId="65955CFA" w14:textId="77777777" w:rsidR="003667AF" w:rsidRPr="0040414A" w:rsidRDefault="003667AF" w:rsidP="003667AF">
      <w:pPr>
        <w:bidi w:val="0"/>
        <w:rPr>
          <w:rFonts w:ascii="Times New Roman" w:hAnsi="Times New Roman" w:cs="Times New Roman"/>
        </w:rPr>
      </w:pPr>
      <w:bookmarkStart w:id="157" w:name="_Appendix_F_1"/>
      <w:bookmarkStart w:id="158" w:name="_Toc488935499"/>
      <w:bookmarkEnd w:id="157"/>
    </w:p>
    <w:p w14:paraId="2E1CC1FC" w14:textId="77777777" w:rsidR="003667AF" w:rsidRPr="0040414A" w:rsidRDefault="003667AF" w:rsidP="003667AF">
      <w:pPr>
        <w:bidi w:val="0"/>
        <w:rPr>
          <w:rFonts w:ascii="Times New Roman" w:hAnsi="Times New Roman" w:cs="Times New Roman"/>
        </w:rPr>
      </w:pPr>
      <w:r w:rsidRPr="0040414A">
        <w:rPr>
          <w:rFonts w:ascii="Times New Roman" w:hAnsi="Times New Roman" w:cs="Times New Roman"/>
        </w:rPr>
        <w:br w:type="page"/>
      </w:r>
    </w:p>
    <w:p w14:paraId="204A9EE4" w14:textId="77777777" w:rsidR="003667AF" w:rsidRPr="0040414A" w:rsidRDefault="003667AF" w:rsidP="00D355F2">
      <w:pPr>
        <w:pStyle w:val="1"/>
        <w:numPr>
          <w:ilvl w:val="0"/>
          <w:numId w:val="0"/>
        </w:numPr>
        <w:ind w:left="357"/>
        <w:rPr>
          <w:rFonts w:ascii="Times New Roman" w:hAnsi="Times New Roman" w:cs="Times New Roman"/>
        </w:rPr>
      </w:pPr>
      <w:bookmarkStart w:id="159" w:name="_Appendix_E_1"/>
      <w:bookmarkEnd w:id="159"/>
      <w:r w:rsidRPr="0040414A">
        <w:rPr>
          <w:rFonts w:ascii="Times New Roman" w:hAnsi="Times New Roman" w:cs="Times New Roman"/>
        </w:rPr>
        <w:lastRenderedPageBreak/>
        <w:t>Appendix E</w:t>
      </w:r>
    </w:p>
    <w:p w14:paraId="69BE4919"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 xml:space="preserve">Compliance with the </w:t>
      </w:r>
    </w:p>
    <w:p w14:paraId="44072DBB"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 xml:space="preserve">Equal Rights for People with Disabilities Law - 1998 </w:t>
      </w:r>
    </w:p>
    <w:p w14:paraId="62723D1E" w14:textId="77777777" w:rsidR="002B2A5F" w:rsidRPr="0040414A" w:rsidRDefault="002B2A5F" w:rsidP="002B2A5F">
      <w:pPr>
        <w:pStyle w:val="Para0"/>
        <w:spacing w:before="240" w:line="276" w:lineRule="auto"/>
        <w:jc w:val="center"/>
        <w:rPr>
          <w:rFonts w:cs="Times New Roman"/>
          <w:i/>
          <w:iCs/>
        </w:rPr>
      </w:pPr>
      <w:r w:rsidRPr="0040414A">
        <w:rPr>
          <w:rFonts w:cs="Times New Roman"/>
          <w:i/>
          <w:iCs/>
        </w:rPr>
        <w:t>(For Israeli Bidders only)</w:t>
      </w:r>
    </w:p>
    <w:p w14:paraId="2B1B4BFF" w14:textId="77777777" w:rsidR="003667AF" w:rsidRPr="0040414A" w:rsidRDefault="003667AF" w:rsidP="003667AF">
      <w:pPr>
        <w:pStyle w:val="SectionTitle"/>
        <w:spacing w:line="276" w:lineRule="auto"/>
        <w:rPr>
          <w:rFonts w:cs="Times New Roman"/>
          <w:b w:val="0"/>
          <w:bCs w:val="0"/>
          <w:sz w:val="28"/>
          <w:szCs w:val="32"/>
          <w:u w:val="single"/>
        </w:rPr>
      </w:pPr>
      <w:r w:rsidRPr="0040414A">
        <w:rPr>
          <w:rFonts w:cs="Times New Roman"/>
          <w:b w:val="0"/>
          <w:bCs w:val="0"/>
          <w:sz w:val="28"/>
          <w:szCs w:val="32"/>
          <w:u w:val="single"/>
        </w:rPr>
        <w:t>Affidavit</w:t>
      </w:r>
    </w:p>
    <w:p w14:paraId="513F333A"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009D1DC1" w14:textId="77777777" w:rsidR="003667AF" w:rsidRPr="0040414A" w:rsidRDefault="00B37090" w:rsidP="003667AF">
      <w:pPr>
        <w:pStyle w:val="Para0"/>
        <w:spacing w:line="276" w:lineRule="auto"/>
        <w:rPr>
          <w:rFonts w:cs="Times New Roman"/>
          <w:sz w:val="22"/>
          <w:szCs w:val="22"/>
        </w:rPr>
      </w:pPr>
      <w:r w:rsidRPr="0040414A">
        <w:rPr>
          <w:rFonts w:cs="Times New Roman"/>
          <w:b/>
          <w:bCs/>
          <w:sz w:val="22"/>
          <w:szCs w:val="22"/>
          <w:u w:val="single"/>
        </w:rPr>
        <w:t>For Basket 1:</w:t>
      </w:r>
      <w:r w:rsidRPr="0040414A">
        <w:rPr>
          <w:rFonts w:cs="Times New Roman"/>
          <w:b/>
          <w:bCs/>
          <w:sz w:val="22"/>
          <w:szCs w:val="22"/>
        </w:rPr>
        <w:t xml:space="preserve"> </w:t>
      </w:r>
      <w:r w:rsidR="003667AF" w:rsidRPr="0040414A">
        <w:rPr>
          <w:rFonts w:cs="Times New Roman"/>
          <w:sz w:val="22"/>
          <w:szCs w:val="22"/>
        </w:rPr>
        <w:t>I give this affidavit in the name of ____________ which is the Bidder (the "</w:t>
      </w:r>
      <w:r w:rsidR="003667AF" w:rsidRPr="0040414A">
        <w:rPr>
          <w:rFonts w:cs="Times New Roman"/>
          <w:b/>
          <w:bCs/>
          <w:sz w:val="22"/>
          <w:szCs w:val="22"/>
        </w:rPr>
        <w:t>Bidder</w:t>
      </w:r>
      <w:r w:rsidR="003667AF"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003667AF" w:rsidRPr="0040414A">
        <w:rPr>
          <w:rFonts w:cs="Times New Roman"/>
          <w:sz w:val="22"/>
          <w:szCs w:val="22"/>
        </w:rPr>
        <w:t>/</w:t>
      </w:r>
      <w:r w:rsidR="00E94952" w:rsidRPr="0040414A">
        <w:rPr>
          <w:rFonts w:cs="Times New Roman"/>
          <w:sz w:val="22"/>
          <w:szCs w:val="22"/>
        </w:rPr>
        <w:t xml:space="preserve">2025 </w:t>
      </w:r>
      <w:r w:rsidR="003667AF" w:rsidRPr="0040414A">
        <w:rPr>
          <w:rFonts w:cs="Times New Roman"/>
          <w:sz w:val="22"/>
          <w:szCs w:val="22"/>
        </w:rPr>
        <w:t>for Upstream Oil and Gas Auditing, Inspection and HSE consulting services relating to the oil and gas industry in Israel.</w:t>
      </w:r>
    </w:p>
    <w:p w14:paraId="268B14E2" w14:textId="77777777" w:rsidR="00B37090" w:rsidRPr="0040414A" w:rsidRDefault="00B37090" w:rsidP="00FB5EB4">
      <w:pPr>
        <w:pStyle w:val="Para0"/>
        <w:spacing w:line="276" w:lineRule="auto"/>
        <w:rPr>
          <w:rFonts w:cs="Times New Roman"/>
          <w:sz w:val="22"/>
          <w:szCs w:val="22"/>
        </w:rPr>
      </w:pPr>
      <w:r w:rsidRPr="0040414A">
        <w:rPr>
          <w:rFonts w:cs="Times New Roman"/>
          <w:b/>
          <w:bCs/>
          <w:sz w:val="22"/>
          <w:szCs w:val="22"/>
          <w:u w:val="single"/>
        </w:rPr>
        <w:t>For Basket 2:</w:t>
      </w:r>
      <w:r w:rsidRPr="0040414A">
        <w:rPr>
          <w:rFonts w:cs="Times New Roman"/>
          <w:b/>
          <w:bCs/>
          <w:sz w:val="22"/>
          <w:szCs w:val="22"/>
        </w:rPr>
        <w:t xml:space="preserve"> </w:t>
      </w:r>
      <w:r w:rsidRPr="0040414A">
        <w:rPr>
          <w:rFonts w:cs="Times New Roman"/>
          <w:sz w:val="22"/>
          <w:szCs w:val="22"/>
        </w:rPr>
        <w:t>I give this affidavit in the name of ____________ which is the Bidder (the "</w:t>
      </w:r>
      <w:r w:rsidRPr="0040414A">
        <w:rPr>
          <w:rFonts w:cs="Times New Roman"/>
          <w:b/>
          <w:bCs/>
          <w:sz w:val="22"/>
          <w:szCs w:val="22"/>
        </w:rPr>
        <w:t>Bidder</w:t>
      </w:r>
      <w:r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Pr="0040414A">
        <w:rPr>
          <w:rFonts w:cs="Times New Roman"/>
          <w:sz w:val="22"/>
          <w:szCs w:val="22"/>
        </w:rPr>
        <w:t>/202</w:t>
      </w:r>
      <w:r w:rsidR="00E94952" w:rsidRPr="0040414A">
        <w:rPr>
          <w:rFonts w:cs="Times New Roman"/>
          <w:sz w:val="22"/>
          <w:szCs w:val="22"/>
        </w:rPr>
        <w:t>5</w:t>
      </w:r>
      <w:r w:rsidRPr="0040414A">
        <w:rPr>
          <w:rFonts w:cs="Times New Roman"/>
          <w:sz w:val="22"/>
          <w:szCs w:val="22"/>
        </w:rPr>
        <w:t xml:space="preserve"> for consulting services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w:t>
      </w:r>
    </w:p>
    <w:p w14:paraId="40ACFC8B"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certify that I am authorized to give this affidavit on behalf of the Bidder.</w:t>
      </w:r>
    </w:p>
    <w:p w14:paraId="476128B0" w14:textId="77777777" w:rsidR="003667AF" w:rsidRPr="0040414A" w:rsidRDefault="003667AF" w:rsidP="003667AF">
      <w:pPr>
        <w:bidi w:val="0"/>
        <w:jc w:val="both"/>
        <w:rPr>
          <w:rFonts w:ascii="Times New Roman" w:eastAsia="Times New Roman" w:hAnsi="Times New Roman" w:cs="Times New Roman"/>
          <w:lang w:eastAsia="he-IL"/>
        </w:rPr>
      </w:pPr>
    </w:p>
    <w:p w14:paraId="7562D554" w14:textId="77777777" w:rsidR="003667AF" w:rsidRPr="0040414A" w:rsidRDefault="003667AF" w:rsidP="003667AF">
      <w:pPr>
        <w:bidi w:val="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(Mark X in the appropriate box):</w:t>
      </w:r>
    </w:p>
    <w:p w14:paraId="6B9EFF35" w14:textId="77777777" w:rsidR="003667AF" w:rsidRPr="0040414A" w:rsidRDefault="003667AF" w:rsidP="00DC0018">
      <w:pPr>
        <w:pStyle w:val="a3"/>
        <w:numPr>
          <w:ilvl w:val="5"/>
          <w:numId w:val="44"/>
        </w:numPr>
        <w:bidi w:val="0"/>
        <w:spacing w:after="360"/>
        <w:ind w:left="425"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xml:space="preserve">The Bidder employs no more than 25 employees, so the provisions of Section 9 of the Equal Rights for People with Disabilities Law - 1998 </w:t>
      </w:r>
      <w:r w:rsidRPr="0040414A">
        <w:rPr>
          <w:rFonts w:ascii="Times New Roman" w:eastAsia="Times New Roman" w:hAnsi="Times New Roman" w:cs="Times New Roman"/>
          <w:b/>
          <w:bCs/>
          <w:lang w:eastAsia="he-IL"/>
        </w:rPr>
        <w:t>do not apply to the Bidder</w:t>
      </w:r>
      <w:r w:rsidRPr="0040414A">
        <w:rPr>
          <w:rFonts w:ascii="Times New Roman" w:eastAsia="Times New Roman" w:hAnsi="Times New Roman" w:cs="Times New Roman"/>
          <w:lang w:eastAsia="he-IL"/>
        </w:rPr>
        <w:t>.</w:t>
      </w:r>
    </w:p>
    <w:p w14:paraId="4DB192A8" w14:textId="77777777" w:rsidR="003667AF" w:rsidRPr="0040414A" w:rsidRDefault="003667AF" w:rsidP="003667AF">
      <w:pPr>
        <w:pStyle w:val="a3"/>
        <w:bidi w:val="0"/>
        <w:spacing w:after="360"/>
        <w:ind w:left="425"/>
        <w:jc w:val="both"/>
        <w:rPr>
          <w:rFonts w:ascii="Times New Roman" w:eastAsia="Times New Roman" w:hAnsi="Times New Roman" w:cs="Times New Roman"/>
          <w:rtl/>
          <w:lang w:eastAsia="he-IL"/>
        </w:rPr>
      </w:pPr>
    </w:p>
    <w:p w14:paraId="3054215B" w14:textId="77777777" w:rsidR="003667AF" w:rsidRPr="0040414A" w:rsidRDefault="003667AF" w:rsidP="00DC0018">
      <w:pPr>
        <w:pStyle w:val="a3"/>
        <w:numPr>
          <w:ilvl w:val="5"/>
          <w:numId w:val="45"/>
        </w:numPr>
        <w:bidi w:val="0"/>
        <w:spacing w:before="240"/>
        <w:ind w:left="425" w:hanging="425"/>
        <w:jc w:val="both"/>
        <w:rPr>
          <w:rFonts w:ascii="Times New Roman" w:eastAsia="Times New Roman" w:hAnsi="Times New Roman" w:cs="Times New Roman"/>
          <w:rtl/>
          <w:lang w:eastAsia="he-IL"/>
        </w:rPr>
      </w:pPr>
      <w:r w:rsidRPr="0040414A">
        <w:rPr>
          <w:rFonts w:ascii="Times New Roman" w:eastAsia="Times New Roman" w:hAnsi="Times New Roman" w:cs="Times New Roman"/>
          <w:lang w:eastAsia="he-IL"/>
        </w:rPr>
        <w:t xml:space="preserve">The provisions of Section 9 of the Equal Rights for Persons with Disabilities Law - 1998 </w:t>
      </w:r>
      <w:r w:rsidRPr="0040414A">
        <w:rPr>
          <w:rFonts w:ascii="Times New Roman" w:eastAsia="Times New Roman" w:hAnsi="Times New Roman" w:cs="Times New Roman"/>
          <w:b/>
          <w:bCs/>
          <w:lang w:eastAsia="he-IL"/>
        </w:rPr>
        <w:t>apply to the Bidder and it complies with them</w:t>
      </w:r>
      <w:r w:rsidRPr="0040414A">
        <w:rPr>
          <w:rFonts w:ascii="Times New Roman" w:eastAsia="Times New Roman" w:hAnsi="Times New Roman" w:cs="Times New Roman"/>
          <w:lang w:eastAsia="he-IL"/>
        </w:rPr>
        <w:t>.</w:t>
      </w:r>
    </w:p>
    <w:p w14:paraId="2690703C" w14:textId="77777777" w:rsidR="003667AF" w:rsidRPr="0040414A" w:rsidRDefault="003667AF" w:rsidP="003667AF">
      <w:pPr>
        <w:bidi w:val="0"/>
        <w:ind w:left="72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provisions of section 9 apply to the Bidder, an X must be marked in the appropriate box):</w:t>
      </w:r>
    </w:p>
    <w:p w14:paraId="0E2E6EEA" w14:textId="77777777" w:rsidR="003667AF" w:rsidRPr="0040414A" w:rsidRDefault="003667AF" w:rsidP="00DC0018">
      <w:pPr>
        <w:pStyle w:val="a3"/>
        <w:numPr>
          <w:ilvl w:val="5"/>
          <w:numId w:val="46"/>
        </w:numPr>
        <w:bidi w:val="0"/>
        <w:ind w:left="1276" w:hanging="567"/>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employs less than 100 employees.</w:t>
      </w:r>
    </w:p>
    <w:p w14:paraId="2661B491" w14:textId="77777777" w:rsidR="003667AF" w:rsidRPr="0040414A" w:rsidRDefault="003667AF" w:rsidP="00DC0018">
      <w:pPr>
        <w:pStyle w:val="a3"/>
        <w:numPr>
          <w:ilvl w:val="5"/>
          <w:numId w:val="46"/>
        </w:numPr>
        <w:bidi w:val="0"/>
        <w:ind w:left="1276" w:hanging="567"/>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employs 100 or more employees.</w:t>
      </w:r>
    </w:p>
    <w:p w14:paraId="0D58E2F0" w14:textId="77777777" w:rsidR="003667AF" w:rsidRPr="0040414A" w:rsidRDefault="003667AF" w:rsidP="003667AF">
      <w:pPr>
        <w:bidi w:val="0"/>
        <w:ind w:left="144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Bidder employs 100 or more employees, an X must be marked in the appropriate box):</w:t>
      </w:r>
    </w:p>
    <w:p w14:paraId="2606D6DF" w14:textId="77777777" w:rsidR="003667AF" w:rsidRPr="0040414A" w:rsidRDefault="003667AF" w:rsidP="00DC0018">
      <w:pPr>
        <w:pStyle w:val="a3"/>
        <w:numPr>
          <w:ilvl w:val="5"/>
          <w:numId w:val="47"/>
        </w:numPr>
        <w:bidi w:val="0"/>
        <w:ind w:left="1843"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14:paraId="6F6E0000" w14:textId="77777777" w:rsidR="003667AF" w:rsidRPr="0040414A" w:rsidRDefault="003667AF" w:rsidP="00DC0018">
      <w:pPr>
        <w:pStyle w:val="a3"/>
        <w:numPr>
          <w:ilvl w:val="5"/>
          <w:numId w:val="47"/>
        </w:numPr>
        <w:bidi w:val="0"/>
        <w:ind w:left="1843"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xml:space="preserve">In the past, the Bidder contacted the Director-General of the Ministry of Labor, Social Affairs and Social Services in order to examine the </w:t>
      </w:r>
      <w:r w:rsidRPr="0040414A">
        <w:rPr>
          <w:rFonts w:ascii="Times New Roman" w:eastAsia="Times New Roman" w:hAnsi="Times New Roman" w:cs="Times New Roman"/>
          <w:lang w:eastAsia="he-IL"/>
        </w:rPr>
        <w:lastRenderedPageBreak/>
        <w:t>implementation of its obligations under section 9 of the Equal Rights for Persons with Disabilities Law - 1998, and if it received guidelines for the implementation of its obligations, it acted to implement them.</w:t>
      </w:r>
    </w:p>
    <w:p w14:paraId="6A02FBC7" w14:textId="77777777" w:rsidR="003667AF" w:rsidRPr="0040414A" w:rsidRDefault="003667AF" w:rsidP="003667AF">
      <w:pPr>
        <w:bidi w:val="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14:paraId="0F82043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herein my name, followed by my signature and the contents of my affidavit are true.</w:t>
      </w:r>
    </w:p>
    <w:p w14:paraId="09E7B22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1AA26336" w14:textId="77777777" w:rsidTr="00CD01E7">
        <w:tc>
          <w:tcPr>
            <w:tcW w:w="1384" w:type="dxa"/>
          </w:tcPr>
          <w:p w14:paraId="18AA60A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5B4AC261" w14:textId="77777777" w:rsidR="003667AF" w:rsidRPr="0040414A" w:rsidRDefault="003667AF" w:rsidP="00CD01E7">
            <w:pPr>
              <w:pStyle w:val="Para0"/>
              <w:spacing w:line="276" w:lineRule="auto"/>
              <w:rPr>
                <w:rFonts w:cs="Times New Roman"/>
                <w:sz w:val="22"/>
                <w:szCs w:val="22"/>
              </w:rPr>
            </w:pPr>
          </w:p>
        </w:tc>
        <w:tc>
          <w:tcPr>
            <w:tcW w:w="2322" w:type="dxa"/>
          </w:tcPr>
          <w:p w14:paraId="5E0FE9AA" w14:textId="77777777" w:rsidR="003667AF" w:rsidRPr="0040414A" w:rsidRDefault="003667AF" w:rsidP="00CD01E7">
            <w:pPr>
              <w:pStyle w:val="Para0"/>
              <w:spacing w:line="276" w:lineRule="auto"/>
              <w:rPr>
                <w:rFonts w:cs="Times New Roman"/>
                <w:sz w:val="22"/>
                <w:szCs w:val="22"/>
              </w:rPr>
            </w:pPr>
          </w:p>
        </w:tc>
        <w:tc>
          <w:tcPr>
            <w:tcW w:w="2322" w:type="dxa"/>
          </w:tcPr>
          <w:p w14:paraId="23840436" w14:textId="77777777" w:rsidR="003667AF" w:rsidRPr="0040414A" w:rsidRDefault="003667AF" w:rsidP="00CD01E7">
            <w:pPr>
              <w:pStyle w:val="Para0"/>
              <w:spacing w:line="276" w:lineRule="auto"/>
              <w:rPr>
                <w:rFonts w:cs="Times New Roman"/>
                <w:sz w:val="22"/>
                <w:szCs w:val="22"/>
              </w:rPr>
            </w:pPr>
          </w:p>
        </w:tc>
      </w:tr>
      <w:tr w:rsidR="003667AF" w:rsidRPr="0040414A" w14:paraId="76BFF733" w14:textId="77777777" w:rsidTr="00CD01E7">
        <w:tc>
          <w:tcPr>
            <w:tcW w:w="1384" w:type="dxa"/>
          </w:tcPr>
          <w:p w14:paraId="62C4CF0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33482E05" w14:textId="77777777" w:rsidR="003667AF" w:rsidRPr="0040414A" w:rsidRDefault="003667AF" w:rsidP="00CD01E7">
            <w:pPr>
              <w:pStyle w:val="Para0"/>
              <w:spacing w:line="276" w:lineRule="auto"/>
              <w:rPr>
                <w:rFonts w:cs="Times New Roman"/>
                <w:sz w:val="22"/>
                <w:szCs w:val="22"/>
              </w:rPr>
            </w:pPr>
          </w:p>
        </w:tc>
        <w:tc>
          <w:tcPr>
            <w:tcW w:w="2322" w:type="dxa"/>
          </w:tcPr>
          <w:p w14:paraId="731A38C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 seal of Bidder:</w:t>
            </w:r>
          </w:p>
        </w:tc>
        <w:tc>
          <w:tcPr>
            <w:tcW w:w="2322" w:type="dxa"/>
            <w:tcBorders>
              <w:bottom w:val="single" w:sz="4" w:space="0" w:color="auto"/>
            </w:tcBorders>
          </w:tcPr>
          <w:p w14:paraId="5001F926" w14:textId="77777777" w:rsidR="003667AF" w:rsidRPr="0040414A" w:rsidRDefault="003667AF" w:rsidP="00CD01E7">
            <w:pPr>
              <w:pStyle w:val="Para0"/>
              <w:spacing w:line="276" w:lineRule="auto"/>
              <w:rPr>
                <w:rFonts w:cs="Times New Roman"/>
                <w:sz w:val="22"/>
                <w:szCs w:val="22"/>
              </w:rPr>
            </w:pPr>
          </w:p>
        </w:tc>
      </w:tr>
    </w:tbl>
    <w:p w14:paraId="3D7B5BE9" w14:textId="77777777" w:rsidR="003667AF" w:rsidRPr="0040414A" w:rsidRDefault="003667AF" w:rsidP="003667AF">
      <w:pPr>
        <w:pStyle w:val="Para0"/>
        <w:spacing w:line="276" w:lineRule="auto"/>
        <w:rPr>
          <w:rFonts w:cs="Times New Roman"/>
          <w:b/>
          <w:bCs/>
          <w:sz w:val="22"/>
          <w:szCs w:val="22"/>
          <w:u w:val="single"/>
        </w:rPr>
      </w:pPr>
    </w:p>
    <w:p w14:paraId="4081C134"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Attorney Certification</w:t>
      </w:r>
    </w:p>
    <w:p w14:paraId="4CDDAD46"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40414A" w:rsidDel="009B1D92">
        <w:rPr>
          <w:rFonts w:cs="Times New Roman"/>
          <w:sz w:val="22"/>
          <w:szCs w:val="22"/>
        </w:rPr>
        <w:t xml:space="preserve"> </w:t>
      </w:r>
      <w:r w:rsidRPr="0040414A">
        <w:rPr>
          <w:rFonts w:cs="Times New Roman"/>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53FA580B" w14:textId="77777777" w:rsidTr="00CD01E7">
        <w:tc>
          <w:tcPr>
            <w:tcW w:w="1308" w:type="dxa"/>
          </w:tcPr>
          <w:p w14:paraId="6F4D37E9"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0066CB8D" w14:textId="77777777" w:rsidR="003667AF" w:rsidRPr="0040414A" w:rsidRDefault="003667AF" w:rsidP="00CD01E7">
            <w:pPr>
              <w:pStyle w:val="Para0"/>
              <w:spacing w:line="276" w:lineRule="auto"/>
              <w:rPr>
                <w:rFonts w:cs="Times New Roman"/>
                <w:sz w:val="22"/>
                <w:szCs w:val="22"/>
              </w:rPr>
            </w:pPr>
          </w:p>
        </w:tc>
        <w:tc>
          <w:tcPr>
            <w:tcW w:w="2152" w:type="dxa"/>
          </w:tcPr>
          <w:p w14:paraId="029B94E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022" w:type="dxa"/>
            <w:tcBorders>
              <w:bottom w:val="single" w:sz="4" w:space="0" w:color="auto"/>
            </w:tcBorders>
          </w:tcPr>
          <w:p w14:paraId="25AC09A2" w14:textId="77777777" w:rsidR="003667AF" w:rsidRPr="0040414A" w:rsidRDefault="003667AF" w:rsidP="00CD01E7">
            <w:pPr>
              <w:pStyle w:val="Para0"/>
              <w:spacing w:line="276" w:lineRule="auto"/>
              <w:rPr>
                <w:rFonts w:cs="Times New Roman"/>
                <w:sz w:val="22"/>
                <w:szCs w:val="22"/>
              </w:rPr>
            </w:pPr>
          </w:p>
        </w:tc>
      </w:tr>
      <w:tr w:rsidR="003667AF" w:rsidRPr="0040414A" w14:paraId="18B648F2" w14:textId="77777777" w:rsidTr="00CD01E7">
        <w:tc>
          <w:tcPr>
            <w:tcW w:w="1308" w:type="dxa"/>
          </w:tcPr>
          <w:p w14:paraId="46106D8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7F46E028" w14:textId="77777777" w:rsidR="003667AF" w:rsidRPr="0040414A" w:rsidRDefault="003667AF" w:rsidP="00CD01E7">
            <w:pPr>
              <w:pStyle w:val="Para0"/>
              <w:spacing w:line="276" w:lineRule="auto"/>
              <w:rPr>
                <w:rFonts w:cs="Times New Roman"/>
                <w:sz w:val="22"/>
                <w:szCs w:val="22"/>
              </w:rPr>
            </w:pPr>
          </w:p>
        </w:tc>
        <w:tc>
          <w:tcPr>
            <w:tcW w:w="2152" w:type="dxa"/>
          </w:tcPr>
          <w:p w14:paraId="5D1251FF"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top w:val="single" w:sz="4" w:space="0" w:color="auto"/>
              <w:bottom w:val="single" w:sz="4" w:space="0" w:color="auto"/>
            </w:tcBorders>
          </w:tcPr>
          <w:p w14:paraId="22E07A08" w14:textId="77777777" w:rsidR="003667AF" w:rsidRPr="0040414A" w:rsidRDefault="003667AF" w:rsidP="00CD01E7">
            <w:pPr>
              <w:pStyle w:val="Para0"/>
              <w:spacing w:line="276" w:lineRule="auto"/>
              <w:rPr>
                <w:rFonts w:cs="Times New Roman"/>
                <w:sz w:val="22"/>
                <w:szCs w:val="22"/>
              </w:rPr>
            </w:pPr>
          </w:p>
        </w:tc>
      </w:tr>
    </w:tbl>
    <w:p w14:paraId="24191CB2" w14:textId="77777777" w:rsidR="003667AF" w:rsidRPr="0040414A" w:rsidRDefault="003667AF" w:rsidP="003667AF">
      <w:pPr>
        <w:bidi w:val="0"/>
        <w:rPr>
          <w:rFonts w:ascii="Times New Roman" w:hAnsi="Times New Roman" w:cs="Times New Roman"/>
        </w:rPr>
      </w:pPr>
    </w:p>
    <w:p w14:paraId="726E95A7" w14:textId="77777777" w:rsidR="003667AF" w:rsidRPr="0040414A" w:rsidRDefault="003667AF" w:rsidP="003667AF">
      <w:pPr>
        <w:bidi w:val="0"/>
        <w:rPr>
          <w:rFonts w:ascii="Times New Roman" w:eastAsiaTheme="majorEastAsia" w:hAnsi="Times New Roman" w:cs="Times New Roman"/>
          <w:b/>
          <w:bCs/>
          <w:u w:val="single"/>
        </w:rPr>
      </w:pPr>
    </w:p>
    <w:p w14:paraId="17702254" w14:textId="77777777" w:rsidR="008A0C20" w:rsidRPr="0040414A" w:rsidRDefault="008A0C20">
      <w:pPr>
        <w:bidi w:val="0"/>
        <w:spacing w:after="160" w:line="259" w:lineRule="auto"/>
        <w:rPr>
          <w:rFonts w:ascii="Times New Roman" w:hAnsi="Times New Roman" w:cs="Times New Roman"/>
          <w:b/>
          <w:bCs/>
          <w:sz w:val="28"/>
          <w:szCs w:val="28"/>
        </w:rPr>
      </w:pPr>
      <w:bookmarkStart w:id="160" w:name="_Appendix_G_1"/>
      <w:bookmarkStart w:id="161" w:name="_Toc488935500"/>
      <w:bookmarkStart w:id="162" w:name="_Toc410047386"/>
      <w:bookmarkStart w:id="163" w:name="_Toc425925301"/>
      <w:bookmarkEnd w:id="158"/>
      <w:bookmarkEnd w:id="160"/>
      <w:r w:rsidRPr="0040414A">
        <w:rPr>
          <w:rFonts w:ascii="Times New Roman" w:hAnsi="Times New Roman" w:cs="Times New Roman"/>
        </w:rPr>
        <w:br w:type="page"/>
      </w:r>
    </w:p>
    <w:p w14:paraId="43E1B154" w14:textId="77777777" w:rsidR="003667AF" w:rsidRPr="0040414A" w:rsidRDefault="003667AF" w:rsidP="00D355F2">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Start w:id="164" w:name="_Toc446951415"/>
      <w:bookmarkEnd w:id="161"/>
      <w:r w:rsidRPr="0040414A">
        <w:rPr>
          <w:rFonts w:ascii="Times New Roman" w:hAnsi="Times New Roman" w:cs="Times New Roman"/>
        </w:rPr>
        <w:t>F</w:t>
      </w:r>
    </w:p>
    <w:p w14:paraId="445CC1ED"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Attorney/CPA Confirmation of Identity of Authorized Signatories</w:t>
      </w:r>
      <w:bookmarkEnd w:id="164"/>
    </w:p>
    <w:p w14:paraId="358875D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To:</w:t>
      </w:r>
    </w:p>
    <w:p w14:paraId="4F1DA3A7"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 xml:space="preserve">The </w:t>
      </w:r>
      <w:r w:rsidR="002B2A5F" w:rsidRPr="0040414A">
        <w:rPr>
          <w:rFonts w:cs="Times New Roman"/>
          <w:sz w:val="22"/>
          <w:szCs w:val="22"/>
          <w:u w:val="single"/>
        </w:rPr>
        <w:t>Government of Israel</w:t>
      </w:r>
      <w:r w:rsidRPr="0040414A">
        <w:rPr>
          <w:rFonts w:cs="Times New Roman"/>
          <w:sz w:val="22"/>
          <w:szCs w:val="22"/>
          <w:u w:val="single"/>
        </w:rPr>
        <w:t xml:space="preserve"> on behalf of the State of Israel through the Ministry of Energy</w:t>
      </w:r>
      <w:r w:rsidR="00E94952" w:rsidRPr="0040414A">
        <w:rPr>
          <w:rFonts w:cs="Times New Roman"/>
          <w:sz w:val="22"/>
          <w:szCs w:val="22"/>
          <w:u w:val="single"/>
        </w:rPr>
        <w:t xml:space="preserve"> </w:t>
      </w:r>
      <w:bookmarkStart w:id="165" w:name="_Hlk205385088"/>
      <w:r w:rsidR="00E94952" w:rsidRPr="0040414A">
        <w:rPr>
          <w:rFonts w:cs="Times New Roman"/>
          <w:sz w:val="22"/>
          <w:szCs w:val="22"/>
          <w:u w:val="single"/>
        </w:rPr>
        <w:t>and Infrastructure</w:t>
      </w:r>
      <w:bookmarkEnd w:id="165"/>
    </w:p>
    <w:p w14:paraId="3F1C22BF" w14:textId="77777777" w:rsidR="003667AF" w:rsidRPr="0040414A" w:rsidRDefault="003667AF" w:rsidP="003667AF">
      <w:pPr>
        <w:pStyle w:val="Para0"/>
        <w:spacing w:line="276" w:lineRule="auto"/>
        <w:rPr>
          <w:rFonts w:cs="Times New Roman"/>
          <w:sz w:val="22"/>
          <w:szCs w:val="22"/>
          <w:u w:val="single"/>
        </w:rPr>
      </w:pPr>
    </w:p>
    <w:p w14:paraId="356DD480" w14:textId="77777777" w:rsidR="00B37090" w:rsidRPr="0040414A" w:rsidRDefault="00B37090" w:rsidP="003667AF">
      <w:pPr>
        <w:pStyle w:val="Para0"/>
        <w:spacing w:line="276" w:lineRule="auto"/>
        <w:rPr>
          <w:rFonts w:cs="Times New Roman"/>
          <w:b/>
          <w:bCs/>
          <w:sz w:val="22"/>
          <w:szCs w:val="22"/>
          <w:u w:val="single"/>
        </w:rPr>
      </w:pPr>
      <w:r w:rsidRPr="0040414A">
        <w:rPr>
          <w:rFonts w:cs="Times New Roman"/>
          <w:b/>
          <w:bCs/>
          <w:sz w:val="22"/>
          <w:szCs w:val="22"/>
          <w:u w:val="single"/>
        </w:rPr>
        <w:t>For Basket 1:</w:t>
      </w:r>
    </w:p>
    <w:p w14:paraId="517E078B" w14:textId="77777777" w:rsidR="003667AF" w:rsidRPr="0040414A" w:rsidRDefault="003667AF" w:rsidP="00CB00B0">
      <w:pPr>
        <w:pStyle w:val="Para0"/>
        <w:spacing w:before="0" w:line="276" w:lineRule="auto"/>
        <w:rPr>
          <w:rFonts w:cs="Times New Roman"/>
          <w:b/>
          <w:bCs/>
          <w:sz w:val="22"/>
          <w:szCs w:val="22"/>
        </w:rPr>
      </w:pPr>
      <w:r w:rsidRPr="0040414A">
        <w:rPr>
          <w:rFonts w:cs="Times New Roman"/>
          <w:b/>
          <w:bCs/>
          <w:sz w:val="22"/>
          <w:szCs w:val="22"/>
        </w:rPr>
        <w:t xml:space="preserve">Re: Tender No. </w:t>
      </w:r>
      <w:r w:rsidR="00E94952" w:rsidRPr="0040414A">
        <w:rPr>
          <w:rFonts w:cs="Times New Roman"/>
          <w:b/>
          <w:bCs/>
          <w:sz w:val="22"/>
          <w:szCs w:val="22"/>
        </w:rPr>
        <w:t>47</w:t>
      </w:r>
      <w:r w:rsidRPr="0040414A">
        <w:rPr>
          <w:rFonts w:cs="Times New Roman"/>
          <w:b/>
          <w:bCs/>
          <w:sz w:val="22"/>
          <w:szCs w:val="22"/>
        </w:rPr>
        <w:t>/</w:t>
      </w:r>
      <w:r w:rsidR="00E94952" w:rsidRPr="0040414A">
        <w:rPr>
          <w:rFonts w:cs="Times New Roman"/>
          <w:b/>
          <w:bCs/>
          <w:sz w:val="22"/>
          <w:szCs w:val="22"/>
        </w:rPr>
        <w:t xml:space="preserve">2025 </w:t>
      </w:r>
      <w:r w:rsidRPr="0040414A">
        <w:rPr>
          <w:rFonts w:cs="Times New Roman"/>
          <w:b/>
          <w:bCs/>
          <w:sz w:val="22"/>
          <w:szCs w:val="22"/>
        </w:rPr>
        <w:t>for Upstream Oil and Gas Auditing, Inspection and HSE consulting services in Israel (henceforth – "the Tender")</w:t>
      </w:r>
    </w:p>
    <w:p w14:paraId="6AF43F8D" w14:textId="77777777" w:rsidR="00B37090" w:rsidRPr="0040414A" w:rsidRDefault="00B37090" w:rsidP="00B37090">
      <w:pPr>
        <w:pStyle w:val="Para0"/>
        <w:spacing w:line="276" w:lineRule="auto"/>
        <w:rPr>
          <w:rFonts w:cs="Times New Roman"/>
          <w:b/>
          <w:bCs/>
          <w:sz w:val="22"/>
          <w:szCs w:val="22"/>
          <w:u w:val="single"/>
        </w:rPr>
      </w:pPr>
      <w:r w:rsidRPr="0040414A">
        <w:rPr>
          <w:rFonts w:cs="Times New Roman"/>
          <w:b/>
          <w:bCs/>
          <w:sz w:val="22"/>
          <w:szCs w:val="22"/>
          <w:u w:val="single"/>
        </w:rPr>
        <w:t>For Basket 2:</w:t>
      </w:r>
    </w:p>
    <w:p w14:paraId="3736FF2E" w14:textId="77777777" w:rsidR="00B37090" w:rsidRPr="0040414A" w:rsidRDefault="00B37090" w:rsidP="00CB00B0">
      <w:pPr>
        <w:pStyle w:val="Para0"/>
        <w:spacing w:before="0" w:line="276" w:lineRule="auto"/>
        <w:rPr>
          <w:rFonts w:cs="Times New Roman"/>
          <w:b/>
          <w:bCs/>
          <w:sz w:val="22"/>
          <w:szCs w:val="22"/>
        </w:rPr>
      </w:pPr>
      <w:r w:rsidRPr="0040414A">
        <w:rPr>
          <w:rFonts w:cs="Times New Roman"/>
          <w:b/>
          <w:bCs/>
          <w:sz w:val="22"/>
          <w:szCs w:val="22"/>
        </w:rPr>
        <w:t xml:space="preserve">Re: Tender No. </w:t>
      </w:r>
      <w:r w:rsidR="00E94952" w:rsidRPr="0040414A">
        <w:rPr>
          <w:rFonts w:cs="Times New Roman"/>
          <w:b/>
          <w:bCs/>
          <w:sz w:val="22"/>
          <w:szCs w:val="22"/>
        </w:rPr>
        <w:t>47</w:t>
      </w:r>
      <w:r w:rsidRPr="0040414A">
        <w:rPr>
          <w:rFonts w:cs="Times New Roman"/>
          <w:b/>
          <w:bCs/>
          <w:sz w:val="22"/>
          <w:szCs w:val="22"/>
        </w:rPr>
        <w:t>/202</w:t>
      </w:r>
      <w:r w:rsidR="00E94952" w:rsidRPr="0040414A">
        <w:rPr>
          <w:rFonts w:cs="Times New Roman"/>
          <w:b/>
          <w:bCs/>
          <w:sz w:val="22"/>
          <w:szCs w:val="22"/>
        </w:rPr>
        <w:t>5</w:t>
      </w:r>
      <w:r w:rsidRPr="0040414A">
        <w:rPr>
          <w:rFonts w:cs="Times New Roman"/>
          <w:b/>
          <w:bCs/>
          <w:sz w:val="22"/>
          <w:szCs w:val="22"/>
        </w:rPr>
        <w:t xml:space="preserve"> for consulting services for </w:t>
      </w:r>
      <w:r w:rsidR="00D01147" w:rsidRPr="0040414A">
        <w:rPr>
          <w:rFonts w:cs="Times New Roman"/>
          <w:b/>
          <w:bCs/>
          <w:sz w:val="22"/>
          <w:szCs w:val="22"/>
        </w:rPr>
        <w:t>Evaluation and Advisory Services with regard to Hydrocarbon Resources and Reserves and Gas Storage Planning in Israel</w:t>
      </w:r>
      <w:r w:rsidRPr="0040414A">
        <w:rPr>
          <w:rFonts w:cs="Times New Roman"/>
          <w:b/>
          <w:bCs/>
          <w:sz w:val="22"/>
          <w:szCs w:val="22"/>
        </w:rPr>
        <w:t xml:space="preserve"> (henceforth – "the Tender")</w:t>
      </w:r>
    </w:p>
    <w:p w14:paraId="53E86465" w14:textId="77777777" w:rsidR="003667AF" w:rsidRPr="0040414A" w:rsidRDefault="003667AF" w:rsidP="003667AF">
      <w:pPr>
        <w:pStyle w:val="Para0"/>
        <w:spacing w:line="276" w:lineRule="auto"/>
        <w:rPr>
          <w:rFonts w:cs="Times New Roman"/>
          <w:sz w:val="22"/>
          <w:szCs w:val="22"/>
        </w:rPr>
      </w:pPr>
    </w:p>
    <w:p w14:paraId="15606AFC"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_______________________, the undersigned Attorney/CPA (delete as appropriate), acknowledge that those persons listed below may commit and sign on behalf of _________________ (the Bidder).</w:t>
      </w:r>
    </w:p>
    <w:p w14:paraId="2EF4F56D" w14:textId="77777777" w:rsidR="003667AF" w:rsidRPr="0040414A" w:rsidRDefault="003667AF" w:rsidP="003667AF">
      <w:pPr>
        <w:pStyle w:val="Para0"/>
        <w:spacing w:line="276" w:lineRule="auto"/>
        <w:rPr>
          <w:rFonts w:cs="Times New Roman"/>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3667AF" w:rsidRPr="0040414A" w14:paraId="40730E8E" w14:textId="77777777" w:rsidTr="00CD01E7">
        <w:trPr>
          <w:jc w:val="center"/>
        </w:trPr>
        <w:tc>
          <w:tcPr>
            <w:tcW w:w="236" w:type="dxa"/>
          </w:tcPr>
          <w:p w14:paraId="06783310" w14:textId="77777777" w:rsidR="003667AF" w:rsidRPr="0040414A" w:rsidRDefault="003667AF" w:rsidP="00CD01E7">
            <w:pPr>
              <w:pStyle w:val="Para0"/>
              <w:spacing w:line="276" w:lineRule="auto"/>
              <w:rPr>
                <w:rFonts w:cs="Times New Roman"/>
                <w:sz w:val="22"/>
                <w:szCs w:val="22"/>
              </w:rPr>
            </w:pPr>
          </w:p>
        </w:tc>
        <w:tc>
          <w:tcPr>
            <w:tcW w:w="2695" w:type="dxa"/>
            <w:tcBorders>
              <w:bottom w:val="single" w:sz="4" w:space="0" w:color="auto"/>
            </w:tcBorders>
          </w:tcPr>
          <w:p w14:paraId="4C4BA5D5" w14:textId="77777777" w:rsidR="003667AF" w:rsidRPr="0040414A" w:rsidRDefault="003667AF" w:rsidP="00CD01E7">
            <w:pPr>
              <w:pStyle w:val="Para0"/>
              <w:spacing w:line="276" w:lineRule="auto"/>
              <w:rPr>
                <w:rFonts w:cs="Times New Roman"/>
                <w:sz w:val="22"/>
                <w:szCs w:val="22"/>
              </w:rPr>
            </w:pPr>
          </w:p>
        </w:tc>
        <w:tc>
          <w:tcPr>
            <w:tcW w:w="663" w:type="dxa"/>
          </w:tcPr>
          <w:p w14:paraId="0D25BEFD" w14:textId="77777777" w:rsidR="003667AF" w:rsidRPr="0040414A" w:rsidRDefault="003667AF" w:rsidP="00CD01E7">
            <w:pPr>
              <w:pStyle w:val="Para0"/>
              <w:spacing w:line="276" w:lineRule="auto"/>
              <w:rPr>
                <w:rFonts w:cs="Times New Roman"/>
                <w:sz w:val="22"/>
                <w:szCs w:val="22"/>
              </w:rPr>
            </w:pPr>
          </w:p>
        </w:tc>
        <w:tc>
          <w:tcPr>
            <w:tcW w:w="1275" w:type="dxa"/>
            <w:tcBorders>
              <w:bottom w:val="single" w:sz="4" w:space="0" w:color="auto"/>
            </w:tcBorders>
          </w:tcPr>
          <w:p w14:paraId="7C1CA4E2" w14:textId="77777777" w:rsidR="003667AF" w:rsidRPr="0040414A" w:rsidRDefault="003667AF" w:rsidP="00CD01E7">
            <w:pPr>
              <w:pStyle w:val="Para0"/>
              <w:spacing w:line="276" w:lineRule="auto"/>
              <w:rPr>
                <w:rFonts w:cs="Times New Roman"/>
                <w:sz w:val="22"/>
                <w:szCs w:val="22"/>
              </w:rPr>
            </w:pPr>
          </w:p>
        </w:tc>
        <w:tc>
          <w:tcPr>
            <w:tcW w:w="663" w:type="dxa"/>
          </w:tcPr>
          <w:p w14:paraId="71EE5C0C" w14:textId="77777777" w:rsidR="003667AF" w:rsidRPr="0040414A" w:rsidRDefault="003667AF" w:rsidP="00CD01E7">
            <w:pPr>
              <w:pStyle w:val="Para0"/>
              <w:spacing w:line="276" w:lineRule="auto"/>
              <w:rPr>
                <w:rFonts w:cs="Times New Roman"/>
                <w:sz w:val="22"/>
                <w:szCs w:val="22"/>
              </w:rPr>
            </w:pPr>
          </w:p>
        </w:tc>
        <w:tc>
          <w:tcPr>
            <w:tcW w:w="1276" w:type="dxa"/>
            <w:tcBorders>
              <w:bottom w:val="single" w:sz="4" w:space="0" w:color="auto"/>
            </w:tcBorders>
          </w:tcPr>
          <w:p w14:paraId="604E3291" w14:textId="77777777" w:rsidR="003667AF" w:rsidRPr="0040414A" w:rsidRDefault="003667AF" w:rsidP="00CD01E7">
            <w:pPr>
              <w:pStyle w:val="Para0"/>
              <w:spacing w:line="276" w:lineRule="auto"/>
              <w:rPr>
                <w:rFonts w:cs="Times New Roman"/>
                <w:sz w:val="22"/>
                <w:szCs w:val="22"/>
              </w:rPr>
            </w:pPr>
          </w:p>
        </w:tc>
        <w:tc>
          <w:tcPr>
            <w:tcW w:w="663" w:type="dxa"/>
          </w:tcPr>
          <w:p w14:paraId="32F6C868" w14:textId="77777777" w:rsidR="003667AF" w:rsidRPr="0040414A" w:rsidRDefault="003667AF" w:rsidP="00CD01E7">
            <w:pPr>
              <w:pStyle w:val="Para0"/>
              <w:spacing w:line="276" w:lineRule="auto"/>
              <w:rPr>
                <w:rFonts w:cs="Times New Roman"/>
                <w:sz w:val="22"/>
                <w:szCs w:val="22"/>
              </w:rPr>
            </w:pPr>
          </w:p>
        </w:tc>
      </w:tr>
      <w:tr w:rsidR="003667AF" w:rsidRPr="0040414A" w14:paraId="67C53EB9" w14:textId="77777777" w:rsidTr="00CD01E7">
        <w:trPr>
          <w:trHeight w:val="1029"/>
          <w:jc w:val="center"/>
        </w:trPr>
        <w:tc>
          <w:tcPr>
            <w:tcW w:w="236" w:type="dxa"/>
          </w:tcPr>
          <w:p w14:paraId="19023016" w14:textId="77777777" w:rsidR="003667AF" w:rsidRPr="0040414A" w:rsidRDefault="003667AF" w:rsidP="00CD01E7">
            <w:pPr>
              <w:pStyle w:val="Para0"/>
              <w:spacing w:line="276" w:lineRule="auto"/>
              <w:jc w:val="center"/>
              <w:rPr>
                <w:rFonts w:cs="Times New Roman"/>
                <w:sz w:val="22"/>
                <w:szCs w:val="22"/>
              </w:rPr>
            </w:pPr>
          </w:p>
        </w:tc>
        <w:tc>
          <w:tcPr>
            <w:tcW w:w="2695" w:type="dxa"/>
            <w:tcBorders>
              <w:top w:val="single" w:sz="4" w:space="0" w:color="auto"/>
              <w:bottom w:val="single" w:sz="4" w:space="0" w:color="auto"/>
            </w:tcBorders>
          </w:tcPr>
          <w:p w14:paraId="03FB6EF3"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w:t>
            </w:r>
          </w:p>
        </w:tc>
        <w:tc>
          <w:tcPr>
            <w:tcW w:w="663" w:type="dxa"/>
          </w:tcPr>
          <w:p w14:paraId="5FDC012B"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bottom w:val="single" w:sz="4" w:space="0" w:color="auto"/>
            </w:tcBorders>
          </w:tcPr>
          <w:p w14:paraId="1625C4DC"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ID</w:t>
            </w:r>
          </w:p>
        </w:tc>
        <w:tc>
          <w:tcPr>
            <w:tcW w:w="663" w:type="dxa"/>
          </w:tcPr>
          <w:p w14:paraId="41FDF786"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bottom w:val="single" w:sz="4" w:space="0" w:color="auto"/>
            </w:tcBorders>
          </w:tcPr>
          <w:p w14:paraId="470DB415"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sample</w:t>
            </w:r>
          </w:p>
          <w:p w14:paraId="73C272C0" w14:textId="77777777" w:rsidR="003667AF" w:rsidRPr="0040414A" w:rsidRDefault="003667AF" w:rsidP="00CD01E7">
            <w:pPr>
              <w:pStyle w:val="Para0"/>
              <w:spacing w:line="276" w:lineRule="auto"/>
              <w:jc w:val="center"/>
              <w:rPr>
                <w:rFonts w:cs="Times New Roman"/>
                <w:sz w:val="22"/>
                <w:szCs w:val="22"/>
              </w:rPr>
            </w:pPr>
          </w:p>
        </w:tc>
        <w:tc>
          <w:tcPr>
            <w:tcW w:w="663" w:type="dxa"/>
          </w:tcPr>
          <w:p w14:paraId="05B929E3" w14:textId="77777777" w:rsidR="003667AF" w:rsidRPr="0040414A" w:rsidRDefault="003667AF" w:rsidP="00CD01E7">
            <w:pPr>
              <w:pStyle w:val="Para0"/>
              <w:spacing w:line="276" w:lineRule="auto"/>
              <w:jc w:val="center"/>
              <w:rPr>
                <w:rFonts w:cs="Times New Roman"/>
                <w:sz w:val="22"/>
                <w:szCs w:val="22"/>
              </w:rPr>
            </w:pPr>
          </w:p>
          <w:p w14:paraId="2B889FF0" w14:textId="77777777" w:rsidR="003667AF" w:rsidRPr="0040414A" w:rsidRDefault="003667AF" w:rsidP="00CD01E7">
            <w:pPr>
              <w:pStyle w:val="Para0"/>
              <w:spacing w:line="276" w:lineRule="auto"/>
              <w:jc w:val="center"/>
              <w:rPr>
                <w:rFonts w:cs="Times New Roman"/>
                <w:sz w:val="22"/>
                <w:szCs w:val="22"/>
              </w:rPr>
            </w:pPr>
          </w:p>
          <w:p w14:paraId="336C960D" w14:textId="77777777" w:rsidR="003667AF" w:rsidRPr="0040414A" w:rsidRDefault="003667AF" w:rsidP="00CD01E7">
            <w:pPr>
              <w:pStyle w:val="Para0"/>
              <w:spacing w:line="276" w:lineRule="auto"/>
              <w:jc w:val="center"/>
              <w:rPr>
                <w:rFonts w:cs="Times New Roman"/>
                <w:sz w:val="22"/>
                <w:szCs w:val="22"/>
              </w:rPr>
            </w:pPr>
          </w:p>
        </w:tc>
      </w:tr>
      <w:tr w:rsidR="003667AF" w:rsidRPr="0040414A" w14:paraId="3624A0EE" w14:textId="77777777" w:rsidTr="00CD01E7">
        <w:trPr>
          <w:trHeight w:val="696"/>
          <w:jc w:val="center"/>
        </w:trPr>
        <w:tc>
          <w:tcPr>
            <w:tcW w:w="236" w:type="dxa"/>
          </w:tcPr>
          <w:p w14:paraId="15041C6C" w14:textId="77777777" w:rsidR="003667AF" w:rsidRPr="0040414A" w:rsidRDefault="003667AF" w:rsidP="00CD01E7">
            <w:pPr>
              <w:pStyle w:val="Para0"/>
              <w:spacing w:line="276" w:lineRule="auto"/>
              <w:rPr>
                <w:rFonts w:cs="Times New Roman"/>
                <w:sz w:val="22"/>
                <w:szCs w:val="22"/>
              </w:rPr>
            </w:pPr>
          </w:p>
        </w:tc>
        <w:tc>
          <w:tcPr>
            <w:tcW w:w="2695" w:type="dxa"/>
            <w:tcBorders>
              <w:top w:val="single" w:sz="4" w:space="0" w:color="auto"/>
            </w:tcBorders>
          </w:tcPr>
          <w:p w14:paraId="59C30D36"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w:t>
            </w:r>
          </w:p>
        </w:tc>
        <w:tc>
          <w:tcPr>
            <w:tcW w:w="663" w:type="dxa"/>
          </w:tcPr>
          <w:p w14:paraId="2ADEB061"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tcBorders>
          </w:tcPr>
          <w:p w14:paraId="3C2131F6"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ID</w:t>
            </w:r>
          </w:p>
        </w:tc>
        <w:tc>
          <w:tcPr>
            <w:tcW w:w="663" w:type="dxa"/>
          </w:tcPr>
          <w:p w14:paraId="60867119"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tcBorders>
          </w:tcPr>
          <w:p w14:paraId="20ADB7E8"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sample</w:t>
            </w:r>
          </w:p>
          <w:p w14:paraId="4375015E" w14:textId="77777777" w:rsidR="003667AF" w:rsidRPr="0040414A" w:rsidRDefault="003667AF" w:rsidP="00CD01E7">
            <w:pPr>
              <w:pStyle w:val="Para0"/>
              <w:spacing w:line="276" w:lineRule="auto"/>
              <w:jc w:val="center"/>
              <w:rPr>
                <w:rFonts w:cs="Times New Roman"/>
                <w:sz w:val="22"/>
                <w:szCs w:val="22"/>
              </w:rPr>
            </w:pPr>
          </w:p>
          <w:p w14:paraId="7AC254ED" w14:textId="77777777" w:rsidR="003667AF" w:rsidRPr="0040414A" w:rsidRDefault="003667AF" w:rsidP="00CD01E7">
            <w:pPr>
              <w:pStyle w:val="Para0"/>
              <w:spacing w:line="276" w:lineRule="auto"/>
              <w:jc w:val="center"/>
              <w:rPr>
                <w:rFonts w:cs="Times New Roman"/>
                <w:sz w:val="22"/>
                <w:szCs w:val="22"/>
              </w:rPr>
            </w:pPr>
          </w:p>
        </w:tc>
        <w:tc>
          <w:tcPr>
            <w:tcW w:w="663" w:type="dxa"/>
          </w:tcPr>
          <w:p w14:paraId="0C4109E0" w14:textId="77777777" w:rsidR="003667AF" w:rsidRPr="0040414A" w:rsidRDefault="003667AF" w:rsidP="00CD01E7">
            <w:pPr>
              <w:pStyle w:val="Para0"/>
              <w:spacing w:line="276" w:lineRule="auto"/>
              <w:jc w:val="center"/>
              <w:rPr>
                <w:rFonts w:cs="Times New Roman"/>
                <w:sz w:val="22"/>
                <w:szCs w:val="22"/>
              </w:rPr>
            </w:pPr>
          </w:p>
        </w:tc>
      </w:tr>
    </w:tbl>
    <w:p w14:paraId="363E9A09"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Sincerely yours,</w:t>
      </w:r>
    </w:p>
    <w:p w14:paraId="1AA8215D" w14:textId="77777777" w:rsidR="003667AF" w:rsidRPr="0040414A" w:rsidRDefault="003667AF" w:rsidP="003667AF">
      <w:pPr>
        <w:pStyle w:val="Para0"/>
        <w:spacing w:line="276" w:lineRule="auto"/>
        <w:rPr>
          <w:rFonts w:cs="Times New Roman"/>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3667AF" w:rsidRPr="0040414A" w14:paraId="71E6C020" w14:textId="77777777" w:rsidTr="00CD01E7">
        <w:trPr>
          <w:jc w:val="center"/>
        </w:trPr>
        <w:tc>
          <w:tcPr>
            <w:tcW w:w="2695" w:type="dxa"/>
            <w:tcBorders>
              <w:bottom w:val="single" w:sz="4" w:space="0" w:color="auto"/>
            </w:tcBorders>
          </w:tcPr>
          <w:p w14:paraId="3F14BB4F" w14:textId="77777777" w:rsidR="003667AF" w:rsidRPr="0040414A" w:rsidRDefault="003667AF" w:rsidP="00CD01E7">
            <w:pPr>
              <w:pStyle w:val="Para0"/>
              <w:spacing w:line="276" w:lineRule="auto"/>
              <w:rPr>
                <w:rFonts w:cs="Times New Roman"/>
                <w:sz w:val="22"/>
                <w:szCs w:val="22"/>
              </w:rPr>
            </w:pPr>
          </w:p>
        </w:tc>
        <w:tc>
          <w:tcPr>
            <w:tcW w:w="663" w:type="dxa"/>
          </w:tcPr>
          <w:p w14:paraId="1962AD54" w14:textId="77777777" w:rsidR="003667AF" w:rsidRPr="0040414A" w:rsidRDefault="003667AF" w:rsidP="00CD01E7">
            <w:pPr>
              <w:pStyle w:val="Para0"/>
              <w:spacing w:line="276" w:lineRule="auto"/>
              <w:rPr>
                <w:rFonts w:cs="Times New Roman"/>
                <w:sz w:val="22"/>
                <w:szCs w:val="22"/>
              </w:rPr>
            </w:pPr>
          </w:p>
        </w:tc>
        <w:tc>
          <w:tcPr>
            <w:tcW w:w="1275" w:type="dxa"/>
            <w:tcBorders>
              <w:bottom w:val="single" w:sz="4" w:space="0" w:color="auto"/>
            </w:tcBorders>
          </w:tcPr>
          <w:p w14:paraId="79A02B01" w14:textId="77777777" w:rsidR="003667AF" w:rsidRPr="0040414A" w:rsidRDefault="003667AF" w:rsidP="00CD01E7">
            <w:pPr>
              <w:pStyle w:val="Para0"/>
              <w:spacing w:line="276" w:lineRule="auto"/>
              <w:rPr>
                <w:rFonts w:cs="Times New Roman"/>
                <w:sz w:val="22"/>
                <w:szCs w:val="22"/>
              </w:rPr>
            </w:pPr>
          </w:p>
        </w:tc>
        <w:tc>
          <w:tcPr>
            <w:tcW w:w="663" w:type="dxa"/>
          </w:tcPr>
          <w:p w14:paraId="109ECE1C" w14:textId="77777777" w:rsidR="003667AF" w:rsidRPr="0040414A" w:rsidRDefault="003667AF" w:rsidP="00CD01E7">
            <w:pPr>
              <w:pStyle w:val="Para0"/>
              <w:spacing w:line="276" w:lineRule="auto"/>
              <w:rPr>
                <w:rFonts w:cs="Times New Roman"/>
                <w:sz w:val="22"/>
                <w:szCs w:val="22"/>
              </w:rPr>
            </w:pPr>
          </w:p>
        </w:tc>
        <w:tc>
          <w:tcPr>
            <w:tcW w:w="1276" w:type="dxa"/>
            <w:tcBorders>
              <w:bottom w:val="single" w:sz="4" w:space="0" w:color="auto"/>
            </w:tcBorders>
          </w:tcPr>
          <w:p w14:paraId="3755CEAE" w14:textId="77777777" w:rsidR="003667AF" w:rsidRPr="0040414A" w:rsidRDefault="003667AF" w:rsidP="00CD01E7">
            <w:pPr>
              <w:pStyle w:val="Para0"/>
              <w:spacing w:line="276" w:lineRule="auto"/>
              <w:rPr>
                <w:rFonts w:cs="Times New Roman"/>
                <w:sz w:val="22"/>
                <w:szCs w:val="22"/>
              </w:rPr>
            </w:pPr>
          </w:p>
        </w:tc>
      </w:tr>
      <w:tr w:rsidR="003667AF" w:rsidRPr="0040414A" w14:paraId="5C923261" w14:textId="77777777" w:rsidTr="00CD01E7">
        <w:trPr>
          <w:trHeight w:val="1029"/>
          <w:jc w:val="center"/>
        </w:trPr>
        <w:tc>
          <w:tcPr>
            <w:tcW w:w="2695" w:type="dxa"/>
            <w:tcBorders>
              <w:top w:val="single" w:sz="4" w:space="0" w:color="auto"/>
              <w:bottom w:val="single" w:sz="4" w:space="0" w:color="auto"/>
            </w:tcBorders>
          </w:tcPr>
          <w:p w14:paraId="3C658070"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 of Attorney/CPA</w:t>
            </w:r>
          </w:p>
        </w:tc>
        <w:tc>
          <w:tcPr>
            <w:tcW w:w="663" w:type="dxa"/>
          </w:tcPr>
          <w:p w14:paraId="1CFD296C"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bottom w:val="single" w:sz="4" w:space="0" w:color="auto"/>
            </w:tcBorders>
          </w:tcPr>
          <w:p w14:paraId="372ADAD1"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Address</w:t>
            </w:r>
          </w:p>
        </w:tc>
        <w:tc>
          <w:tcPr>
            <w:tcW w:w="663" w:type="dxa"/>
          </w:tcPr>
          <w:p w14:paraId="021961D1"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bottom w:val="single" w:sz="4" w:space="0" w:color="auto"/>
            </w:tcBorders>
          </w:tcPr>
          <w:p w14:paraId="22CA32E5"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Phone</w:t>
            </w:r>
          </w:p>
          <w:p w14:paraId="420F35DD" w14:textId="77777777" w:rsidR="003667AF" w:rsidRPr="0040414A" w:rsidRDefault="003667AF" w:rsidP="00CD01E7">
            <w:pPr>
              <w:pStyle w:val="Para0"/>
              <w:spacing w:line="276" w:lineRule="auto"/>
              <w:jc w:val="center"/>
              <w:rPr>
                <w:rFonts w:cs="Times New Roman"/>
                <w:sz w:val="22"/>
                <w:szCs w:val="22"/>
              </w:rPr>
            </w:pPr>
          </w:p>
        </w:tc>
      </w:tr>
      <w:tr w:rsidR="003667AF" w:rsidRPr="0040414A" w14:paraId="67FA1985" w14:textId="77777777" w:rsidTr="00CD01E7">
        <w:trPr>
          <w:trHeight w:val="696"/>
          <w:jc w:val="center"/>
        </w:trPr>
        <w:tc>
          <w:tcPr>
            <w:tcW w:w="2695" w:type="dxa"/>
            <w:tcBorders>
              <w:top w:val="single" w:sz="4" w:space="0" w:color="auto"/>
            </w:tcBorders>
          </w:tcPr>
          <w:p w14:paraId="6FA39DEF"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Date</w:t>
            </w:r>
          </w:p>
        </w:tc>
        <w:tc>
          <w:tcPr>
            <w:tcW w:w="663" w:type="dxa"/>
          </w:tcPr>
          <w:p w14:paraId="72EECCD6"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tcBorders>
          </w:tcPr>
          <w:p w14:paraId="4E35270D"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License Number</w:t>
            </w:r>
          </w:p>
        </w:tc>
        <w:tc>
          <w:tcPr>
            <w:tcW w:w="663" w:type="dxa"/>
          </w:tcPr>
          <w:p w14:paraId="6827FA8F"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tcBorders>
          </w:tcPr>
          <w:p w14:paraId="60C41BCF"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and seal</w:t>
            </w:r>
          </w:p>
          <w:p w14:paraId="5E6BC890" w14:textId="77777777" w:rsidR="003667AF" w:rsidRPr="0040414A" w:rsidRDefault="003667AF" w:rsidP="00CD01E7">
            <w:pPr>
              <w:pStyle w:val="Para0"/>
              <w:spacing w:line="276" w:lineRule="auto"/>
              <w:jc w:val="center"/>
              <w:rPr>
                <w:rFonts w:cs="Times New Roman"/>
                <w:sz w:val="22"/>
                <w:szCs w:val="22"/>
              </w:rPr>
            </w:pPr>
          </w:p>
        </w:tc>
      </w:tr>
    </w:tbl>
    <w:p w14:paraId="00B20206" w14:textId="77777777" w:rsidR="008A0C20" w:rsidRPr="0040414A" w:rsidRDefault="008A0C20">
      <w:pPr>
        <w:bidi w:val="0"/>
        <w:spacing w:after="160" w:line="259" w:lineRule="auto"/>
        <w:rPr>
          <w:rFonts w:ascii="Times New Roman" w:hAnsi="Times New Roman" w:cs="Times New Roman"/>
          <w:b/>
          <w:bCs/>
        </w:rPr>
      </w:pPr>
      <w:bookmarkStart w:id="166" w:name="_Appendix_H.1"/>
      <w:bookmarkStart w:id="167" w:name="_Appendix_G.1"/>
      <w:bookmarkStart w:id="168" w:name="_Toc488935501"/>
      <w:bookmarkEnd w:id="162"/>
      <w:bookmarkEnd w:id="163"/>
      <w:bookmarkEnd w:id="166"/>
      <w:bookmarkEnd w:id="167"/>
    </w:p>
    <w:p w14:paraId="48045993" w14:textId="77777777" w:rsidR="003667AF" w:rsidRPr="0040414A" w:rsidRDefault="003667AF" w:rsidP="00CB00B0">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55"/>
      <w:bookmarkEnd w:id="156"/>
      <w:r w:rsidRPr="0040414A">
        <w:rPr>
          <w:rFonts w:ascii="Times New Roman" w:hAnsi="Times New Roman" w:cs="Times New Roman"/>
        </w:rPr>
        <w:t>G.1</w:t>
      </w:r>
      <w:bookmarkEnd w:id="168"/>
    </w:p>
    <w:p w14:paraId="69ED3B7C" w14:textId="77777777" w:rsidR="003667AF" w:rsidRPr="0040414A" w:rsidRDefault="003667AF" w:rsidP="003667AF">
      <w:pPr>
        <w:bidi w:val="0"/>
        <w:jc w:val="center"/>
        <w:rPr>
          <w:rFonts w:ascii="Times New Roman" w:hAnsi="Times New Roman" w:cs="Times New Roman"/>
          <w:color w:val="000000" w:themeColor="text1"/>
        </w:rPr>
      </w:pPr>
      <w:bookmarkStart w:id="169" w:name="_Toc446951420"/>
      <w:r w:rsidRPr="0040414A">
        <w:rPr>
          <w:rFonts w:ascii="Times New Roman" w:hAnsi="Times New Roman" w:cs="Times New Roman"/>
          <w:b/>
          <w:bCs/>
          <w:color w:val="000000" w:themeColor="text1"/>
          <w:sz w:val="28"/>
          <w:szCs w:val="28"/>
          <w:u w:val="single"/>
        </w:rPr>
        <w:t>Commitment to Refrain from Conflicts of Interests</w:t>
      </w:r>
    </w:p>
    <w:p w14:paraId="4D0FFC9B" w14:textId="77777777" w:rsidR="003667AF" w:rsidRPr="0040414A" w:rsidRDefault="003667AF" w:rsidP="003667AF">
      <w:pPr>
        <w:bidi w:val="0"/>
        <w:jc w:val="center"/>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(to be completed by Consultant and each designated team member)</w:t>
      </w:r>
      <w:bookmarkEnd w:id="169"/>
    </w:p>
    <w:p w14:paraId="795AAA1C"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Made and signed in ________ (place) on _____ (month) _____ (day) ______ (year)</w:t>
      </w:r>
    </w:p>
    <w:p w14:paraId="263CF247"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By _____________________</w:t>
      </w:r>
    </w:p>
    <w:p w14:paraId="0B275C3F"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Identity Card No. /Passport no._____________________</w:t>
      </w:r>
    </w:p>
    <w:p w14:paraId="000A972F"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Address _________________ </w:t>
      </w:r>
    </w:p>
    <w:p w14:paraId="3156A5B1" w14:textId="77777777" w:rsidR="003667AF" w:rsidRPr="0040414A" w:rsidRDefault="00B37090" w:rsidP="003667AF">
      <w:pPr>
        <w:pStyle w:val="Para0"/>
        <w:spacing w:line="276" w:lineRule="auto"/>
        <w:rPr>
          <w:rFonts w:cs="Times New Roman"/>
          <w:sz w:val="22"/>
          <w:szCs w:val="22"/>
        </w:rPr>
      </w:pPr>
      <w:r w:rsidRPr="0040414A">
        <w:rPr>
          <w:rFonts w:cs="Times New Roman"/>
          <w:b/>
          <w:bCs/>
          <w:sz w:val="22"/>
          <w:szCs w:val="22"/>
          <w:u w:val="single"/>
        </w:rPr>
        <w:t xml:space="preserve">For Basket 1: </w:t>
      </w:r>
      <w:r w:rsidR="003667AF" w:rsidRPr="0040414A">
        <w:rPr>
          <w:rFonts w:cs="Times New Roman"/>
          <w:b/>
          <w:bCs/>
          <w:sz w:val="22"/>
          <w:szCs w:val="22"/>
        </w:rPr>
        <w:t xml:space="preserve">Whereas </w:t>
      </w:r>
      <w:r w:rsidR="003667AF" w:rsidRPr="0040414A">
        <w:rPr>
          <w:rFonts w:cs="Times New Roman"/>
          <w:sz w:val="22"/>
          <w:szCs w:val="22"/>
        </w:rPr>
        <w:t>The Ministry of Energy</w:t>
      </w:r>
      <w:r w:rsidR="00E94952" w:rsidRPr="0040414A">
        <w:rPr>
          <w:rFonts w:cs="Times New Roman"/>
          <w:sz w:val="22"/>
          <w:szCs w:val="22"/>
        </w:rPr>
        <w:t xml:space="preserve"> and Infrastructure</w:t>
      </w:r>
      <w:r w:rsidR="003667AF" w:rsidRPr="0040414A">
        <w:rPr>
          <w:rFonts w:cs="Times New Roman"/>
          <w:sz w:val="22"/>
          <w:szCs w:val="22"/>
        </w:rPr>
        <w:t xml:space="preserve"> is receiving my services under </w:t>
      </w:r>
      <w:r w:rsidR="003667AF" w:rsidRPr="0040414A">
        <w:rPr>
          <w:rFonts w:cs="Times New Roman"/>
          <w:sz w:val="22"/>
          <w:szCs w:val="22"/>
          <w:u w:val="single"/>
        </w:rPr>
        <w:t xml:space="preserve">Tender No. </w:t>
      </w:r>
      <w:r w:rsidR="00E94952" w:rsidRPr="0040414A">
        <w:rPr>
          <w:rFonts w:cs="Times New Roman"/>
          <w:sz w:val="22"/>
          <w:szCs w:val="22"/>
          <w:u w:val="single"/>
        </w:rPr>
        <w:t>47</w:t>
      </w:r>
      <w:r w:rsidR="003667AF" w:rsidRPr="0040414A">
        <w:rPr>
          <w:rFonts w:cs="Times New Roman"/>
          <w:sz w:val="22"/>
          <w:szCs w:val="22"/>
          <w:u w:val="single"/>
        </w:rPr>
        <w:t>/</w:t>
      </w:r>
      <w:r w:rsidR="00E94952" w:rsidRPr="0040414A">
        <w:rPr>
          <w:rFonts w:cs="Times New Roman"/>
          <w:sz w:val="22"/>
          <w:szCs w:val="22"/>
          <w:u w:val="single"/>
        </w:rPr>
        <w:t xml:space="preserve">2025 </w:t>
      </w:r>
      <w:r w:rsidR="003667AF" w:rsidRPr="0040414A">
        <w:rPr>
          <w:rFonts w:cs="Times New Roman"/>
          <w:sz w:val="22"/>
          <w:szCs w:val="22"/>
        </w:rPr>
        <w:t>for Upstream Oil and Gas Auditing, Inspection and HSE consulting services</w:t>
      </w:r>
      <w:r w:rsidR="003667AF" w:rsidRPr="0040414A" w:rsidDel="009066AC">
        <w:rPr>
          <w:rFonts w:cs="Times New Roman"/>
          <w:sz w:val="22"/>
          <w:szCs w:val="22"/>
        </w:rPr>
        <w:t xml:space="preserve"> </w:t>
      </w:r>
      <w:r w:rsidR="003667AF" w:rsidRPr="0040414A">
        <w:rPr>
          <w:rFonts w:cs="Times New Roman"/>
          <w:sz w:val="22"/>
          <w:szCs w:val="22"/>
        </w:rPr>
        <w:t>in Israel (the “</w:t>
      </w:r>
      <w:r w:rsidR="003667AF" w:rsidRPr="0040414A">
        <w:rPr>
          <w:rFonts w:cs="Times New Roman"/>
          <w:b/>
          <w:bCs/>
          <w:sz w:val="22"/>
          <w:szCs w:val="22"/>
        </w:rPr>
        <w:t>Services</w:t>
      </w:r>
      <w:r w:rsidR="003667AF" w:rsidRPr="0040414A">
        <w:rPr>
          <w:rFonts w:cs="Times New Roman"/>
          <w:sz w:val="22"/>
          <w:szCs w:val="22"/>
        </w:rPr>
        <w:t>”); or</w:t>
      </w:r>
    </w:p>
    <w:p w14:paraId="641F32F1" w14:textId="77777777" w:rsidR="00B37090" w:rsidRPr="0040414A" w:rsidRDefault="00B37090" w:rsidP="00FB5EB4">
      <w:pPr>
        <w:pStyle w:val="Para0"/>
        <w:spacing w:line="276" w:lineRule="auto"/>
        <w:rPr>
          <w:rFonts w:cs="Times New Roman"/>
          <w:sz w:val="22"/>
          <w:szCs w:val="22"/>
        </w:rPr>
      </w:pPr>
      <w:r w:rsidRPr="0040414A">
        <w:rPr>
          <w:rFonts w:cs="Times New Roman"/>
          <w:b/>
          <w:bCs/>
          <w:sz w:val="22"/>
          <w:szCs w:val="22"/>
          <w:u w:val="single"/>
        </w:rPr>
        <w:t xml:space="preserve">For Basket 2: </w:t>
      </w:r>
      <w:r w:rsidRPr="0040414A">
        <w:rPr>
          <w:rFonts w:cs="Times New Roman"/>
          <w:b/>
          <w:bCs/>
          <w:sz w:val="22"/>
          <w:szCs w:val="22"/>
        </w:rPr>
        <w:t xml:space="preserve">Whereas </w:t>
      </w:r>
      <w:r w:rsidRPr="0040414A">
        <w:rPr>
          <w:rFonts w:cs="Times New Roman"/>
          <w:sz w:val="22"/>
          <w:szCs w:val="22"/>
        </w:rPr>
        <w:t>The Ministry of Energy</w:t>
      </w:r>
      <w:r w:rsidR="00E94952" w:rsidRPr="0040414A">
        <w:rPr>
          <w:rFonts w:cs="Times New Roman"/>
          <w:sz w:val="22"/>
          <w:szCs w:val="22"/>
        </w:rPr>
        <w:t xml:space="preserve"> and Infrastructure</w:t>
      </w:r>
      <w:r w:rsidRPr="0040414A">
        <w:rPr>
          <w:rFonts w:cs="Times New Roman"/>
          <w:sz w:val="22"/>
          <w:szCs w:val="22"/>
        </w:rPr>
        <w:t xml:space="preserve"> is receiving my services under </w:t>
      </w:r>
      <w:r w:rsidRPr="0040414A">
        <w:rPr>
          <w:rFonts w:cs="Times New Roman"/>
          <w:sz w:val="22"/>
          <w:szCs w:val="22"/>
          <w:u w:val="single"/>
        </w:rPr>
        <w:t xml:space="preserve">Tender No. </w:t>
      </w:r>
      <w:r w:rsidR="00E94952" w:rsidRPr="0040414A">
        <w:rPr>
          <w:rFonts w:cs="Times New Roman"/>
          <w:sz w:val="22"/>
          <w:szCs w:val="22"/>
          <w:u w:val="single"/>
        </w:rPr>
        <w:t>47</w:t>
      </w:r>
      <w:r w:rsidRPr="0040414A">
        <w:rPr>
          <w:rFonts w:cs="Times New Roman"/>
          <w:sz w:val="22"/>
          <w:szCs w:val="22"/>
          <w:u w:val="single"/>
        </w:rPr>
        <w:t>/202</w:t>
      </w:r>
      <w:r w:rsidR="00E94952" w:rsidRPr="0040414A">
        <w:rPr>
          <w:rFonts w:cs="Times New Roman"/>
          <w:sz w:val="22"/>
          <w:szCs w:val="22"/>
          <w:u w:val="single"/>
        </w:rPr>
        <w:t>5</w:t>
      </w:r>
      <w:r w:rsidRPr="0040414A">
        <w:rPr>
          <w:rFonts w:cs="Times New Roman"/>
          <w:sz w:val="22"/>
          <w:szCs w:val="22"/>
          <w:u w:val="single"/>
        </w:rPr>
        <w:t xml:space="preserve"> </w:t>
      </w:r>
      <w:r w:rsidRPr="0040414A">
        <w:rPr>
          <w:rFonts w:cs="Times New Roman"/>
          <w:sz w:val="22"/>
          <w:szCs w:val="22"/>
        </w:rPr>
        <w:t xml:space="preserve">for consulting services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 xml:space="preserve"> (the “</w:t>
      </w:r>
      <w:r w:rsidRPr="0040414A">
        <w:rPr>
          <w:rFonts w:cs="Times New Roman"/>
          <w:b/>
          <w:bCs/>
          <w:sz w:val="22"/>
          <w:szCs w:val="22"/>
        </w:rPr>
        <w:t>Services</w:t>
      </w:r>
      <w:r w:rsidRPr="0040414A">
        <w:rPr>
          <w:rFonts w:cs="Times New Roman"/>
          <w:sz w:val="22"/>
          <w:szCs w:val="22"/>
        </w:rPr>
        <w:t>”); or</w:t>
      </w:r>
    </w:p>
    <w:p w14:paraId="1BF24582"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 xml:space="preserve">Whereas </w:t>
      </w:r>
      <w:r w:rsidRPr="0040414A">
        <w:rPr>
          <w:rFonts w:cs="Times New Roman"/>
          <w:sz w:val="22"/>
          <w:szCs w:val="22"/>
        </w:rPr>
        <w:t>I am employed/contracted in connection with the Services; and</w:t>
      </w:r>
    </w:p>
    <w:p w14:paraId="38614CAA"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may be in a situation of conflict of interests during the provision of Services and afterwards;</w:t>
      </w:r>
    </w:p>
    <w:p w14:paraId="07C6F7B1" w14:textId="77777777" w:rsidR="003667AF" w:rsidRPr="0040414A" w:rsidRDefault="003667AF" w:rsidP="003667AF">
      <w:pPr>
        <w:pStyle w:val="Para0"/>
        <w:spacing w:line="276" w:lineRule="auto"/>
        <w:jc w:val="center"/>
        <w:rPr>
          <w:rFonts w:cs="Times New Roman"/>
          <w:b/>
          <w:bCs/>
          <w:sz w:val="22"/>
          <w:szCs w:val="22"/>
        </w:rPr>
      </w:pPr>
    </w:p>
    <w:p w14:paraId="77190449"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b/>
          <w:bCs/>
          <w:sz w:val="22"/>
          <w:szCs w:val="22"/>
        </w:rPr>
        <w:t>Therefore, I pledge to the State of Israel the following:</w:t>
      </w:r>
    </w:p>
    <w:p w14:paraId="15C64D32" w14:textId="77777777" w:rsidR="003667AF" w:rsidRPr="0040414A" w:rsidRDefault="003667AF" w:rsidP="003667AF">
      <w:pPr>
        <w:pStyle w:val="NumberList0"/>
        <w:spacing w:before="360" w:line="276" w:lineRule="auto"/>
        <w:rPr>
          <w:rFonts w:cs="Times New Roman"/>
          <w:sz w:val="22"/>
          <w:szCs w:val="22"/>
        </w:rPr>
      </w:pPr>
      <w:r w:rsidRPr="0040414A">
        <w:rPr>
          <w:rFonts w:cs="Times New Roman"/>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14:paraId="738C478F" w14:textId="77777777"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14:paraId="67A23554" w14:textId="09E740B8"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I undertake to notify the Ministry immediately of any data or situation in which I may be in conflict of interest, immediately upon becoming aware of such a situation, and act in accordance with its instructions.</w:t>
      </w:r>
      <w:r w:rsidR="002B2A5F" w:rsidRPr="0040414A">
        <w:rPr>
          <w:rFonts w:cs="Times New Roman"/>
          <w:sz w:val="22"/>
          <w:szCs w:val="22"/>
        </w:rPr>
        <w:t xml:space="preserve"> For the avoidance of doubt, potential conflicts of interest include any work done for, or involving contact with, or having a direct relation to, any entity that is regulated by the Ministry ("regulated entity"), an affiliate of a regulated entity, or an entity which controls a regulated entity, whether directly or indirectly, except for work conducted as part of this Agreement.</w:t>
      </w:r>
    </w:p>
    <w:p w14:paraId="54E4C56F" w14:textId="77777777"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 xml:space="preserve">I hereby declare and undertake to inform the Ministry in advance of any intention by me to make contact with any party stated in sections 1-2 above, and to act in accordance with the </w:t>
      </w:r>
      <w:r w:rsidRPr="0040414A">
        <w:rPr>
          <w:rFonts w:cs="Times New Roman"/>
          <w:sz w:val="22"/>
          <w:szCs w:val="22"/>
        </w:rPr>
        <w:lastRenderedPageBreak/>
        <w:t xml:space="preserve">Ministry's provisions on the matter. The Ministry may refuse to grant me permission to contract with said party or grant permission subject to terms and conditions that will ensure the avoidance of conflict of interest, and I pledge that I will act in accordance with these instructions, in this regard.  </w:t>
      </w:r>
    </w:p>
    <w:p w14:paraId="67771F12"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48427387" w14:textId="77777777" w:rsidTr="00CD01E7">
        <w:tc>
          <w:tcPr>
            <w:tcW w:w="1384" w:type="dxa"/>
          </w:tcPr>
          <w:p w14:paraId="5FEFD705"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0F18C0B9" w14:textId="77777777" w:rsidR="003667AF" w:rsidRPr="0040414A" w:rsidRDefault="003667AF" w:rsidP="00CD01E7">
            <w:pPr>
              <w:pStyle w:val="Para0"/>
              <w:spacing w:line="276" w:lineRule="auto"/>
              <w:rPr>
                <w:rFonts w:cs="Times New Roman"/>
                <w:sz w:val="22"/>
                <w:szCs w:val="22"/>
              </w:rPr>
            </w:pPr>
          </w:p>
        </w:tc>
        <w:tc>
          <w:tcPr>
            <w:tcW w:w="2322" w:type="dxa"/>
          </w:tcPr>
          <w:p w14:paraId="43A62DE2" w14:textId="77777777" w:rsidR="003667AF" w:rsidRPr="0040414A" w:rsidRDefault="003667AF" w:rsidP="00CD01E7">
            <w:pPr>
              <w:pStyle w:val="Para0"/>
              <w:spacing w:line="276" w:lineRule="auto"/>
              <w:rPr>
                <w:rFonts w:cs="Times New Roman"/>
                <w:sz w:val="22"/>
                <w:szCs w:val="22"/>
              </w:rPr>
            </w:pPr>
          </w:p>
        </w:tc>
        <w:tc>
          <w:tcPr>
            <w:tcW w:w="2322" w:type="dxa"/>
          </w:tcPr>
          <w:p w14:paraId="593B052D" w14:textId="77777777" w:rsidR="003667AF" w:rsidRPr="0040414A" w:rsidRDefault="003667AF" w:rsidP="00CD01E7">
            <w:pPr>
              <w:pStyle w:val="Para0"/>
              <w:spacing w:line="276" w:lineRule="auto"/>
              <w:rPr>
                <w:rFonts w:cs="Times New Roman"/>
                <w:sz w:val="22"/>
                <w:szCs w:val="22"/>
              </w:rPr>
            </w:pPr>
          </w:p>
        </w:tc>
      </w:tr>
      <w:tr w:rsidR="003667AF" w:rsidRPr="0040414A" w14:paraId="3DDC6746" w14:textId="77777777" w:rsidTr="00CD01E7">
        <w:tc>
          <w:tcPr>
            <w:tcW w:w="1384" w:type="dxa"/>
          </w:tcPr>
          <w:p w14:paraId="3856D64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7666A878" w14:textId="77777777" w:rsidR="003667AF" w:rsidRPr="0040414A" w:rsidRDefault="003667AF" w:rsidP="00CD01E7">
            <w:pPr>
              <w:pStyle w:val="Para0"/>
              <w:spacing w:line="276" w:lineRule="auto"/>
              <w:rPr>
                <w:rFonts w:cs="Times New Roman"/>
                <w:sz w:val="22"/>
                <w:szCs w:val="22"/>
              </w:rPr>
            </w:pPr>
          </w:p>
        </w:tc>
        <w:tc>
          <w:tcPr>
            <w:tcW w:w="2322" w:type="dxa"/>
          </w:tcPr>
          <w:p w14:paraId="5B5A0585"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Signature (and seal):</w:t>
            </w:r>
          </w:p>
        </w:tc>
        <w:tc>
          <w:tcPr>
            <w:tcW w:w="2322" w:type="dxa"/>
            <w:tcBorders>
              <w:bottom w:val="single" w:sz="4" w:space="0" w:color="auto"/>
            </w:tcBorders>
          </w:tcPr>
          <w:p w14:paraId="279297F5" w14:textId="77777777" w:rsidR="003667AF" w:rsidRPr="0040414A" w:rsidRDefault="003667AF" w:rsidP="00CD01E7">
            <w:pPr>
              <w:pStyle w:val="Para0"/>
              <w:spacing w:line="276" w:lineRule="auto"/>
              <w:rPr>
                <w:rFonts w:cs="Times New Roman"/>
                <w:sz w:val="22"/>
                <w:szCs w:val="22"/>
              </w:rPr>
            </w:pPr>
          </w:p>
        </w:tc>
      </w:tr>
    </w:tbl>
    <w:p w14:paraId="4B72B707" w14:textId="77777777" w:rsidR="003667AF" w:rsidRPr="0040414A" w:rsidRDefault="003667AF" w:rsidP="003667AF">
      <w:pPr>
        <w:pStyle w:val="Para0"/>
        <w:pBdr>
          <w:top w:val="single" w:sz="12" w:space="0" w:color="auto"/>
        </w:pBdr>
        <w:spacing w:line="276" w:lineRule="auto"/>
        <w:jc w:val="left"/>
        <w:rPr>
          <w:rFonts w:cs="Times New Roman"/>
          <w:b/>
          <w:bCs/>
          <w:sz w:val="22"/>
          <w:szCs w:val="22"/>
          <w:u w:val="single"/>
        </w:rPr>
      </w:pPr>
    </w:p>
    <w:p w14:paraId="0AE47624" w14:textId="77777777" w:rsidR="003667AF" w:rsidRPr="0040414A" w:rsidRDefault="003667AF" w:rsidP="003667AF">
      <w:pPr>
        <w:pStyle w:val="Para0"/>
        <w:pBdr>
          <w:top w:val="single" w:sz="12" w:space="0" w:color="auto"/>
        </w:pBdr>
        <w:spacing w:line="276" w:lineRule="auto"/>
        <w:jc w:val="left"/>
        <w:rPr>
          <w:rFonts w:cs="Times New Roman"/>
          <w:b/>
          <w:bCs/>
          <w:sz w:val="22"/>
          <w:szCs w:val="22"/>
          <w:u w:val="single"/>
        </w:rPr>
      </w:pPr>
      <w:r w:rsidRPr="0040414A">
        <w:rPr>
          <w:rFonts w:cs="Times New Roman"/>
          <w:b/>
          <w:bCs/>
          <w:sz w:val="22"/>
          <w:szCs w:val="22"/>
          <w:u w:val="single"/>
        </w:rPr>
        <w:t>Attorney Certification</w:t>
      </w:r>
    </w:p>
    <w:p w14:paraId="7994FA7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6358F08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9"/>
        <w:gridCol w:w="2129"/>
        <w:gridCol w:w="2111"/>
      </w:tblGrid>
      <w:tr w:rsidR="003667AF" w:rsidRPr="0040414A" w14:paraId="60F132E1" w14:textId="77777777" w:rsidTr="00CD01E7">
        <w:tc>
          <w:tcPr>
            <w:tcW w:w="1308" w:type="dxa"/>
          </w:tcPr>
          <w:p w14:paraId="66107AD4"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214506A9" w14:textId="77777777" w:rsidR="003667AF" w:rsidRPr="0040414A" w:rsidRDefault="003667AF" w:rsidP="00CD01E7">
            <w:pPr>
              <w:pStyle w:val="Para0"/>
              <w:spacing w:line="276" w:lineRule="auto"/>
              <w:rPr>
                <w:rFonts w:cs="Times New Roman"/>
                <w:sz w:val="22"/>
                <w:szCs w:val="22"/>
              </w:rPr>
            </w:pPr>
          </w:p>
        </w:tc>
        <w:tc>
          <w:tcPr>
            <w:tcW w:w="2152" w:type="dxa"/>
          </w:tcPr>
          <w:p w14:paraId="701D4D9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152" w:type="dxa"/>
            <w:tcBorders>
              <w:bottom w:val="single" w:sz="4" w:space="0" w:color="auto"/>
            </w:tcBorders>
          </w:tcPr>
          <w:p w14:paraId="2F36B602" w14:textId="77777777" w:rsidR="003667AF" w:rsidRPr="0040414A" w:rsidRDefault="003667AF" w:rsidP="00CD01E7">
            <w:pPr>
              <w:pStyle w:val="Para0"/>
              <w:spacing w:line="276" w:lineRule="auto"/>
              <w:rPr>
                <w:rFonts w:cs="Times New Roman"/>
                <w:sz w:val="22"/>
                <w:szCs w:val="22"/>
              </w:rPr>
            </w:pPr>
          </w:p>
        </w:tc>
      </w:tr>
      <w:tr w:rsidR="003667AF" w:rsidRPr="0040414A" w14:paraId="785B3D65" w14:textId="77777777" w:rsidTr="00CD01E7">
        <w:tc>
          <w:tcPr>
            <w:tcW w:w="1308" w:type="dxa"/>
          </w:tcPr>
          <w:p w14:paraId="2039DEDF"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6727D186" w14:textId="77777777" w:rsidR="003667AF" w:rsidRPr="0040414A" w:rsidRDefault="003667AF" w:rsidP="00CD01E7">
            <w:pPr>
              <w:pStyle w:val="Para0"/>
              <w:spacing w:line="276" w:lineRule="auto"/>
              <w:rPr>
                <w:rFonts w:cs="Times New Roman"/>
                <w:sz w:val="22"/>
                <w:szCs w:val="22"/>
              </w:rPr>
            </w:pPr>
          </w:p>
        </w:tc>
        <w:tc>
          <w:tcPr>
            <w:tcW w:w="2152" w:type="dxa"/>
          </w:tcPr>
          <w:p w14:paraId="7D9DEA9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152" w:type="dxa"/>
            <w:tcBorders>
              <w:top w:val="single" w:sz="4" w:space="0" w:color="auto"/>
              <w:bottom w:val="single" w:sz="4" w:space="0" w:color="auto"/>
            </w:tcBorders>
          </w:tcPr>
          <w:p w14:paraId="2E3D14FF" w14:textId="77777777" w:rsidR="003667AF" w:rsidRPr="0040414A" w:rsidRDefault="003667AF" w:rsidP="00CD01E7">
            <w:pPr>
              <w:pStyle w:val="Para0"/>
              <w:spacing w:line="276" w:lineRule="auto"/>
              <w:rPr>
                <w:rFonts w:cs="Times New Roman"/>
                <w:sz w:val="22"/>
                <w:szCs w:val="22"/>
              </w:rPr>
            </w:pPr>
          </w:p>
        </w:tc>
      </w:tr>
    </w:tbl>
    <w:p w14:paraId="5F4F45D3" w14:textId="77777777" w:rsidR="003667AF" w:rsidRPr="0040414A" w:rsidRDefault="003667AF" w:rsidP="003667AF">
      <w:pPr>
        <w:pStyle w:val="Para0"/>
        <w:spacing w:line="276" w:lineRule="auto"/>
        <w:rPr>
          <w:rFonts w:cs="Times New Roman"/>
          <w:sz w:val="22"/>
          <w:szCs w:val="22"/>
        </w:rPr>
      </w:pPr>
    </w:p>
    <w:p w14:paraId="7F368C7C" w14:textId="77777777" w:rsidR="003667AF" w:rsidRPr="0040414A" w:rsidRDefault="003667AF" w:rsidP="003667AF">
      <w:pPr>
        <w:pStyle w:val="Para2"/>
        <w:spacing w:line="276" w:lineRule="auto"/>
        <w:rPr>
          <w:rFonts w:cs="Times New Roman"/>
        </w:rPr>
      </w:pPr>
      <w:r w:rsidRPr="0040414A">
        <w:rPr>
          <w:rFonts w:cs="Times New Roman"/>
        </w:rPr>
        <w:br w:type="page"/>
      </w:r>
    </w:p>
    <w:p w14:paraId="6AB87345" w14:textId="77777777" w:rsidR="003667AF" w:rsidRPr="0040414A" w:rsidRDefault="003667AF" w:rsidP="00CB00B0">
      <w:pPr>
        <w:pStyle w:val="1"/>
        <w:numPr>
          <w:ilvl w:val="0"/>
          <w:numId w:val="0"/>
        </w:numPr>
        <w:ind w:left="357"/>
        <w:rPr>
          <w:rFonts w:ascii="Times New Roman" w:hAnsi="Times New Roman" w:cs="Times New Roman"/>
        </w:rPr>
      </w:pPr>
      <w:bookmarkStart w:id="170" w:name="_Appendix_H.2"/>
      <w:bookmarkStart w:id="171" w:name="_Appendix_G.2"/>
      <w:bookmarkStart w:id="172" w:name="_Toc488935502"/>
      <w:bookmarkEnd w:id="170"/>
      <w:bookmarkEnd w:id="171"/>
      <w:r w:rsidRPr="0040414A">
        <w:rPr>
          <w:rFonts w:ascii="Times New Roman" w:hAnsi="Times New Roman" w:cs="Times New Roman"/>
        </w:rPr>
        <w:lastRenderedPageBreak/>
        <w:t>Appendix G.2</w:t>
      </w:r>
      <w:bookmarkEnd w:id="172"/>
    </w:p>
    <w:p w14:paraId="412B1295" w14:textId="77777777" w:rsidR="003667AF" w:rsidRPr="0040414A" w:rsidRDefault="003667AF" w:rsidP="003667AF">
      <w:pPr>
        <w:pStyle w:val="SectionTitle"/>
        <w:spacing w:line="276" w:lineRule="auto"/>
        <w:rPr>
          <w:rFonts w:cs="Times New Roman"/>
          <w:sz w:val="28"/>
          <w:szCs w:val="32"/>
          <w:u w:val="single"/>
        </w:rPr>
      </w:pPr>
    </w:p>
    <w:p w14:paraId="2C74A2EA" w14:textId="77777777" w:rsidR="003667AF" w:rsidRPr="0040414A" w:rsidRDefault="003667AF" w:rsidP="003667AF">
      <w:pPr>
        <w:pStyle w:val="SectionTitle"/>
        <w:spacing w:line="276" w:lineRule="auto"/>
        <w:rPr>
          <w:rFonts w:cs="Times New Roman"/>
          <w:sz w:val="28"/>
          <w:szCs w:val="32"/>
          <w:u w:val="single"/>
        </w:rPr>
      </w:pPr>
      <w:r w:rsidRPr="0040414A">
        <w:rPr>
          <w:rFonts w:cs="Times New Roman"/>
          <w:sz w:val="28"/>
          <w:szCs w:val="32"/>
          <w:u w:val="single"/>
        </w:rPr>
        <w:t xml:space="preserve">Questionnaire Regarding the Absence of Conflicts of Interests </w:t>
      </w:r>
    </w:p>
    <w:p w14:paraId="119ABB1C" w14:textId="77777777" w:rsidR="003667AF" w:rsidRPr="0040414A" w:rsidRDefault="003667AF" w:rsidP="003667AF">
      <w:pPr>
        <w:pStyle w:val="SectionTitle"/>
        <w:spacing w:line="276" w:lineRule="auto"/>
        <w:rPr>
          <w:rFonts w:cs="Times New Roman"/>
          <w:b w:val="0"/>
          <w:bCs w:val="0"/>
          <w:sz w:val="22"/>
          <w:szCs w:val="22"/>
          <w:u w:val="single"/>
        </w:rPr>
      </w:pPr>
      <w:r w:rsidRPr="0040414A">
        <w:rPr>
          <w:rFonts w:cs="Times New Roman"/>
          <w:b w:val="0"/>
          <w:bCs w:val="0"/>
          <w:sz w:val="22"/>
          <w:szCs w:val="22"/>
          <w:u w:val="single"/>
        </w:rPr>
        <w:t>(to be completed by Bidder and each designated team member)</w:t>
      </w:r>
    </w:p>
    <w:p w14:paraId="7808DB50" w14:textId="77777777" w:rsidR="003667AF" w:rsidRPr="0040414A" w:rsidRDefault="003667AF" w:rsidP="003667AF">
      <w:pPr>
        <w:pStyle w:val="SectionTitle"/>
        <w:spacing w:line="276" w:lineRule="auto"/>
        <w:rPr>
          <w:rFonts w:cs="Times New Roman"/>
        </w:rPr>
      </w:pPr>
    </w:p>
    <w:p w14:paraId="06D28A7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Bidder’s Name: ___________________________</w:t>
      </w:r>
    </w:p>
    <w:p w14:paraId="5616E18D"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Name and position of Declarant\s: ______________________</w:t>
      </w:r>
    </w:p>
    <w:p w14:paraId="46D7D4C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In order to examine a possible conflict of interest, please detail any past (5 years), present or future, contacts and\or associations where the Declarant and\or any of its employees, has a role and\or ownership that are associated with the services required by the Ministry (if necessary attach a list).</w:t>
      </w:r>
    </w:p>
    <w:p w14:paraId="6109FDF3" w14:textId="77777777" w:rsidR="003667AF" w:rsidRPr="0040414A" w:rsidRDefault="003667AF" w:rsidP="00DC0018">
      <w:pPr>
        <w:pStyle w:val="Para0"/>
        <w:numPr>
          <w:ilvl w:val="0"/>
          <w:numId w:val="32"/>
        </w:numPr>
        <w:spacing w:line="276" w:lineRule="auto"/>
        <w:rPr>
          <w:rFonts w:cs="Times New Roman"/>
          <w:sz w:val="22"/>
          <w:szCs w:val="22"/>
        </w:rPr>
      </w:pPr>
      <w:r w:rsidRPr="0040414A">
        <w:rPr>
          <w:rFonts w:cs="Times New Roman"/>
          <w:sz w:val="22"/>
          <w:szCs w:val="22"/>
        </w:rPr>
        <w:t>No such contacts exist</w:t>
      </w:r>
    </w:p>
    <w:p w14:paraId="57604D8F" w14:textId="77777777" w:rsidR="003667AF" w:rsidRPr="0040414A" w:rsidRDefault="003667AF" w:rsidP="00DC0018">
      <w:pPr>
        <w:pStyle w:val="Para0"/>
        <w:numPr>
          <w:ilvl w:val="0"/>
          <w:numId w:val="32"/>
        </w:numPr>
        <w:spacing w:line="276" w:lineRule="auto"/>
        <w:rPr>
          <w:rFonts w:cs="Times New Roman"/>
          <w:sz w:val="22"/>
          <w:szCs w:val="22"/>
        </w:rPr>
      </w:pPr>
      <w:r w:rsidRPr="0040414A">
        <w:rPr>
          <w:rFonts w:cs="Times New Roman"/>
          <w:sz w:val="22"/>
          <w:szCs w:val="22"/>
        </w:rPr>
        <w:t>Below is a list of contacts</w:t>
      </w:r>
    </w:p>
    <w:tbl>
      <w:tblPr>
        <w:tblStyle w:val="a8"/>
        <w:tblW w:w="0" w:type="auto"/>
        <w:tblInd w:w="720" w:type="dxa"/>
        <w:tblLook w:val="04A0" w:firstRow="1" w:lastRow="0" w:firstColumn="1" w:lastColumn="0" w:noHBand="0" w:noVBand="1"/>
      </w:tblPr>
      <w:tblGrid>
        <w:gridCol w:w="1859"/>
        <w:gridCol w:w="1908"/>
        <w:gridCol w:w="1938"/>
        <w:gridCol w:w="1871"/>
      </w:tblGrid>
      <w:tr w:rsidR="003667AF" w:rsidRPr="0040414A" w14:paraId="1FE2EC45" w14:textId="77777777" w:rsidTr="00CD01E7">
        <w:tc>
          <w:tcPr>
            <w:tcW w:w="2321" w:type="dxa"/>
            <w:shd w:val="clear" w:color="auto" w:fill="F2F2F2" w:themeFill="background1" w:themeFillShade="F2"/>
          </w:tcPr>
          <w:p w14:paraId="248C5193"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Name of Entity</w:t>
            </w:r>
          </w:p>
        </w:tc>
        <w:tc>
          <w:tcPr>
            <w:tcW w:w="2321" w:type="dxa"/>
            <w:shd w:val="clear" w:color="auto" w:fill="F2F2F2" w:themeFill="background1" w:themeFillShade="F2"/>
          </w:tcPr>
          <w:p w14:paraId="36223A16"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Entity's field of Activity</w:t>
            </w:r>
          </w:p>
        </w:tc>
        <w:tc>
          <w:tcPr>
            <w:tcW w:w="2322" w:type="dxa"/>
            <w:shd w:val="clear" w:color="auto" w:fill="F2F2F2" w:themeFill="background1" w:themeFillShade="F2"/>
          </w:tcPr>
          <w:p w14:paraId="5A1B34FC"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Area in which  the service was provided</w:t>
            </w:r>
          </w:p>
        </w:tc>
        <w:tc>
          <w:tcPr>
            <w:tcW w:w="2322" w:type="dxa"/>
            <w:shd w:val="clear" w:color="auto" w:fill="F2F2F2" w:themeFill="background1" w:themeFillShade="F2"/>
          </w:tcPr>
          <w:p w14:paraId="60CC7CF7"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 xml:space="preserve">Period of work with the entity </w:t>
            </w:r>
          </w:p>
        </w:tc>
      </w:tr>
      <w:tr w:rsidR="003667AF" w:rsidRPr="0040414A" w14:paraId="0792D1CE" w14:textId="77777777" w:rsidTr="00CD01E7">
        <w:tc>
          <w:tcPr>
            <w:tcW w:w="2321" w:type="dxa"/>
          </w:tcPr>
          <w:p w14:paraId="5F8ED30E" w14:textId="77777777" w:rsidR="003667AF" w:rsidRPr="0040414A" w:rsidRDefault="003667AF" w:rsidP="00CD01E7">
            <w:pPr>
              <w:pStyle w:val="Para0"/>
              <w:spacing w:line="276" w:lineRule="auto"/>
              <w:rPr>
                <w:rFonts w:cs="Times New Roman"/>
                <w:sz w:val="22"/>
                <w:szCs w:val="22"/>
              </w:rPr>
            </w:pPr>
          </w:p>
        </w:tc>
        <w:tc>
          <w:tcPr>
            <w:tcW w:w="2321" w:type="dxa"/>
          </w:tcPr>
          <w:p w14:paraId="05439E93" w14:textId="77777777" w:rsidR="003667AF" w:rsidRPr="0040414A" w:rsidRDefault="003667AF" w:rsidP="00CD01E7">
            <w:pPr>
              <w:pStyle w:val="Para0"/>
              <w:spacing w:line="276" w:lineRule="auto"/>
              <w:rPr>
                <w:rFonts w:cs="Times New Roman"/>
                <w:sz w:val="22"/>
                <w:szCs w:val="22"/>
              </w:rPr>
            </w:pPr>
          </w:p>
        </w:tc>
        <w:tc>
          <w:tcPr>
            <w:tcW w:w="2322" w:type="dxa"/>
          </w:tcPr>
          <w:p w14:paraId="0E2722C1" w14:textId="77777777" w:rsidR="003667AF" w:rsidRPr="0040414A" w:rsidRDefault="003667AF" w:rsidP="00CD01E7">
            <w:pPr>
              <w:pStyle w:val="Para0"/>
              <w:spacing w:line="276" w:lineRule="auto"/>
              <w:rPr>
                <w:rFonts w:cs="Times New Roman"/>
                <w:sz w:val="22"/>
                <w:szCs w:val="22"/>
              </w:rPr>
            </w:pPr>
          </w:p>
        </w:tc>
        <w:tc>
          <w:tcPr>
            <w:tcW w:w="2322" w:type="dxa"/>
          </w:tcPr>
          <w:p w14:paraId="0E6D062E" w14:textId="77777777" w:rsidR="003667AF" w:rsidRPr="0040414A" w:rsidRDefault="003667AF" w:rsidP="00CD01E7">
            <w:pPr>
              <w:pStyle w:val="Para0"/>
              <w:spacing w:line="276" w:lineRule="auto"/>
              <w:rPr>
                <w:rFonts w:cs="Times New Roman"/>
                <w:sz w:val="22"/>
                <w:szCs w:val="22"/>
              </w:rPr>
            </w:pPr>
          </w:p>
        </w:tc>
      </w:tr>
      <w:tr w:rsidR="003667AF" w:rsidRPr="0040414A" w14:paraId="645331F0" w14:textId="77777777" w:rsidTr="00CD01E7">
        <w:tc>
          <w:tcPr>
            <w:tcW w:w="2321" w:type="dxa"/>
          </w:tcPr>
          <w:p w14:paraId="26877D11" w14:textId="77777777" w:rsidR="003667AF" w:rsidRPr="0040414A" w:rsidRDefault="003667AF" w:rsidP="00CD01E7">
            <w:pPr>
              <w:pStyle w:val="Para0"/>
              <w:spacing w:line="276" w:lineRule="auto"/>
              <w:rPr>
                <w:rFonts w:cs="Times New Roman"/>
                <w:sz w:val="22"/>
                <w:szCs w:val="22"/>
              </w:rPr>
            </w:pPr>
          </w:p>
        </w:tc>
        <w:tc>
          <w:tcPr>
            <w:tcW w:w="2321" w:type="dxa"/>
          </w:tcPr>
          <w:p w14:paraId="36D5B59D" w14:textId="77777777" w:rsidR="003667AF" w:rsidRPr="0040414A" w:rsidRDefault="003667AF" w:rsidP="00CD01E7">
            <w:pPr>
              <w:pStyle w:val="Para0"/>
              <w:spacing w:line="276" w:lineRule="auto"/>
              <w:rPr>
                <w:rFonts w:cs="Times New Roman"/>
                <w:sz w:val="22"/>
                <w:szCs w:val="22"/>
              </w:rPr>
            </w:pPr>
          </w:p>
        </w:tc>
        <w:tc>
          <w:tcPr>
            <w:tcW w:w="2322" w:type="dxa"/>
          </w:tcPr>
          <w:p w14:paraId="3FA529F7" w14:textId="77777777" w:rsidR="003667AF" w:rsidRPr="0040414A" w:rsidRDefault="003667AF" w:rsidP="00CD01E7">
            <w:pPr>
              <w:pStyle w:val="Para0"/>
              <w:spacing w:line="276" w:lineRule="auto"/>
              <w:rPr>
                <w:rFonts w:cs="Times New Roman"/>
                <w:sz w:val="22"/>
                <w:szCs w:val="22"/>
              </w:rPr>
            </w:pPr>
          </w:p>
        </w:tc>
        <w:tc>
          <w:tcPr>
            <w:tcW w:w="2322" w:type="dxa"/>
          </w:tcPr>
          <w:p w14:paraId="3E47D214" w14:textId="77777777" w:rsidR="003667AF" w:rsidRPr="0040414A" w:rsidRDefault="003667AF" w:rsidP="00CD01E7">
            <w:pPr>
              <w:pStyle w:val="Para0"/>
              <w:spacing w:line="276" w:lineRule="auto"/>
              <w:rPr>
                <w:rFonts w:cs="Times New Roman"/>
                <w:sz w:val="22"/>
                <w:szCs w:val="22"/>
              </w:rPr>
            </w:pPr>
          </w:p>
        </w:tc>
      </w:tr>
      <w:tr w:rsidR="003667AF" w:rsidRPr="0040414A" w14:paraId="0292C84C" w14:textId="77777777" w:rsidTr="00CD01E7">
        <w:tc>
          <w:tcPr>
            <w:tcW w:w="2321" w:type="dxa"/>
          </w:tcPr>
          <w:p w14:paraId="66AFBADF" w14:textId="77777777" w:rsidR="003667AF" w:rsidRPr="0040414A" w:rsidRDefault="003667AF" w:rsidP="00CD01E7">
            <w:pPr>
              <w:pStyle w:val="Para0"/>
              <w:spacing w:line="276" w:lineRule="auto"/>
              <w:rPr>
                <w:rFonts w:cs="Times New Roman"/>
                <w:sz w:val="22"/>
                <w:szCs w:val="22"/>
              </w:rPr>
            </w:pPr>
          </w:p>
        </w:tc>
        <w:tc>
          <w:tcPr>
            <w:tcW w:w="2321" w:type="dxa"/>
          </w:tcPr>
          <w:p w14:paraId="7EA0F26C" w14:textId="77777777" w:rsidR="003667AF" w:rsidRPr="0040414A" w:rsidRDefault="003667AF" w:rsidP="00CD01E7">
            <w:pPr>
              <w:pStyle w:val="Para0"/>
              <w:spacing w:line="276" w:lineRule="auto"/>
              <w:rPr>
                <w:rFonts w:cs="Times New Roman"/>
                <w:sz w:val="22"/>
                <w:szCs w:val="22"/>
              </w:rPr>
            </w:pPr>
          </w:p>
        </w:tc>
        <w:tc>
          <w:tcPr>
            <w:tcW w:w="2322" w:type="dxa"/>
          </w:tcPr>
          <w:p w14:paraId="7F810B46" w14:textId="77777777" w:rsidR="003667AF" w:rsidRPr="0040414A" w:rsidRDefault="003667AF" w:rsidP="00CD01E7">
            <w:pPr>
              <w:pStyle w:val="Para0"/>
              <w:spacing w:line="276" w:lineRule="auto"/>
              <w:rPr>
                <w:rFonts w:cs="Times New Roman"/>
                <w:sz w:val="22"/>
                <w:szCs w:val="22"/>
              </w:rPr>
            </w:pPr>
          </w:p>
        </w:tc>
        <w:tc>
          <w:tcPr>
            <w:tcW w:w="2322" w:type="dxa"/>
          </w:tcPr>
          <w:p w14:paraId="149A67F4" w14:textId="77777777" w:rsidR="003667AF" w:rsidRPr="0040414A" w:rsidRDefault="003667AF" w:rsidP="00CD01E7">
            <w:pPr>
              <w:pStyle w:val="Para0"/>
              <w:spacing w:line="276" w:lineRule="auto"/>
              <w:rPr>
                <w:rFonts w:cs="Times New Roman"/>
                <w:sz w:val="22"/>
                <w:szCs w:val="22"/>
              </w:rPr>
            </w:pPr>
          </w:p>
        </w:tc>
      </w:tr>
      <w:tr w:rsidR="003667AF" w:rsidRPr="0040414A" w14:paraId="60CEE8C6" w14:textId="77777777" w:rsidTr="00CD01E7">
        <w:tc>
          <w:tcPr>
            <w:tcW w:w="2321" w:type="dxa"/>
          </w:tcPr>
          <w:p w14:paraId="541AB81E" w14:textId="77777777" w:rsidR="003667AF" w:rsidRPr="0040414A" w:rsidRDefault="003667AF" w:rsidP="00CD01E7">
            <w:pPr>
              <w:pStyle w:val="Para0"/>
              <w:spacing w:line="276" w:lineRule="auto"/>
              <w:rPr>
                <w:rFonts w:cs="Times New Roman"/>
                <w:sz w:val="22"/>
                <w:szCs w:val="22"/>
              </w:rPr>
            </w:pPr>
          </w:p>
        </w:tc>
        <w:tc>
          <w:tcPr>
            <w:tcW w:w="2321" w:type="dxa"/>
          </w:tcPr>
          <w:p w14:paraId="20162CB2" w14:textId="77777777" w:rsidR="003667AF" w:rsidRPr="0040414A" w:rsidRDefault="003667AF" w:rsidP="00CD01E7">
            <w:pPr>
              <w:pStyle w:val="Para0"/>
              <w:spacing w:line="276" w:lineRule="auto"/>
              <w:rPr>
                <w:rFonts w:cs="Times New Roman"/>
                <w:sz w:val="22"/>
                <w:szCs w:val="22"/>
              </w:rPr>
            </w:pPr>
          </w:p>
        </w:tc>
        <w:tc>
          <w:tcPr>
            <w:tcW w:w="2322" w:type="dxa"/>
          </w:tcPr>
          <w:p w14:paraId="0DBD7252" w14:textId="77777777" w:rsidR="003667AF" w:rsidRPr="0040414A" w:rsidRDefault="003667AF" w:rsidP="00CD01E7">
            <w:pPr>
              <w:pStyle w:val="Para0"/>
              <w:spacing w:line="276" w:lineRule="auto"/>
              <w:rPr>
                <w:rFonts w:cs="Times New Roman"/>
                <w:sz w:val="22"/>
                <w:szCs w:val="22"/>
              </w:rPr>
            </w:pPr>
          </w:p>
        </w:tc>
        <w:tc>
          <w:tcPr>
            <w:tcW w:w="2322" w:type="dxa"/>
          </w:tcPr>
          <w:p w14:paraId="37D77C78" w14:textId="77777777" w:rsidR="003667AF" w:rsidRPr="0040414A" w:rsidRDefault="003667AF" w:rsidP="00CD01E7">
            <w:pPr>
              <w:pStyle w:val="Para0"/>
              <w:spacing w:line="276" w:lineRule="auto"/>
              <w:rPr>
                <w:rFonts w:cs="Times New Roman"/>
                <w:sz w:val="22"/>
                <w:szCs w:val="22"/>
              </w:rPr>
            </w:pPr>
          </w:p>
        </w:tc>
      </w:tr>
    </w:tbl>
    <w:p w14:paraId="7CC4E452" w14:textId="77777777" w:rsidR="003667AF" w:rsidRPr="0040414A" w:rsidRDefault="003667AF" w:rsidP="003667AF">
      <w:pPr>
        <w:pStyle w:val="Para0"/>
        <w:spacing w:line="276" w:lineRule="auto"/>
        <w:rPr>
          <w:rFonts w:cs="Times New Roman"/>
          <w:sz w:val="22"/>
          <w:szCs w:val="22"/>
        </w:rPr>
      </w:pPr>
    </w:p>
    <w:p w14:paraId="2878095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______________ Passport No. _____________ declare that:</w:t>
      </w:r>
    </w:p>
    <w:p w14:paraId="200A0EB7"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All information and details submitted by me in this questionnaire are full, accurate and true.</w:t>
      </w:r>
    </w:p>
    <w:p w14:paraId="3CE3555A"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I hereby undertake to update the Ministry of Energy</w:t>
      </w:r>
      <w:r w:rsidR="00E94952" w:rsidRPr="0040414A">
        <w:rPr>
          <w:rFonts w:cs="Times New Roman"/>
          <w:sz w:val="22"/>
          <w:szCs w:val="22"/>
        </w:rPr>
        <w:t xml:space="preserve"> and Infrastructure</w:t>
      </w:r>
      <w:r w:rsidRPr="0040414A">
        <w:rPr>
          <w:rFonts w:cs="Times New Roman"/>
          <w:sz w:val="22"/>
          <w:szCs w:val="22"/>
        </w:rPr>
        <w:t xml:space="preserve"> of any change in the details and the information submitted herein;</w:t>
      </w:r>
    </w:p>
    <w:p w14:paraId="784E337C"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I undertake to refrain from dealing with any matter that might constitute a conflict of interests between the provision of services to the Ministry and my other occupations until instructed otherwise by the Ministry.</w:t>
      </w:r>
    </w:p>
    <w:p w14:paraId="6B1A1B6C" w14:textId="77777777" w:rsidR="003667AF" w:rsidRPr="0040414A" w:rsidRDefault="003667AF" w:rsidP="003667AF">
      <w:pPr>
        <w:pStyle w:val="Para0"/>
        <w:spacing w:line="276" w:lineRule="auto"/>
        <w:rPr>
          <w:rFonts w:cs="Times New Roman"/>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614"/>
        <w:gridCol w:w="1366"/>
        <w:gridCol w:w="2088"/>
        <w:gridCol w:w="1329"/>
      </w:tblGrid>
      <w:tr w:rsidR="003667AF" w:rsidRPr="0040414A" w14:paraId="42534009" w14:textId="77777777" w:rsidTr="00CD01E7">
        <w:tc>
          <w:tcPr>
            <w:tcW w:w="1785" w:type="dxa"/>
          </w:tcPr>
          <w:p w14:paraId="639AF658" w14:textId="77777777" w:rsidR="003667AF" w:rsidRPr="0040414A" w:rsidRDefault="003667AF" w:rsidP="00CD01E7">
            <w:pPr>
              <w:pStyle w:val="TableText"/>
              <w:spacing w:line="276" w:lineRule="auto"/>
              <w:rPr>
                <w:rFonts w:cs="Times New Roman"/>
                <w:sz w:val="22"/>
                <w:szCs w:val="22"/>
              </w:rPr>
            </w:pPr>
          </w:p>
        </w:tc>
        <w:tc>
          <w:tcPr>
            <w:tcW w:w="1786" w:type="dxa"/>
            <w:tcBorders>
              <w:bottom w:val="single" w:sz="4" w:space="0" w:color="auto"/>
            </w:tcBorders>
          </w:tcPr>
          <w:p w14:paraId="4AE96E67" w14:textId="77777777" w:rsidR="003667AF" w:rsidRPr="0040414A" w:rsidRDefault="003667AF" w:rsidP="00CD01E7">
            <w:pPr>
              <w:pStyle w:val="TableText"/>
              <w:spacing w:line="276" w:lineRule="auto"/>
              <w:rPr>
                <w:rFonts w:cs="Times New Roman"/>
                <w:sz w:val="22"/>
                <w:szCs w:val="22"/>
              </w:rPr>
            </w:pPr>
          </w:p>
        </w:tc>
        <w:tc>
          <w:tcPr>
            <w:tcW w:w="1567" w:type="dxa"/>
          </w:tcPr>
          <w:p w14:paraId="783D367D" w14:textId="77777777" w:rsidR="003667AF" w:rsidRPr="0040414A" w:rsidRDefault="003667AF" w:rsidP="00CD01E7">
            <w:pPr>
              <w:pStyle w:val="TableText"/>
              <w:spacing w:line="276" w:lineRule="auto"/>
              <w:rPr>
                <w:rFonts w:cs="Times New Roman"/>
                <w:sz w:val="22"/>
                <w:szCs w:val="22"/>
              </w:rPr>
            </w:pPr>
          </w:p>
        </w:tc>
        <w:tc>
          <w:tcPr>
            <w:tcW w:w="2268" w:type="dxa"/>
            <w:tcBorders>
              <w:bottom w:val="single" w:sz="4" w:space="0" w:color="auto"/>
            </w:tcBorders>
          </w:tcPr>
          <w:p w14:paraId="5F6047C7" w14:textId="77777777" w:rsidR="003667AF" w:rsidRPr="0040414A" w:rsidRDefault="003667AF" w:rsidP="00CD01E7">
            <w:pPr>
              <w:pStyle w:val="TableText"/>
              <w:spacing w:line="276" w:lineRule="auto"/>
              <w:rPr>
                <w:rFonts w:cs="Times New Roman"/>
                <w:sz w:val="22"/>
                <w:szCs w:val="22"/>
              </w:rPr>
            </w:pPr>
          </w:p>
        </w:tc>
        <w:tc>
          <w:tcPr>
            <w:tcW w:w="1523" w:type="dxa"/>
          </w:tcPr>
          <w:p w14:paraId="0BAE8C91" w14:textId="77777777" w:rsidR="003667AF" w:rsidRPr="0040414A" w:rsidRDefault="003667AF" w:rsidP="00CD01E7">
            <w:pPr>
              <w:pStyle w:val="TableText"/>
              <w:spacing w:line="276" w:lineRule="auto"/>
              <w:rPr>
                <w:rFonts w:cs="Times New Roman"/>
                <w:sz w:val="22"/>
                <w:szCs w:val="22"/>
              </w:rPr>
            </w:pPr>
          </w:p>
        </w:tc>
      </w:tr>
      <w:tr w:rsidR="003667AF" w:rsidRPr="0040414A" w14:paraId="0486A135" w14:textId="77777777" w:rsidTr="00CD01E7">
        <w:tc>
          <w:tcPr>
            <w:tcW w:w="1785" w:type="dxa"/>
          </w:tcPr>
          <w:p w14:paraId="0ECC7D4D" w14:textId="77777777" w:rsidR="003667AF" w:rsidRPr="0040414A" w:rsidRDefault="003667AF" w:rsidP="00CD01E7">
            <w:pPr>
              <w:pStyle w:val="TableText"/>
              <w:spacing w:line="276" w:lineRule="auto"/>
              <w:jc w:val="center"/>
              <w:rPr>
                <w:rFonts w:cs="Times New Roman"/>
                <w:sz w:val="22"/>
                <w:szCs w:val="22"/>
              </w:rPr>
            </w:pPr>
          </w:p>
        </w:tc>
        <w:tc>
          <w:tcPr>
            <w:tcW w:w="1786" w:type="dxa"/>
            <w:tcBorders>
              <w:top w:val="single" w:sz="4" w:space="0" w:color="auto"/>
            </w:tcBorders>
          </w:tcPr>
          <w:p w14:paraId="55EFB941" w14:textId="77777777" w:rsidR="003667AF" w:rsidRPr="0040414A" w:rsidRDefault="003667AF" w:rsidP="00CD01E7">
            <w:pPr>
              <w:pStyle w:val="TableText"/>
              <w:spacing w:line="276" w:lineRule="auto"/>
              <w:jc w:val="center"/>
              <w:rPr>
                <w:rFonts w:cs="Times New Roman"/>
                <w:sz w:val="22"/>
                <w:szCs w:val="22"/>
              </w:rPr>
            </w:pPr>
            <w:r w:rsidRPr="0040414A">
              <w:rPr>
                <w:rFonts w:cs="Times New Roman"/>
                <w:sz w:val="22"/>
                <w:szCs w:val="22"/>
              </w:rPr>
              <w:t>Date</w:t>
            </w:r>
          </w:p>
        </w:tc>
        <w:tc>
          <w:tcPr>
            <w:tcW w:w="1567" w:type="dxa"/>
          </w:tcPr>
          <w:p w14:paraId="68A2DAFC" w14:textId="77777777" w:rsidR="003667AF" w:rsidRPr="0040414A" w:rsidRDefault="003667AF" w:rsidP="00CD01E7">
            <w:pPr>
              <w:pStyle w:val="TableText"/>
              <w:spacing w:line="276" w:lineRule="auto"/>
              <w:jc w:val="center"/>
              <w:rPr>
                <w:rFonts w:cs="Times New Roman"/>
                <w:sz w:val="22"/>
                <w:szCs w:val="22"/>
              </w:rPr>
            </w:pPr>
          </w:p>
        </w:tc>
        <w:tc>
          <w:tcPr>
            <w:tcW w:w="2268" w:type="dxa"/>
            <w:tcBorders>
              <w:top w:val="single" w:sz="4" w:space="0" w:color="auto"/>
            </w:tcBorders>
          </w:tcPr>
          <w:p w14:paraId="4AB7F6B9" w14:textId="77777777" w:rsidR="003667AF" w:rsidRPr="0040414A" w:rsidRDefault="003667AF" w:rsidP="00CD01E7">
            <w:pPr>
              <w:pStyle w:val="TableText"/>
              <w:spacing w:line="276" w:lineRule="auto"/>
              <w:jc w:val="center"/>
              <w:rPr>
                <w:rFonts w:cs="Times New Roman"/>
                <w:sz w:val="22"/>
                <w:szCs w:val="22"/>
              </w:rPr>
            </w:pPr>
            <w:r w:rsidRPr="0040414A">
              <w:rPr>
                <w:rFonts w:cs="Times New Roman"/>
                <w:sz w:val="22"/>
                <w:szCs w:val="22"/>
              </w:rPr>
              <w:t>Signature (and Seal)</w:t>
            </w:r>
          </w:p>
        </w:tc>
        <w:tc>
          <w:tcPr>
            <w:tcW w:w="1523" w:type="dxa"/>
          </w:tcPr>
          <w:p w14:paraId="0E80F6BE" w14:textId="77777777" w:rsidR="003667AF" w:rsidRPr="0040414A" w:rsidRDefault="003667AF" w:rsidP="00CD01E7">
            <w:pPr>
              <w:pStyle w:val="TableText"/>
              <w:spacing w:line="276" w:lineRule="auto"/>
              <w:jc w:val="center"/>
              <w:rPr>
                <w:rFonts w:cs="Times New Roman"/>
                <w:sz w:val="22"/>
                <w:szCs w:val="22"/>
              </w:rPr>
            </w:pPr>
          </w:p>
        </w:tc>
      </w:tr>
    </w:tbl>
    <w:p w14:paraId="3BE31AFD" w14:textId="77777777" w:rsidR="003667AF" w:rsidRPr="0040414A" w:rsidRDefault="003667AF" w:rsidP="003667AF">
      <w:pPr>
        <w:bidi w:val="0"/>
        <w:jc w:val="both"/>
        <w:rPr>
          <w:rFonts w:ascii="Times New Roman" w:hAnsi="Times New Roman" w:cs="Times New Roman"/>
          <w:color w:val="000000" w:themeColor="text1"/>
        </w:rPr>
      </w:pPr>
    </w:p>
    <w:p w14:paraId="128F203F" w14:textId="77777777" w:rsidR="008A0C20" w:rsidRPr="0040414A" w:rsidRDefault="008A0C20">
      <w:pPr>
        <w:bidi w:val="0"/>
        <w:spacing w:after="160" w:line="259" w:lineRule="auto"/>
        <w:rPr>
          <w:rFonts w:ascii="Times New Roman" w:hAnsi="Times New Roman" w:cs="Times New Roman"/>
          <w:b/>
          <w:bCs/>
          <w:sz w:val="28"/>
          <w:szCs w:val="28"/>
        </w:rPr>
      </w:pPr>
      <w:bookmarkStart w:id="173" w:name="_Appendix_J"/>
      <w:bookmarkStart w:id="174" w:name="_Toc488934893"/>
      <w:bookmarkStart w:id="175" w:name="_Toc488935503"/>
      <w:bookmarkStart w:id="176" w:name="_Toc446951421"/>
      <w:bookmarkEnd w:id="173"/>
      <w:r w:rsidRPr="0040414A">
        <w:rPr>
          <w:rFonts w:ascii="Times New Roman" w:hAnsi="Times New Roman" w:cs="Times New Roman"/>
        </w:rPr>
        <w:br w:type="page"/>
      </w:r>
    </w:p>
    <w:p w14:paraId="17D4DD8B" w14:textId="77777777" w:rsidR="003667AF" w:rsidRPr="0040414A" w:rsidRDefault="003667AF" w:rsidP="00D355F2">
      <w:pPr>
        <w:pStyle w:val="1"/>
        <w:numPr>
          <w:ilvl w:val="0"/>
          <w:numId w:val="0"/>
        </w:numPr>
        <w:rPr>
          <w:rFonts w:ascii="Times New Roman" w:hAnsi="Times New Roman" w:cs="Times New Roman"/>
        </w:rPr>
      </w:pPr>
      <w:r w:rsidRPr="0040414A">
        <w:rPr>
          <w:rFonts w:ascii="Times New Roman" w:hAnsi="Times New Roman" w:cs="Times New Roman"/>
        </w:rPr>
        <w:lastRenderedPageBreak/>
        <w:t>Appendix H.1</w:t>
      </w:r>
      <w:bookmarkEnd w:id="174"/>
      <w:bookmarkEnd w:id="175"/>
      <w:r w:rsidRPr="0040414A">
        <w:rPr>
          <w:rFonts w:ascii="Times New Roman" w:hAnsi="Times New Roman" w:cs="Times New Roman"/>
        </w:rPr>
        <w:t xml:space="preserve"> </w:t>
      </w:r>
    </w:p>
    <w:p w14:paraId="5C43CA01" w14:textId="77777777" w:rsidR="003667AF" w:rsidRPr="0040414A" w:rsidRDefault="003667AF" w:rsidP="003667AF">
      <w:pPr>
        <w:pStyle w:val="Para0"/>
        <w:spacing w:line="276" w:lineRule="auto"/>
        <w:jc w:val="center"/>
        <w:rPr>
          <w:rFonts w:cs="Times New Roman"/>
          <w:b/>
          <w:bCs/>
          <w:sz w:val="28"/>
          <w:szCs w:val="28"/>
          <w:u w:val="single"/>
        </w:rPr>
      </w:pPr>
    </w:p>
    <w:p w14:paraId="2FA95E28"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Confidentiality and Information Security Undertaking by</w:t>
      </w:r>
      <w:bookmarkEnd w:id="176"/>
      <w:r w:rsidRPr="0040414A">
        <w:rPr>
          <w:rFonts w:cs="Times New Roman"/>
          <w:b/>
          <w:bCs/>
          <w:sz w:val="28"/>
          <w:szCs w:val="28"/>
          <w:u w:val="single"/>
        </w:rPr>
        <w:t xml:space="preserve"> 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3667AF" w:rsidRPr="0040414A" w14:paraId="47F7DBAB" w14:textId="77777777" w:rsidTr="00CD01E7">
        <w:trPr>
          <w:jc w:val="right"/>
        </w:trPr>
        <w:tc>
          <w:tcPr>
            <w:tcW w:w="992" w:type="dxa"/>
          </w:tcPr>
          <w:p w14:paraId="0F8DFD8D" w14:textId="77777777" w:rsidR="003667AF" w:rsidRPr="0040414A" w:rsidRDefault="003667AF" w:rsidP="00CD01E7">
            <w:pPr>
              <w:pStyle w:val="Para0"/>
              <w:spacing w:line="276" w:lineRule="auto"/>
              <w:jc w:val="left"/>
              <w:rPr>
                <w:rFonts w:cs="Times New Roman"/>
              </w:rPr>
            </w:pPr>
            <w:r w:rsidRPr="0040414A">
              <w:rPr>
                <w:rFonts w:cs="Times New Roman"/>
              </w:rPr>
              <w:t>Date:</w:t>
            </w:r>
          </w:p>
        </w:tc>
        <w:tc>
          <w:tcPr>
            <w:tcW w:w="1098" w:type="dxa"/>
            <w:tcBorders>
              <w:bottom w:val="single" w:sz="4" w:space="0" w:color="auto"/>
            </w:tcBorders>
          </w:tcPr>
          <w:p w14:paraId="5544B59B" w14:textId="77777777" w:rsidR="003667AF" w:rsidRPr="0040414A" w:rsidRDefault="003667AF" w:rsidP="00CD01E7">
            <w:pPr>
              <w:pStyle w:val="Para0"/>
              <w:spacing w:line="276" w:lineRule="auto"/>
              <w:jc w:val="right"/>
              <w:rPr>
                <w:rFonts w:cs="Times New Roman"/>
              </w:rPr>
            </w:pPr>
          </w:p>
        </w:tc>
      </w:tr>
    </w:tbl>
    <w:p w14:paraId="0AB2F93B" w14:textId="77777777" w:rsidR="003667AF" w:rsidRPr="0040414A" w:rsidRDefault="003667AF" w:rsidP="003667AF">
      <w:pPr>
        <w:pStyle w:val="Para0"/>
        <w:spacing w:line="276" w:lineRule="auto"/>
        <w:jc w:val="left"/>
        <w:rPr>
          <w:rFonts w:cs="Times New Roman"/>
          <w:sz w:val="22"/>
          <w:szCs w:val="22"/>
        </w:rPr>
      </w:pPr>
      <w:r w:rsidRPr="0040414A">
        <w:rPr>
          <w:rFonts w:cs="Times New Roman"/>
          <w:b/>
          <w:bCs/>
          <w:sz w:val="22"/>
          <w:szCs w:val="22"/>
        </w:rPr>
        <w:t>To</w:t>
      </w:r>
      <w:r w:rsidRPr="0040414A">
        <w:rPr>
          <w:rFonts w:cs="Times New Roman"/>
          <w:sz w:val="22"/>
          <w:szCs w:val="22"/>
        </w:rPr>
        <w:t>: The Ministry of Energy</w:t>
      </w:r>
      <w:r w:rsidR="00E94952" w:rsidRPr="0040414A">
        <w:rPr>
          <w:rFonts w:cs="Times New Roman"/>
          <w:sz w:val="22"/>
          <w:szCs w:val="22"/>
        </w:rPr>
        <w:t xml:space="preserve"> and Infrastructure</w:t>
      </w:r>
    </w:p>
    <w:p w14:paraId="0F0FF233"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company ______________ (hereinafter: "the </w:t>
      </w:r>
      <w:r w:rsidRPr="0040414A">
        <w:rPr>
          <w:rFonts w:cs="Times New Roman"/>
          <w:b/>
          <w:bCs/>
          <w:sz w:val="22"/>
          <w:szCs w:val="22"/>
        </w:rPr>
        <w:t>Consultant</w:t>
      </w:r>
      <w:r w:rsidRPr="0040414A">
        <w:rPr>
          <w:rFonts w:cs="Times New Roman"/>
          <w:sz w:val="22"/>
          <w:szCs w:val="22"/>
        </w:rPr>
        <w:t>") has proposed to provide the Ministry of Energy</w:t>
      </w:r>
      <w:r w:rsidR="00E94952" w:rsidRPr="0040414A">
        <w:rPr>
          <w:rFonts w:cs="Times New Roman"/>
          <w:sz w:val="22"/>
          <w:szCs w:val="22"/>
        </w:rPr>
        <w:t xml:space="preserve"> and Infrastructure</w:t>
      </w:r>
      <w:r w:rsidRPr="0040414A">
        <w:rPr>
          <w:rFonts w:cs="Times New Roman"/>
          <w:sz w:val="22"/>
          <w:szCs w:val="22"/>
        </w:rPr>
        <w:t xml:space="preserve"> with certain professional services (hereinafter: "the </w:t>
      </w:r>
      <w:r w:rsidRPr="0040414A">
        <w:rPr>
          <w:rFonts w:cs="Times New Roman"/>
          <w:b/>
          <w:bCs/>
          <w:sz w:val="22"/>
          <w:szCs w:val="22"/>
        </w:rPr>
        <w:t>Services</w:t>
      </w:r>
      <w:r w:rsidRPr="0040414A">
        <w:rPr>
          <w:rFonts w:cs="Times New Roman"/>
          <w:sz w:val="22"/>
          <w:szCs w:val="22"/>
        </w:rPr>
        <w:t>") as described in the Agreement between the parties; and</w:t>
      </w:r>
    </w:p>
    <w:p w14:paraId="71CB56FB"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The Consultant and\or its employees and\or anyone working on its behalf may be exposed to information as described below:</w:t>
      </w:r>
    </w:p>
    <w:p w14:paraId="20D4CDD3"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b/>
          <w:bCs/>
          <w:sz w:val="22"/>
          <w:szCs w:val="22"/>
        </w:rPr>
        <w:t>Accordingly, the Consultant undertakes towards the Ministry as follows:</w:t>
      </w:r>
    </w:p>
    <w:p w14:paraId="1EE8EE32" w14:textId="77777777" w:rsidR="003667AF" w:rsidRPr="0040414A" w:rsidRDefault="003667AF" w:rsidP="003667AF">
      <w:pPr>
        <w:pStyle w:val="NumberList0"/>
        <w:numPr>
          <w:ilvl w:val="0"/>
          <w:numId w:val="0"/>
        </w:numPr>
        <w:spacing w:line="276" w:lineRule="auto"/>
        <w:ind w:left="357" w:hanging="357"/>
        <w:rPr>
          <w:rFonts w:cs="Times New Roman"/>
          <w:sz w:val="22"/>
          <w:szCs w:val="22"/>
        </w:rPr>
      </w:pPr>
      <w:r w:rsidRPr="0040414A">
        <w:rPr>
          <w:rFonts w:cs="Times New Roman"/>
          <w:sz w:val="22"/>
          <w:szCs w:val="22"/>
        </w:rPr>
        <w:t>1.</w:t>
      </w:r>
      <w:r w:rsidRPr="0040414A">
        <w:rPr>
          <w:rFonts w:cs="Times New Roman"/>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14:paraId="6906C622"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w:t>
      </w:r>
      <w:r w:rsidR="005D0269" w:rsidRPr="0040414A">
        <w:rPr>
          <w:rFonts w:cs="Times New Roman"/>
          <w:sz w:val="22"/>
          <w:szCs w:val="22"/>
        </w:rPr>
        <w:t xml:space="preserve"> and Infrastructure</w:t>
      </w:r>
      <w:r w:rsidRPr="0040414A">
        <w:rPr>
          <w:rFonts w:cs="Times New Roman"/>
          <w:sz w:val="22"/>
          <w:szCs w:val="22"/>
        </w:rPr>
        <w:t>.</w:t>
      </w:r>
    </w:p>
    <w:p w14:paraId="43EBFB9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misuse of Information disclosed to its employees and\or anyone working on its behalf, is against the law and may result in civil and criminal claims against the Consultant</w:t>
      </w:r>
      <w:r w:rsidRPr="0040414A" w:rsidDel="00721F55">
        <w:rPr>
          <w:rFonts w:cs="Times New Roman"/>
          <w:sz w:val="22"/>
          <w:szCs w:val="22"/>
        </w:rPr>
        <w:t xml:space="preserve"> </w:t>
      </w:r>
      <w:r w:rsidRPr="0040414A">
        <w:rPr>
          <w:rFonts w:cs="Times New Roman"/>
          <w:sz w:val="22"/>
          <w:szCs w:val="22"/>
        </w:rPr>
        <w:t xml:space="preserve">and\or its employees and\or anyone working on its behalf. </w:t>
      </w:r>
      <w:r w:rsidR="004145C9" w:rsidRPr="0040414A">
        <w:rPr>
          <w:rFonts w:cs="Times New Roman"/>
          <w:sz w:val="22"/>
          <w:szCs w:val="22"/>
        </w:rPr>
        <w:t>Furthermore,</w:t>
      </w:r>
      <w:r w:rsidRPr="0040414A">
        <w:rPr>
          <w:rFonts w:cs="Times New Roman"/>
          <w:sz w:val="22"/>
          <w:szCs w:val="22"/>
        </w:rPr>
        <w:t xml:space="preserve"> the Consultant is aware that failing to fulfill its obligations according to this statement constitutes a violation of the Penal Law 5737 - 1977.</w:t>
      </w:r>
    </w:p>
    <w:p w14:paraId="4F209A24"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14:paraId="30C62455" w14:textId="77777777" w:rsidR="003667AF" w:rsidRPr="0040414A" w:rsidRDefault="003667AF" w:rsidP="003667AF">
      <w:pPr>
        <w:pStyle w:val="Para1"/>
        <w:spacing w:line="276" w:lineRule="auto"/>
        <w:rPr>
          <w:rFonts w:cs="Times New Roman"/>
          <w:color w:val="000000" w:themeColor="text1"/>
          <w:sz w:val="22"/>
          <w:szCs w:val="22"/>
        </w:rPr>
      </w:pPr>
      <w:r w:rsidRPr="0040414A">
        <w:rPr>
          <w:rFonts w:cs="Times New Roman"/>
          <w:b/>
          <w:bCs/>
          <w:sz w:val="22"/>
          <w:szCs w:val="22"/>
        </w:rPr>
        <w:t>The meaning of Information in this statement is:</w:t>
      </w:r>
      <w:r w:rsidRPr="0040414A">
        <w:rPr>
          <w:rFonts w:cs="Times New Roman"/>
          <w:sz w:val="22"/>
          <w:szCs w:val="22"/>
        </w:rPr>
        <w:t xml:space="preserve"> ”</w:t>
      </w:r>
      <w:r w:rsidRPr="0040414A">
        <w:rPr>
          <w:rFonts w:cs="Times New Roman"/>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14:paraId="3C6C8EC5" w14:textId="77777777" w:rsidR="003667AF" w:rsidRPr="0040414A" w:rsidRDefault="003667AF" w:rsidP="003667AF">
      <w:pPr>
        <w:pStyle w:val="Para1"/>
        <w:spacing w:line="276" w:lineRule="auto"/>
        <w:rPr>
          <w:rFonts w:cs="Times New Roman"/>
          <w:sz w:val="22"/>
          <w:szCs w:val="22"/>
        </w:rPr>
      </w:pPr>
      <w:r w:rsidRPr="0040414A">
        <w:rPr>
          <w:rFonts w:cs="Times New Roman"/>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w:t>
      </w:r>
      <w:r w:rsidRPr="0040414A">
        <w:rPr>
          <w:rFonts w:cs="Times New Roman"/>
          <w:sz w:val="22"/>
          <w:szCs w:val="22"/>
        </w:rPr>
        <w:lastRenderedPageBreak/>
        <w:t xml:space="preserve">confidential Information; and\or provided to the Consultant and\ or anyone on its behalf by a third party without breach of a confidentiality obligation. </w:t>
      </w:r>
    </w:p>
    <w:p w14:paraId="2BADF6C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take all necessary measures to prevent the transfer of Information and\or its disclosure to people and\or other entities.</w:t>
      </w:r>
    </w:p>
    <w:p w14:paraId="4BE02620"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 shall not use the Information at any time, in any manner, except for the purpose of providing services to the Ministry only. </w:t>
      </w:r>
    </w:p>
    <w:p w14:paraId="7123758F"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remove Information from the Ministry premises without the explicit approval from an authorized representative of the Ministry.</w:t>
      </w:r>
    </w:p>
    <w:p w14:paraId="7861EA47"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14:paraId="5F65A565"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14:paraId="5986FA6B"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take strict precautions, and perform all necessary actions to maintain all aspects of Information security.</w:t>
      </w:r>
    </w:p>
    <w:p w14:paraId="2A41B5D6"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Without derogating from generality the Consultant is bound to the Ministry as follows:</w:t>
      </w:r>
    </w:p>
    <w:p w14:paraId="35E999DA"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To strictly store all Information or any other information requiring safeguarding, in a safe and\or a locked room.</w:t>
      </w:r>
    </w:p>
    <w:p w14:paraId="5DC00221"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In case of provision of services on the premises of the Ministry - to keep confidential the authorization password (in the event this is given to the Consultant's employees), lock screens and workstations whenever the employee leaves the workstation and turn off computers at the end of the work day.</w:t>
      </w:r>
    </w:p>
    <w:p w14:paraId="2A1EA633"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Shred any information that is no longer required for the provision of services by the Consultant to the Ministry.</w:t>
      </w:r>
    </w:p>
    <w:p w14:paraId="74DAAFD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immediately report to the Ministry any case where there is a concern that a contractual obligation, including an obligation in this undertaking, has been breached.</w:t>
      </w:r>
    </w:p>
    <w:p w14:paraId="0497D519"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14:paraId="4FD6D069"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disclose the Information only to those employees and\or representatives acting on its behalf that require it to perform the services (“need-to-know basis”).</w:t>
      </w:r>
    </w:p>
    <w:p w14:paraId="7F062C0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 shall ensure that its employees and\or service providers and\or its representatives and/or anyone providing part of the Services to the Ministry on the Consultant’s behalf, to execute the undertaking – attached as </w:t>
      </w:r>
      <w:hyperlink w:anchor="_Appendix_H.2_1" w:history="1">
        <w:r w:rsidRPr="0040414A">
          <w:rPr>
            <w:rStyle w:val="Hyperlink"/>
            <w:rFonts w:cs="Times New Roman"/>
          </w:rPr>
          <w:t>Appendix H.2</w:t>
        </w:r>
      </w:hyperlink>
      <w:r w:rsidRPr="0040414A">
        <w:rPr>
          <w:rFonts w:cs="Times New Roman"/>
          <w:sz w:val="22"/>
          <w:szCs w:val="22"/>
        </w:rPr>
        <w:t xml:space="preserve"> of the Tender. In any case, it will be the Consultant's responsibility to the Ministry to assure that the </w:t>
      </w:r>
      <w:r w:rsidRPr="0040414A">
        <w:rPr>
          <w:rFonts w:cs="Times New Roman"/>
          <w:sz w:val="22"/>
          <w:szCs w:val="22"/>
        </w:rPr>
        <w:lastRenderedPageBreak/>
        <w:t>recipients of such information adhere to information security as required by the provisions of this undertaking.</w:t>
      </w:r>
    </w:p>
    <w:p w14:paraId="2AD4DBBF"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14:paraId="42FEECF4"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the entrance of any privately owned software and\or hardware to the Ministry premises is absolutely forbidden.</w:t>
      </w:r>
    </w:p>
    <w:p w14:paraId="48D519D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14:paraId="324C4436"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14:paraId="32E1AAE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3667AF" w:rsidRPr="0040414A" w14:paraId="0D8608C2" w14:textId="77777777" w:rsidTr="00CD01E7">
        <w:tc>
          <w:tcPr>
            <w:tcW w:w="3224" w:type="dxa"/>
            <w:tcBorders>
              <w:bottom w:val="single" w:sz="4" w:space="0" w:color="auto"/>
            </w:tcBorders>
          </w:tcPr>
          <w:p w14:paraId="166721BD" w14:textId="77777777" w:rsidR="003667AF" w:rsidRPr="0040414A" w:rsidRDefault="003667AF" w:rsidP="00CD01E7">
            <w:pPr>
              <w:pStyle w:val="Para0"/>
              <w:spacing w:line="276" w:lineRule="auto"/>
              <w:jc w:val="right"/>
              <w:rPr>
                <w:rFonts w:cs="Times New Roman"/>
                <w:sz w:val="22"/>
                <w:szCs w:val="22"/>
              </w:rPr>
            </w:pPr>
          </w:p>
        </w:tc>
      </w:tr>
      <w:tr w:rsidR="003667AF" w:rsidRPr="0040414A" w14:paraId="391BE028" w14:textId="77777777" w:rsidTr="00CD01E7">
        <w:tc>
          <w:tcPr>
            <w:tcW w:w="3224" w:type="dxa"/>
            <w:tcBorders>
              <w:top w:val="single" w:sz="4" w:space="0" w:color="auto"/>
            </w:tcBorders>
          </w:tcPr>
          <w:p w14:paraId="6A0ABDAF" w14:textId="77777777" w:rsidR="003667AF" w:rsidRPr="0040414A" w:rsidRDefault="003667AF" w:rsidP="00CD01E7">
            <w:pPr>
              <w:pStyle w:val="Para0"/>
              <w:spacing w:line="276" w:lineRule="auto"/>
              <w:jc w:val="right"/>
              <w:rPr>
                <w:rFonts w:cs="Times New Roman"/>
                <w:sz w:val="22"/>
                <w:szCs w:val="22"/>
              </w:rPr>
            </w:pPr>
            <w:r w:rsidRPr="0040414A">
              <w:rPr>
                <w:rFonts w:cs="Times New Roman"/>
                <w:sz w:val="22"/>
                <w:szCs w:val="22"/>
              </w:rPr>
              <w:t>Signature and Company Seal</w:t>
            </w:r>
          </w:p>
        </w:tc>
      </w:tr>
    </w:tbl>
    <w:p w14:paraId="7D73227D" w14:textId="77777777" w:rsidR="003667AF" w:rsidRPr="0040414A" w:rsidRDefault="003667AF" w:rsidP="003667AF">
      <w:pPr>
        <w:pStyle w:val="Para0"/>
        <w:spacing w:line="276" w:lineRule="auto"/>
        <w:jc w:val="right"/>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3667AF" w:rsidRPr="0040414A" w14:paraId="7A7AD05A" w14:textId="77777777" w:rsidTr="00CD01E7">
        <w:tc>
          <w:tcPr>
            <w:tcW w:w="576" w:type="dxa"/>
          </w:tcPr>
          <w:p w14:paraId="44FF0BF2"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By:</w:t>
            </w:r>
          </w:p>
        </w:tc>
        <w:tc>
          <w:tcPr>
            <w:tcW w:w="396" w:type="dxa"/>
          </w:tcPr>
          <w:p w14:paraId="077A2A8B"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1.</w:t>
            </w:r>
          </w:p>
        </w:tc>
        <w:tc>
          <w:tcPr>
            <w:tcW w:w="2702" w:type="dxa"/>
            <w:tcBorders>
              <w:bottom w:val="single" w:sz="4" w:space="0" w:color="auto"/>
            </w:tcBorders>
          </w:tcPr>
          <w:p w14:paraId="74BED1FC" w14:textId="77777777" w:rsidR="003667AF" w:rsidRPr="0040414A" w:rsidRDefault="003667AF" w:rsidP="00CD01E7">
            <w:pPr>
              <w:pStyle w:val="Para0"/>
              <w:spacing w:line="276" w:lineRule="auto"/>
              <w:jc w:val="left"/>
              <w:rPr>
                <w:rFonts w:cs="Times New Roman"/>
                <w:b/>
                <w:bCs/>
                <w:sz w:val="22"/>
                <w:szCs w:val="22"/>
              </w:rPr>
            </w:pPr>
          </w:p>
        </w:tc>
        <w:tc>
          <w:tcPr>
            <w:tcW w:w="396" w:type="dxa"/>
          </w:tcPr>
          <w:p w14:paraId="578AB94A"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2.</w:t>
            </w:r>
          </w:p>
        </w:tc>
        <w:tc>
          <w:tcPr>
            <w:tcW w:w="2028" w:type="dxa"/>
            <w:tcBorders>
              <w:bottom w:val="single" w:sz="4" w:space="0" w:color="auto"/>
            </w:tcBorders>
          </w:tcPr>
          <w:p w14:paraId="7FF338C0" w14:textId="77777777" w:rsidR="003667AF" w:rsidRPr="0040414A" w:rsidRDefault="003667AF" w:rsidP="00CD01E7">
            <w:pPr>
              <w:pStyle w:val="Para0"/>
              <w:spacing w:line="276" w:lineRule="auto"/>
              <w:jc w:val="left"/>
              <w:rPr>
                <w:rFonts w:cs="Times New Roman"/>
                <w:b/>
                <w:bCs/>
                <w:sz w:val="22"/>
                <w:szCs w:val="22"/>
              </w:rPr>
            </w:pPr>
          </w:p>
        </w:tc>
        <w:tc>
          <w:tcPr>
            <w:tcW w:w="419" w:type="dxa"/>
          </w:tcPr>
          <w:p w14:paraId="30D51B08" w14:textId="77777777" w:rsidR="003667AF" w:rsidRPr="0040414A" w:rsidRDefault="003667AF" w:rsidP="00CD01E7">
            <w:pPr>
              <w:pStyle w:val="Para0"/>
              <w:spacing w:line="276" w:lineRule="auto"/>
              <w:jc w:val="left"/>
              <w:rPr>
                <w:rFonts w:cs="Times New Roman"/>
                <w:b/>
                <w:bCs/>
                <w:sz w:val="22"/>
                <w:szCs w:val="22"/>
              </w:rPr>
            </w:pPr>
          </w:p>
        </w:tc>
      </w:tr>
    </w:tbl>
    <w:p w14:paraId="549813B7" w14:textId="77777777" w:rsidR="003667AF" w:rsidRPr="0040414A" w:rsidRDefault="003667AF" w:rsidP="003667AF">
      <w:pPr>
        <w:pStyle w:val="Para0"/>
        <w:spacing w:line="276" w:lineRule="auto"/>
        <w:jc w:val="center"/>
        <w:rPr>
          <w:rFonts w:cs="Times New Roman"/>
          <w:b/>
          <w:bCs/>
          <w:sz w:val="22"/>
          <w:szCs w:val="22"/>
          <w:u w:val="single"/>
        </w:rPr>
      </w:pPr>
    </w:p>
    <w:p w14:paraId="6939399B" w14:textId="77777777" w:rsidR="003667AF" w:rsidRPr="0040414A" w:rsidRDefault="003667AF" w:rsidP="003667AF">
      <w:pPr>
        <w:pStyle w:val="Para0"/>
        <w:spacing w:line="276" w:lineRule="auto"/>
        <w:rPr>
          <w:rFonts w:cs="Times New Roman"/>
          <w:b/>
          <w:bCs/>
          <w:sz w:val="22"/>
          <w:szCs w:val="22"/>
          <w:u w:val="single"/>
        </w:rPr>
      </w:pPr>
    </w:p>
    <w:p w14:paraId="5363DF40" w14:textId="77777777" w:rsidR="003667AF" w:rsidRPr="0040414A" w:rsidRDefault="003667AF" w:rsidP="003667AF">
      <w:pPr>
        <w:pStyle w:val="Para0"/>
        <w:pBdr>
          <w:top w:val="single" w:sz="12" w:space="1" w:color="auto"/>
        </w:pBdr>
        <w:spacing w:line="276" w:lineRule="auto"/>
        <w:jc w:val="left"/>
        <w:rPr>
          <w:rFonts w:cs="Times New Roman"/>
          <w:b/>
          <w:bCs/>
          <w:sz w:val="22"/>
          <w:szCs w:val="22"/>
          <w:u w:val="single"/>
        </w:rPr>
      </w:pPr>
    </w:p>
    <w:p w14:paraId="39788253" w14:textId="77777777" w:rsidR="003667AF" w:rsidRPr="0040414A" w:rsidRDefault="003667AF" w:rsidP="003667AF">
      <w:pPr>
        <w:pStyle w:val="Para0"/>
        <w:pBdr>
          <w:top w:val="single" w:sz="12" w:space="1" w:color="auto"/>
        </w:pBdr>
        <w:spacing w:line="276" w:lineRule="auto"/>
        <w:jc w:val="left"/>
        <w:rPr>
          <w:rFonts w:cs="Times New Roman"/>
          <w:b/>
          <w:bCs/>
          <w:sz w:val="22"/>
          <w:szCs w:val="22"/>
          <w:u w:val="single"/>
        </w:rPr>
      </w:pPr>
      <w:r w:rsidRPr="0040414A">
        <w:rPr>
          <w:rFonts w:cs="Times New Roman"/>
          <w:b/>
          <w:bCs/>
          <w:sz w:val="22"/>
          <w:szCs w:val="22"/>
          <w:u w:val="single"/>
        </w:rPr>
        <w:t>Attorney Certification</w:t>
      </w:r>
    </w:p>
    <w:p w14:paraId="5F2C8F7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4B88452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4"/>
        <w:gridCol w:w="2114"/>
        <w:gridCol w:w="2168"/>
      </w:tblGrid>
      <w:tr w:rsidR="003667AF" w:rsidRPr="0040414A" w14:paraId="2CC723AF" w14:textId="77777777" w:rsidTr="00CD01E7">
        <w:tc>
          <w:tcPr>
            <w:tcW w:w="1308" w:type="dxa"/>
          </w:tcPr>
          <w:p w14:paraId="45D1FE9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24202E96" w14:textId="77777777" w:rsidR="003667AF" w:rsidRPr="0040414A" w:rsidRDefault="003667AF" w:rsidP="00CD01E7">
            <w:pPr>
              <w:pStyle w:val="Para0"/>
              <w:spacing w:line="276" w:lineRule="auto"/>
              <w:rPr>
                <w:rFonts w:cs="Times New Roman"/>
                <w:sz w:val="22"/>
                <w:szCs w:val="22"/>
              </w:rPr>
            </w:pPr>
          </w:p>
        </w:tc>
        <w:tc>
          <w:tcPr>
            <w:tcW w:w="2152" w:type="dxa"/>
          </w:tcPr>
          <w:p w14:paraId="01A7FA8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238" w:type="dxa"/>
            <w:tcBorders>
              <w:bottom w:val="single" w:sz="4" w:space="0" w:color="auto"/>
            </w:tcBorders>
          </w:tcPr>
          <w:p w14:paraId="2442ABD7" w14:textId="77777777" w:rsidR="003667AF" w:rsidRPr="0040414A" w:rsidRDefault="003667AF" w:rsidP="00CD01E7">
            <w:pPr>
              <w:pStyle w:val="Para0"/>
              <w:spacing w:line="276" w:lineRule="auto"/>
              <w:rPr>
                <w:rFonts w:cs="Times New Roman"/>
                <w:sz w:val="22"/>
                <w:szCs w:val="22"/>
              </w:rPr>
            </w:pPr>
          </w:p>
        </w:tc>
      </w:tr>
      <w:tr w:rsidR="003667AF" w:rsidRPr="0040414A" w14:paraId="721212B0" w14:textId="77777777" w:rsidTr="00CD01E7">
        <w:tc>
          <w:tcPr>
            <w:tcW w:w="1308" w:type="dxa"/>
          </w:tcPr>
          <w:p w14:paraId="6EB0C7F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0EF4AA63" w14:textId="77777777" w:rsidR="003667AF" w:rsidRPr="0040414A" w:rsidRDefault="003667AF" w:rsidP="00CD01E7">
            <w:pPr>
              <w:pStyle w:val="Para0"/>
              <w:spacing w:line="276" w:lineRule="auto"/>
              <w:rPr>
                <w:rFonts w:cs="Times New Roman"/>
                <w:sz w:val="22"/>
                <w:szCs w:val="22"/>
              </w:rPr>
            </w:pPr>
          </w:p>
        </w:tc>
        <w:tc>
          <w:tcPr>
            <w:tcW w:w="2152" w:type="dxa"/>
          </w:tcPr>
          <w:p w14:paraId="5B394AB1"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238" w:type="dxa"/>
            <w:tcBorders>
              <w:top w:val="single" w:sz="4" w:space="0" w:color="auto"/>
              <w:bottom w:val="single" w:sz="4" w:space="0" w:color="auto"/>
            </w:tcBorders>
          </w:tcPr>
          <w:p w14:paraId="3FF34104" w14:textId="77777777" w:rsidR="003667AF" w:rsidRPr="0040414A" w:rsidRDefault="003667AF" w:rsidP="00CD01E7">
            <w:pPr>
              <w:pStyle w:val="Para0"/>
              <w:spacing w:line="276" w:lineRule="auto"/>
              <w:rPr>
                <w:rFonts w:cs="Times New Roman"/>
                <w:sz w:val="22"/>
                <w:szCs w:val="22"/>
              </w:rPr>
            </w:pPr>
          </w:p>
        </w:tc>
      </w:tr>
    </w:tbl>
    <w:p w14:paraId="3A63DAC8" w14:textId="77777777" w:rsidR="003667AF" w:rsidRPr="0040414A" w:rsidRDefault="003667AF" w:rsidP="003667AF">
      <w:pPr>
        <w:pStyle w:val="Para0"/>
        <w:spacing w:line="276" w:lineRule="auto"/>
        <w:jc w:val="right"/>
        <w:rPr>
          <w:rFonts w:cs="Times New Roman"/>
          <w:sz w:val="22"/>
          <w:szCs w:val="22"/>
        </w:rPr>
      </w:pPr>
    </w:p>
    <w:p w14:paraId="23CCF36A" w14:textId="77777777" w:rsidR="003667AF" w:rsidRPr="0040414A" w:rsidRDefault="003667AF" w:rsidP="003667AF">
      <w:pPr>
        <w:pStyle w:val="Para2"/>
        <w:spacing w:line="276" w:lineRule="auto"/>
        <w:rPr>
          <w:rFonts w:cs="Times New Roman"/>
        </w:rPr>
      </w:pPr>
      <w:r w:rsidRPr="0040414A">
        <w:rPr>
          <w:rFonts w:cs="Times New Roman"/>
        </w:rPr>
        <w:br w:type="page"/>
      </w:r>
    </w:p>
    <w:p w14:paraId="08A2EB4C" w14:textId="77777777" w:rsidR="003667AF" w:rsidRPr="0040414A" w:rsidRDefault="003667AF" w:rsidP="00D355F2">
      <w:pPr>
        <w:pStyle w:val="1"/>
        <w:numPr>
          <w:ilvl w:val="0"/>
          <w:numId w:val="0"/>
        </w:numPr>
        <w:rPr>
          <w:rFonts w:ascii="Times New Roman" w:hAnsi="Times New Roman" w:cs="Times New Roman"/>
        </w:rPr>
      </w:pPr>
      <w:bookmarkStart w:id="177" w:name="_Appendix_H.2_1"/>
      <w:bookmarkStart w:id="178" w:name="_Toc488934894"/>
      <w:bookmarkStart w:id="179" w:name="_Toc488935504"/>
      <w:bookmarkStart w:id="180" w:name="_Toc446951422"/>
      <w:bookmarkEnd w:id="177"/>
      <w:r w:rsidRPr="0040414A">
        <w:rPr>
          <w:rFonts w:ascii="Times New Roman" w:hAnsi="Times New Roman" w:cs="Times New Roman"/>
        </w:rPr>
        <w:lastRenderedPageBreak/>
        <w:t>Appendix H.2</w:t>
      </w:r>
      <w:bookmarkEnd w:id="178"/>
      <w:bookmarkEnd w:id="179"/>
      <w:r w:rsidRPr="0040414A">
        <w:rPr>
          <w:rFonts w:ascii="Times New Roman" w:hAnsi="Times New Roman" w:cs="Times New Roman"/>
        </w:rPr>
        <w:t xml:space="preserve"> </w:t>
      </w:r>
    </w:p>
    <w:p w14:paraId="6D298884"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Confidentiality and Information Security Undertaking</w:t>
      </w:r>
      <w:bookmarkEnd w:id="180"/>
    </w:p>
    <w:p w14:paraId="6D671BD9"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sz w:val="22"/>
          <w:szCs w:val="22"/>
        </w:rPr>
        <w:t>(to be completed by each designated</w:t>
      </w:r>
      <w:r w:rsidRPr="0040414A">
        <w:rPr>
          <w:rFonts w:cs="Times New Roman"/>
          <w:b/>
          <w:bCs/>
          <w:sz w:val="22"/>
          <w:szCs w:val="22"/>
        </w:rPr>
        <w:t xml:space="preserve"> </w:t>
      </w:r>
      <w:r w:rsidRPr="0040414A">
        <w:rPr>
          <w:rFonts w:cs="Times New Roman"/>
          <w:sz w:val="22"/>
          <w:szCs w:val="22"/>
        </w:rPr>
        <w:t>team member and any other person/entity participating in the provision of the Services)</w:t>
      </w:r>
    </w:p>
    <w:p w14:paraId="27A44341"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 xml:space="preserve">Agreed upon and signed </w:t>
      </w:r>
      <w:r w:rsidRPr="0040414A">
        <w:rPr>
          <w:rFonts w:cs="Times New Roman"/>
          <w:sz w:val="22"/>
          <w:szCs w:val="22"/>
        </w:rPr>
        <w:t>in _______ (place) on _____ (month) ___ (day) ___ (year)</w:t>
      </w:r>
    </w:p>
    <w:p w14:paraId="63B4CBFC" w14:textId="77777777" w:rsidR="003667AF" w:rsidRPr="0040414A" w:rsidRDefault="003667AF" w:rsidP="003667AF">
      <w:pPr>
        <w:pStyle w:val="Para0"/>
        <w:spacing w:line="276" w:lineRule="auto"/>
        <w:rPr>
          <w:rFonts w:cs="Times New Roman"/>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3667AF" w:rsidRPr="0040414A" w14:paraId="38F5243F" w14:textId="77777777" w:rsidTr="00CD01E7">
        <w:trPr>
          <w:jc w:val="center"/>
        </w:trPr>
        <w:tc>
          <w:tcPr>
            <w:tcW w:w="5158" w:type="dxa"/>
            <w:gridSpan w:val="2"/>
          </w:tcPr>
          <w:p w14:paraId="2A02654E" w14:textId="77777777" w:rsidR="003667AF" w:rsidRPr="0040414A" w:rsidRDefault="003667AF" w:rsidP="00CD01E7">
            <w:pPr>
              <w:pStyle w:val="Para0"/>
              <w:spacing w:line="276" w:lineRule="auto"/>
              <w:jc w:val="center"/>
              <w:rPr>
                <w:rFonts w:cs="Times New Roman"/>
                <w:b/>
                <w:bCs/>
                <w:sz w:val="22"/>
                <w:szCs w:val="22"/>
              </w:rPr>
            </w:pPr>
            <w:r w:rsidRPr="0040414A">
              <w:rPr>
                <w:rFonts w:cs="Times New Roman"/>
                <w:b/>
                <w:bCs/>
                <w:sz w:val="22"/>
                <w:szCs w:val="22"/>
              </w:rPr>
              <w:t>By:</w:t>
            </w:r>
          </w:p>
        </w:tc>
      </w:tr>
      <w:tr w:rsidR="003667AF" w:rsidRPr="0040414A" w14:paraId="7A11AD6E" w14:textId="77777777" w:rsidTr="00CD01E7">
        <w:trPr>
          <w:jc w:val="center"/>
        </w:trPr>
        <w:tc>
          <w:tcPr>
            <w:tcW w:w="1163" w:type="dxa"/>
            <w:tcBorders>
              <w:top w:val="single" w:sz="4" w:space="0" w:color="auto"/>
            </w:tcBorders>
          </w:tcPr>
          <w:p w14:paraId="2F7C6698"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Name</w:t>
            </w:r>
          </w:p>
        </w:tc>
        <w:tc>
          <w:tcPr>
            <w:tcW w:w="3995" w:type="dxa"/>
            <w:tcBorders>
              <w:top w:val="single" w:sz="4" w:space="0" w:color="auto"/>
              <w:bottom w:val="single" w:sz="4" w:space="0" w:color="auto"/>
            </w:tcBorders>
          </w:tcPr>
          <w:p w14:paraId="5278A9AA" w14:textId="77777777" w:rsidR="003667AF" w:rsidRPr="0040414A" w:rsidRDefault="003667AF" w:rsidP="00CD01E7">
            <w:pPr>
              <w:pStyle w:val="Para0"/>
              <w:spacing w:line="276" w:lineRule="auto"/>
              <w:rPr>
                <w:rFonts w:cs="Times New Roman"/>
                <w:sz w:val="22"/>
                <w:szCs w:val="22"/>
              </w:rPr>
            </w:pPr>
          </w:p>
        </w:tc>
      </w:tr>
      <w:tr w:rsidR="003667AF" w:rsidRPr="0040414A" w14:paraId="7770903E" w14:textId="77777777" w:rsidTr="00CD01E7">
        <w:trPr>
          <w:jc w:val="center"/>
        </w:trPr>
        <w:tc>
          <w:tcPr>
            <w:tcW w:w="1163" w:type="dxa"/>
            <w:tcBorders>
              <w:top w:val="single" w:sz="4" w:space="0" w:color="auto"/>
            </w:tcBorders>
          </w:tcPr>
          <w:p w14:paraId="13374A87"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I.D. / passport No.</w:t>
            </w:r>
          </w:p>
        </w:tc>
        <w:tc>
          <w:tcPr>
            <w:tcW w:w="3995" w:type="dxa"/>
            <w:tcBorders>
              <w:top w:val="single" w:sz="4" w:space="0" w:color="auto"/>
              <w:bottom w:val="single" w:sz="4" w:space="0" w:color="auto"/>
            </w:tcBorders>
          </w:tcPr>
          <w:p w14:paraId="4B32D05E" w14:textId="77777777" w:rsidR="003667AF" w:rsidRPr="0040414A" w:rsidRDefault="003667AF" w:rsidP="00CD01E7">
            <w:pPr>
              <w:pStyle w:val="Para0"/>
              <w:spacing w:line="276" w:lineRule="auto"/>
              <w:rPr>
                <w:rFonts w:cs="Times New Roman"/>
                <w:sz w:val="22"/>
                <w:szCs w:val="22"/>
              </w:rPr>
            </w:pPr>
          </w:p>
        </w:tc>
      </w:tr>
      <w:tr w:rsidR="003667AF" w:rsidRPr="0040414A" w14:paraId="34973F6A" w14:textId="77777777" w:rsidTr="00CD01E7">
        <w:trPr>
          <w:jc w:val="center"/>
        </w:trPr>
        <w:tc>
          <w:tcPr>
            <w:tcW w:w="1163" w:type="dxa"/>
          </w:tcPr>
          <w:p w14:paraId="345AA285"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3995" w:type="dxa"/>
            <w:tcBorders>
              <w:bottom w:val="single" w:sz="4" w:space="0" w:color="auto"/>
            </w:tcBorders>
          </w:tcPr>
          <w:p w14:paraId="141995DF" w14:textId="77777777" w:rsidR="003667AF" w:rsidRPr="0040414A" w:rsidRDefault="003667AF" w:rsidP="00CD01E7">
            <w:pPr>
              <w:pStyle w:val="Para0"/>
              <w:spacing w:line="276" w:lineRule="auto"/>
              <w:rPr>
                <w:rFonts w:cs="Times New Roman"/>
                <w:sz w:val="22"/>
                <w:szCs w:val="22"/>
              </w:rPr>
            </w:pPr>
          </w:p>
        </w:tc>
      </w:tr>
    </w:tbl>
    <w:p w14:paraId="29689037" w14:textId="77777777" w:rsidR="003667AF" w:rsidRPr="0040414A" w:rsidRDefault="003667AF" w:rsidP="003667AF">
      <w:pPr>
        <w:pStyle w:val="Para0"/>
        <w:spacing w:line="276" w:lineRule="auto"/>
        <w:rPr>
          <w:rFonts w:cs="Times New Roman"/>
          <w:b/>
          <w:bCs/>
          <w:sz w:val="22"/>
          <w:szCs w:val="22"/>
        </w:rPr>
      </w:pPr>
    </w:p>
    <w:p w14:paraId="2B714521" w14:textId="77777777" w:rsidR="00A224AD" w:rsidRPr="0040414A" w:rsidRDefault="00A224AD" w:rsidP="003667AF">
      <w:pPr>
        <w:pStyle w:val="Para0"/>
        <w:spacing w:line="276" w:lineRule="auto"/>
        <w:rPr>
          <w:rFonts w:cs="Times New Roman"/>
          <w:b/>
          <w:bCs/>
          <w:sz w:val="22"/>
          <w:szCs w:val="22"/>
        </w:rPr>
      </w:pPr>
      <w:r w:rsidRPr="0040414A">
        <w:rPr>
          <w:rFonts w:cs="Times New Roman"/>
          <w:b/>
          <w:bCs/>
          <w:sz w:val="22"/>
          <w:szCs w:val="22"/>
        </w:rPr>
        <w:t>For Basket 1:</w:t>
      </w:r>
    </w:p>
    <w:p w14:paraId="3375D0D7" w14:textId="77777777" w:rsidR="003667AF" w:rsidRPr="0040414A" w:rsidRDefault="003667AF" w:rsidP="00A224AD">
      <w:pPr>
        <w:pStyle w:val="Para0"/>
        <w:spacing w:before="0"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Ministry of Energy</w:t>
      </w:r>
      <w:r w:rsidR="00637500" w:rsidRPr="0040414A">
        <w:rPr>
          <w:rFonts w:cs="Times New Roman"/>
          <w:sz w:val="22"/>
          <w:szCs w:val="22"/>
        </w:rPr>
        <w:t xml:space="preserve"> and Infrastructure</w:t>
      </w:r>
      <w:r w:rsidRPr="0040414A">
        <w:rPr>
          <w:rFonts w:cs="Times New Roman"/>
          <w:sz w:val="22"/>
          <w:szCs w:val="22"/>
        </w:rPr>
        <w:t xml:space="preserve"> in the name of the State of Israel is receiving services from _________________ (the “</w:t>
      </w:r>
      <w:r w:rsidRPr="0040414A">
        <w:rPr>
          <w:rFonts w:cs="Times New Roman"/>
          <w:b/>
          <w:bCs/>
          <w:sz w:val="22"/>
          <w:szCs w:val="22"/>
        </w:rPr>
        <w:t>Consultant</w:t>
      </w:r>
      <w:r w:rsidRPr="0040414A">
        <w:rPr>
          <w:rFonts w:cs="Times New Roman"/>
          <w:sz w:val="22"/>
          <w:szCs w:val="22"/>
        </w:rPr>
        <w:t xml:space="preserve">”) under Tender No. </w:t>
      </w:r>
      <w:r w:rsidR="00637500" w:rsidRPr="0040414A">
        <w:rPr>
          <w:rFonts w:cs="Times New Roman"/>
          <w:sz w:val="22"/>
          <w:szCs w:val="22"/>
        </w:rPr>
        <w:t>47</w:t>
      </w:r>
      <w:r w:rsidRPr="0040414A">
        <w:rPr>
          <w:rFonts w:cs="Times New Roman"/>
          <w:sz w:val="22"/>
          <w:szCs w:val="22"/>
        </w:rPr>
        <w:t>/</w:t>
      </w:r>
      <w:r w:rsidR="00637500" w:rsidRPr="0040414A">
        <w:rPr>
          <w:rFonts w:cs="Times New Roman"/>
          <w:sz w:val="22"/>
          <w:szCs w:val="22"/>
        </w:rPr>
        <w:t xml:space="preserve">2025 </w:t>
      </w:r>
      <w:r w:rsidRPr="0040414A">
        <w:rPr>
          <w:rFonts w:cs="Times New Roman"/>
          <w:sz w:val="22"/>
          <w:szCs w:val="22"/>
        </w:rPr>
        <w:t>for Upstream Oil and Gas Auditing, Inspection and HSE consulting services</w:t>
      </w:r>
      <w:r w:rsidRPr="0040414A" w:rsidDel="009066AC">
        <w:rPr>
          <w:rFonts w:cs="Times New Roman"/>
          <w:sz w:val="22"/>
          <w:szCs w:val="22"/>
        </w:rPr>
        <w:t xml:space="preserve"> </w:t>
      </w:r>
      <w:r w:rsidRPr="0040414A">
        <w:rPr>
          <w:rFonts w:cs="Times New Roman"/>
          <w:sz w:val="22"/>
          <w:szCs w:val="22"/>
        </w:rPr>
        <w:t>in Israel (the “</w:t>
      </w:r>
      <w:r w:rsidRPr="0040414A">
        <w:rPr>
          <w:rFonts w:cs="Times New Roman"/>
          <w:b/>
          <w:bCs/>
          <w:sz w:val="22"/>
          <w:szCs w:val="22"/>
        </w:rPr>
        <w:t>Services</w:t>
      </w:r>
      <w:r w:rsidRPr="0040414A">
        <w:rPr>
          <w:rFonts w:cs="Times New Roman"/>
          <w:sz w:val="22"/>
          <w:szCs w:val="22"/>
        </w:rPr>
        <w:t xml:space="preserve">”); </w:t>
      </w:r>
    </w:p>
    <w:p w14:paraId="49D99761" w14:textId="77777777" w:rsidR="00A224AD" w:rsidRPr="0040414A" w:rsidRDefault="00A224AD" w:rsidP="00A224AD">
      <w:pPr>
        <w:pStyle w:val="Para0"/>
        <w:spacing w:line="276" w:lineRule="auto"/>
        <w:rPr>
          <w:rFonts w:cs="Times New Roman"/>
          <w:b/>
          <w:bCs/>
          <w:sz w:val="22"/>
          <w:szCs w:val="22"/>
        </w:rPr>
      </w:pPr>
      <w:r w:rsidRPr="0040414A">
        <w:rPr>
          <w:rFonts w:cs="Times New Roman"/>
          <w:b/>
          <w:bCs/>
          <w:sz w:val="22"/>
          <w:szCs w:val="22"/>
        </w:rPr>
        <w:t>For Basket 2:</w:t>
      </w:r>
    </w:p>
    <w:p w14:paraId="3B9144D2" w14:textId="77777777" w:rsidR="00A224AD" w:rsidRPr="0040414A" w:rsidRDefault="00A224AD" w:rsidP="00FB5EB4">
      <w:pPr>
        <w:pStyle w:val="Para0"/>
        <w:spacing w:before="0"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Ministry of Energy</w:t>
      </w:r>
      <w:r w:rsidR="00637500" w:rsidRPr="0040414A">
        <w:rPr>
          <w:rFonts w:cs="Times New Roman"/>
          <w:sz w:val="22"/>
          <w:szCs w:val="22"/>
        </w:rPr>
        <w:t xml:space="preserve"> and Infrastructure</w:t>
      </w:r>
      <w:r w:rsidRPr="0040414A">
        <w:rPr>
          <w:rFonts w:cs="Times New Roman"/>
          <w:sz w:val="22"/>
          <w:szCs w:val="22"/>
        </w:rPr>
        <w:t xml:space="preserve"> in the name of the State of Israel is receiving services from _________________ (the “</w:t>
      </w:r>
      <w:r w:rsidRPr="0040414A">
        <w:rPr>
          <w:rFonts w:cs="Times New Roman"/>
          <w:b/>
          <w:bCs/>
          <w:sz w:val="22"/>
          <w:szCs w:val="22"/>
        </w:rPr>
        <w:t>Consultant</w:t>
      </w:r>
      <w:r w:rsidRPr="0040414A">
        <w:rPr>
          <w:rFonts w:cs="Times New Roman"/>
          <w:sz w:val="22"/>
          <w:szCs w:val="22"/>
        </w:rPr>
        <w:t xml:space="preserve">”) under Tender No. </w:t>
      </w:r>
      <w:r w:rsidR="00637500" w:rsidRPr="0040414A">
        <w:rPr>
          <w:rFonts w:cs="Times New Roman"/>
          <w:sz w:val="22"/>
          <w:szCs w:val="22"/>
        </w:rPr>
        <w:t>47</w:t>
      </w:r>
      <w:r w:rsidRPr="0040414A">
        <w:rPr>
          <w:rFonts w:cs="Times New Roman"/>
          <w:sz w:val="22"/>
          <w:szCs w:val="22"/>
        </w:rPr>
        <w:t>/202</w:t>
      </w:r>
      <w:r w:rsidR="00637500" w:rsidRPr="0040414A">
        <w:rPr>
          <w:rFonts w:cs="Times New Roman"/>
          <w:sz w:val="22"/>
          <w:szCs w:val="22"/>
        </w:rPr>
        <w:t>5</w:t>
      </w:r>
      <w:r w:rsidRPr="0040414A">
        <w:rPr>
          <w:rFonts w:cs="Times New Roman"/>
          <w:sz w:val="22"/>
          <w:szCs w:val="22"/>
        </w:rPr>
        <w:t xml:space="preserve"> for consulting services for </w:t>
      </w:r>
      <w:r w:rsidR="00D01147" w:rsidRPr="0040414A">
        <w:rPr>
          <w:rFonts w:cs="Times New Roman"/>
          <w:sz w:val="22"/>
          <w:szCs w:val="22"/>
        </w:rPr>
        <w:t>Evaluation and Advisory Services with regard to Hydrocarbon Resources and Reserves and Gas Storage Planning in Israel</w:t>
      </w:r>
      <w:r w:rsidR="00FB5EB4" w:rsidRPr="0040414A">
        <w:rPr>
          <w:rFonts w:cs="Times New Roman"/>
          <w:sz w:val="22"/>
          <w:szCs w:val="22"/>
        </w:rPr>
        <w:t xml:space="preserve"> </w:t>
      </w:r>
      <w:r w:rsidRPr="0040414A">
        <w:rPr>
          <w:rFonts w:cs="Times New Roman"/>
          <w:sz w:val="22"/>
          <w:szCs w:val="22"/>
        </w:rPr>
        <w:t>(the “</w:t>
      </w:r>
      <w:r w:rsidRPr="0040414A">
        <w:rPr>
          <w:rFonts w:cs="Times New Roman"/>
          <w:b/>
          <w:bCs/>
          <w:sz w:val="22"/>
          <w:szCs w:val="22"/>
        </w:rPr>
        <w:t>Services</w:t>
      </w:r>
      <w:r w:rsidRPr="0040414A">
        <w:rPr>
          <w:rFonts w:cs="Times New Roman"/>
          <w:sz w:val="22"/>
          <w:szCs w:val="22"/>
        </w:rPr>
        <w:t xml:space="preserve">”); </w:t>
      </w:r>
    </w:p>
    <w:p w14:paraId="4F0A0B4C"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am employed by, or am a service provider of, the Consultant and will be taking part in the Services to the Israeli Ministry of Energy</w:t>
      </w:r>
      <w:r w:rsidR="00637500" w:rsidRPr="0040414A">
        <w:rPr>
          <w:rFonts w:cs="Times New Roman"/>
          <w:sz w:val="22"/>
          <w:szCs w:val="22"/>
        </w:rPr>
        <w:t xml:space="preserve"> and Infrastructure</w:t>
      </w:r>
      <w:r w:rsidRPr="0040414A">
        <w:rPr>
          <w:rFonts w:cs="Times New Roman"/>
          <w:sz w:val="22"/>
          <w:szCs w:val="22"/>
        </w:rPr>
        <w:t>; and</w:t>
      </w:r>
    </w:p>
    <w:p w14:paraId="4F6048BC"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may be exposed to trade secretes which the State of Israel is interested in protecting;</w:t>
      </w:r>
    </w:p>
    <w:p w14:paraId="3BD3443E" w14:textId="77777777" w:rsidR="003667AF" w:rsidRPr="0040414A" w:rsidRDefault="003667AF" w:rsidP="003667AF">
      <w:pPr>
        <w:pStyle w:val="Para0"/>
        <w:spacing w:line="276" w:lineRule="auto"/>
        <w:jc w:val="center"/>
        <w:rPr>
          <w:rFonts w:cs="Times New Roman"/>
          <w:sz w:val="22"/>
          <w:szCs w:val="22"/>
        </w:rPr>
      </w:pPr>
      <w:r w:rsidRPr="0040414A">
        <w:rPr>
          <w:rFonts w:cs="Times New Roman"/>
          <w:b/>
          <w:bCs/>
          <w:sz w:val="22"/>
          <w:szCs w:val="22"/>
        </w:rPr>
        <w:t>Accordingly, I undertake towards the State of Israel as follows:</w:t>
      </w:r>
    </w:p>
    <w:p w14:paraId="32EDC03D"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Definitions</w:t>
      </w:r>
    </w:p>
    <w:p w14:paraId="65F4A319" w14:textId="77777777" w:rsidR="003667AF" w:rsidRPr="0040414A" w:rsidRDefault="003667AF" w:rsidP="003667AF">
      <w:pPr>
        <w:pStyle w:val="Para1"/>
        <w:spacing w:line="276" w:lineRule="auto"/>
        <w:rPr>
          <w:rFonts w:cs="Times New Roman"/>
          <w:sz w:val="22"/>
          <w:szCs w:val="22"/>
        </w:rPr>
      </w:pPr>
      <w:r w:rsidRPr="0040414A">
        <w:rPr>
          <w:rFonts w:cs="Times New Roman"/>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080"/>
      </w:tblGrid>
      <w:tr w:rsidR="003667AF" w:rsidRPr="0040414A" w14:paraId="026078F6" w14:textId="77777777" w:rsidTr="00CD01E7">
        <w:tc>
          <w:tcPr>
            <w:tcW w:w="1560" w:type="dxa"/>
          </w:tcPr>
          <w:p w14:paraId="7521E619" w14:textId="77777777" w:rsidR="003667AF" w:rsidRPr="0040414A" w:rsidRDefault="003667AF" w:rsidP="00CD01E7">
            <w:pPr>
              <w:pStyle w:val="Para1"/>
              <w:spacing w:line="276" w:lineRule="auto"/>
              <w:ind w:left="0"/>
              <w:rPr>
                <w:rFonts w:cs="Times New Roman"/>
                <w:sz w:val="22"/>
                <w:szCs w:val="22"/>
              </w:rPr>
            </w:pPr>
          </w:p>
        </w:tc>
        <w:tc>
          <w:tcPr>
            <w:tcW w:w="6287" w:type="dxa"/>
          </w:tcPr>
          <w:p w14:paraId="30853C21" w14:textId="77777777" w:rsidR="003667AF" w:rsidRPr="0040414A" w:rsidRDefault="003667AF" w:rsidP="00CD01E7">
            <w:pPr>
              <w:pStyle w:val="Para1"/>
              <w:spacing w:line="276" w:lineRule="auto"/>
              <w:ind w:left="0"/>
              <w:rPr>
                <w:rFonts w:cs="Times New Roman"/>
                <w:sz w:val="22"/>
                <w:szCs w:val="22"/>
              </w:rPr>
            </w:pPr>
          </w:p>
        </w:tc>
      </w:tr>
      <w:tr w:rsidR="003667AF" w:rsidRPr="0040414A" w14:paraId="1D98D635" w14:textId="77777777" w:rsidTr="00CD01E7">
        <w:tc>
          <w:tcPr>
            <w:tcW w:w="1560" w:type="dxa"/>
          </w:tcPr>
          <w:p w14:paraId="4A0D26F8" w14:textId="77777777" w:rsidR="003667AF" w:rsidRPr="0040414A" w:rsidRDefault="003667AF" w:rsidP="00CD01E7">
            <w:pPr>
              <w:pStyle w:val="Para1"/>
              <w:spacing w:line="276" w:lineRule="auto"/>
              <w:ind w:left="0"/>
              <w:rPr>
                <w:rFonts w:cs="Times New Roman"/>
                <w:b/>
                <w:bCs/>
                <w:sz w:val="22"/>
                <w:szCs w:val="22"/>
              </w:rPr>
            </w:pPr>
            <w:r w:rsidRPr="0040414A">
              <w:rPr>
                <w:rFonts w:cs="Times New Roman"/>
                <w:b/>
                <w:bCs/>
                <w:sz w:val="22"/>
                <w:szCs w:val="22"/>
              </w:rPr>
              <w:t>Information</w:t>
            </w:r>
          </w:p>
        </w:tc>
        <w:tc>
          <w:tcPr>
            <w:tcW w:w="6287" w:type="dxa"/>
          </w:tcPr>
          <w:p w14:paraId="759CDB60" w14:textId="77777777" w:rsidR="003667AF" w:rsidRPr="0040414A" w:rsidRDefault="003667AF" w:rsidP="00CD01E7">
            <w:pPr>
              <w:pStyle w:val="Para1"/>
              <w:spacing w:line="276" w:lineRule="auto"/>
              <w:ind w:left="0"/>
              <w:rPr>
                <w:rFonts w:cs="Times New Roman"/>
                <w:sz w:val="22"/>
                <w:szCs w:val="22"/>
              </w:rPr>
            </w:pPr>
            <w:r w:rsidRPr="0040414A">
              <w:rPr>
                <w:rFonts w:cs="Times New Roman"/>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any manner or form, whether or not labeled as “confidential”.</w:t>
            </w:r>
          </w:p>
        </w:tc>
      </w:tr>
      <w:tr w:rsidR="003667AF" w:rsidRPr="0040414A" w14:paraId="01277475" w14:textId="77777777" w:rsidTr="00CD01E7">
        <w:tc>
          <w:tcPr>
            <w:tcW w:w="1560" w:type="dxa"/>
          </w:tcPr>
          <w:p w14:paraId="0B5E6B20" w14:textId="77777777" w:rsidR="003667AF" w:rsidRPr="0040414A" w:rsidRDefault="003667AF" w:rsidP="00CD01E7">
            <w:pPr>
              <w:pStyle w:val="Para1"/>
              <w:spacing w:line="276" w:lineRule="auto"/>
              <w:ind w:left="0"/>
              <w:rPr>
                <w:rFonts w:cs="Times New Roman"/>
                <w:b/>
                <w:bCs/>
                <w:sz w:val="22"/>
                <w:szCs w:val="22"/>
              </w:rPr>
            </w:pPr>
          </w:p>
        </w:tc>
        <w:tc>
          <w:tcPr>
            <w:tcW w:w="6287" w:type="dxa"/>
          </w:tcPr>
          <w:p w14:paraId="4040631F" w14:textId="77777777" w:rsidR="003667AF" w:rsidRPr="0040414A" w:rsidRDefault="003667AF" w:rsidP="00CD01E7">
            <w:pPr>
              <w:pStyle w:val="Para1"/>
              <w:spacing w:line="276" w:lineRule="auto"/>
              <w:ind w:left="0"/>
              <w:rPr>
                <w:rFonts w:cs="Times New Roman"/>
                <w:sz w:val="22"/>
                <w:szCs w:val="22"/>
              </w:rPr>
            </w:pPr>
            <w:r w:rsidRPr="0040414A">
              <w:rPr>
                <w:rFonts w:cs="Times New Roman"/>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14:paraId="61AB57F6" w14:textId="77777777" w:rsidR="003667AF" w:rsidRPr="0040414A" w:rsidRDefault="003667AF" w:rsidP="003667AF">
      <w:pPr>
        <w:pStyle w:val="Para1"/>
        <w:spacing w:line="276" w:lineRule="auto"/>
        <w:rPr>
          <w:rFonts w:cs="Times New Roman"/>
          <w:sz w:val="22"/>
          <w:szCs w:val="22"/>
          <w:u w:val="single"/>
        </w:rPr>
      </w:pPr>
      <w:r w:rsidRPr="0040414A">
        <w:rPr>
          <w:rFonts w:cs="Times New Roman"/>
          <w:sz w:val="22"/>
          <w:szCs w:val="22"/>
          <w:u w:val="single"/>
        </w:rPr>
        <w:t>I undertake:</w:t>
      </w:r>
    </w:p>
    <w:p w14:paraId="055A5FB3"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 xml:space="preserve">Not to show or transfer, whether for the duration of the Agreement with the government or afterwards to any person or entity any Information of the </w:t>
      </w:r>
      <w:r w:rsidR="002B2A5F" w:rsidRPr="0040414A">
        <w:rPr>
          <w:rFonts w:cs="Times New Roman"/>
          <w:sz w:val="22"/>
          <w:szCs w:val="22"/>
        </w:rPr>
        <w:t>Government of Israel</w:t>
      </w:r>
      <w:r w:rsidRPr="0040414A">
        <w:rPr>
          <w:rFonts w:cs="Times New Roman"/>
          <w:sz w:val="22"/>
          <w:szCs w:val="22"/>
        </w:rPr>
        <w:t xml:space="preserve"> including any Information relating to the Government in general or regarding the existence of or the provisions of the Agreement with the government or my role in providing the Services</w:t>
      </w:r>
    </w:p>
    <w:p w14:paraId="7716011C"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Not to make use of the abovementioned Information, including duplicating, copying etc. for any other purpose than implementation of the Services;</w:t>
      </w:r>
    </w:p>
    <w:p w14:paraId="22357A06"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I am aware that failing to fulfill my obligations to the Government according to this statement constitutes a violation of the Penal Law 5737 - 1977.</w:t>
      </w:r>
    </w:p>
    <w:p w14:paraId="7896EC8D"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I am aware that the transfer of Information to anyone, without permission in writing from the Government, may cause the government significant economic damage.</w:t>
      </w:r>
    </w:p>
    <w:p w14:paraId="50FDDC27" w14:textId="77777777" w:rsidR="003667AF" w:rsidRPr="0040414A" w:rsidRDefault="003667AF" w:rsidP="003667AF">
      <w:pPr>
        <w:pStyle w:val="NumberList2"/>
        <w:numPr>
          <w:ilvl w:val="0"/>
          <w:numId w:val="0"/>
        </w:numPr>
        <w:spacing w:line="276" w:lineRule="auto"/>
        <w:ind w:left="1083"/>
        <w:rPr>
          <w:rFonts w:cs="Times New Roman"/>
          <w:sz w:val="22"/>
          <w:szCs w:val="22"/>
        </w:rPr>
      </w:pPr>
      <w:r w:rsidRPr="0040414A">
        <w:rPr>
          <w:rFonts w:cs="Times New Roman"/>
          <w:sz w:val="22"/>
          <w:szCs w:val="22"/>
        </w:rPr>
        <w:t xml:space="preserve">  </w:t>
      </w:r>
    </w:p>
    <w:p w14:paraId="35F3929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481"/>
        <w:gridCol w:w="1544"/>
        <w:gridCol w:w="137"/>
        <w:gridCol w:w="3341"/>
      </w:tblGrid>
      <w:tr w:rsidR="003667AF" w:rsidRPr="0040414A" w14:paraId="22930695" w14:textId="77777777" w:rsidTr="00CD01E7">
        <w:tc>
          <w:tcPr>
            <w:tcW w:w="807" w:type="dxa"/>
          </w:tcPr>
          <w:p w14:paraId="5C4C980E" w14:textId="77777777" w:rsidR="003667AF" w:rsidRPr="0040414A" w:rsidRDefault="003667AF" w:rsidP="00CD01E7">
            <w:pPr>
              <w:pStyle w:val="Para0"/>
              <w:spacing w:line="276" w:lineRule="auto"/>
              <w:rPr>
                <w:rFonts w:cs="Times New Roman"/>
                <w:sz w:val="22"/>
                <w:szCs w:val="22"/>
              </w:rPr>
            </w:pPr>
          </w:p>
        </w:tc>
        <w:tc>
          <w:tcPr>
            <w:tcW w:w="2562" w:type="dxa"/>
          </w:tcPr>
          <w:p w14:paraId="01723711" w14:textId="77777777" w:rsidR="003667AF" w:rsidRPr="0040414A" w:rsidRDefault="003667AF" w:rsidP="00CD01E7">
            <w:pPr>
              <w:pStyle w:val="Para0"/>
              <w:spacing w:line="276" w:lineRule="auto"/>
              <w:rPr>
                <w:rFonts w:cs="Times New Roman"/>
                <w:sz w:val="22"/>
                <w:szCs w:val="22"/>
              </w:rPr>
            </w:pPr>
          </w:p>
        </w:tc>
        <w:tc>
          <w:tcPr>
            <w:tcW w:w="1701" w:type="dxa"/>
            <w:gridSpan w:val="2"/>
          </w:tcPr>
          <w:p w14:paraId="15B742D2" w14:textId="77777777" w:rsidR="003667AF" w:rsidRPr="0040414A" w:rsidRDefault="003667AF" w:rsidP="00CD01E7">
            <w:pPr>
              <w:pStyle w:val="Para0"/>
              <w:spacing w:line="276" w:lineRule="auto"/>
              <w:rPr>
                <w:rFonts w:cs="Times New Roman"/>
                <w:sz w:val="22"/>
                <w:szCs w:val="22"/>
              </w:rPr>
            </w:pPr>
          </w:p>
        </w:tc>
        <w:tc>
          <w:tcPr>
            <w:tcW w:w="3452" w:type="dxa"/>
          </w:tcPr>
          <w:p w14:paraId="328B3C3F" w14:textId="77777777" w:rsidR="003667AF" w:rsidRPr="0040414A" w:rsidRDefault="003667AF" w:rsidP="00CD01E7">
            <w:pPr>
              <w:pStyle w:val="Para0"/>
              <w:spacing w:line="276" w:lineRule="auto"/>
              <w:rPr>
                <w:rFonts w:cs="Times New Roman"/>
                <w:sz w:val="22"/>
                <w:szCs w:val="22"/>
              </w:rPr>
            </w:pPr>
          </w:p>
        </w:tc>
      </w:tr>
      <w:tr w:rsidR="003667AF" w:rsidRPr="0040414A" w14:paraId="4EA2CB6B" w14:textId="77777777" w:rsidTr="00CD01E7">
        <w:tc>
          <w:tcPr>
            <w:tcW w:w="807" w:type="dxa"/>
          </w:tcPr>
          <w:p w14:paraId="7D703B1C" w14:textId="77777777" w:rsidR="003667AF" w:rsidRPr="0040414A" w:rsidRDefault="003667AF" w:rsidP="00CD01E7">
            <w:pPr>
              <w:pStyle w:val="Para0"/>
              <w:spacing w:line="276" w:lineRule="auto"/>
              <w:rPr>
                <w:rFonts w:cs="Times New Roman"/>
                <w:sz w:val="22"/>
                <w:szCs w:val="22"/>
              </w:rPr>
            </w:pPr>
          </w:p>
          <w:p w14:paraId="55989379"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562" w:type="dxa"/>
            <w:tcBorders>
              <w:bottom w:val="single" w:sz="4" w:space="0" w:color="auto"/>
            </w:tcBorders>
          </w:tcPr>
          <w:p w14:paraId="595E7993" w14:textId="77777777" w:rsidR="003667AF" w:rsidRPr="0040414A" w:rsidRDefault="003667AF" w:rsidP="00CD01E7">
            <w:pPr>
              <w:pStyle w:val="Para0"/>
              <w:spacing w:line="276" w:lineRule="auto"/>
              <w:rPr>
                <w:rFonts w:cs="Times New Roman"/>
                <w:sz w:val="22"/>
                <w:szCs w:val="22"/>
              </w:rPr>
            </w:pPr>
          </w:p>
        </w:tc>
        <w:tc>
          <w:tcPr>
            <w:tcW w:w="1559" w:type="dxa"/>
          </w:tcPr>
          <w:p w14:paraId="186AD67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                                                  </w:t>
            </w:r>
          </w:p>
          <w:p w14:paraId="55B279C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   Signature:</w:t>
            </w:r>
          </w:p>
        </w:tc>
        <w:tc>
          <w:tcPr>
            <w:tcW w:w="3594" w:type="dxa"/>
            <w:gridSpan w:val="2"/>
            <w:tcBorders>
              <w:bottom w:val="single" w:sz="4" w:space="0" w:color="auto"/>
            </w:tcBorders>
          </w:tcPr>
          <w:p w14:paraId="3AF7C73A" w14:textId="77777777" w:rsidR="003667AF" w:rsidRPr="0040414A" w:rsidRDefault="003667AF" w:rsidP="00CD01E7">
            <w:pPr>
              <w:pStyle w:val="Para0"/>
              <w:spacing w:line="276" w:lineRule="auto"/>
              <w:rPr>
                <w:rFonts w:cs="Times New Roman"/>
                <w:sz w:val="22"/>
                <w:szCs w:val="22"/>
              </w:rPr>
            </w:pPr>
          </w:p>
        </w:tc>
      </w:tr>
    </w:tbl>
    <w:p w14:paraId="5662AF6C" w14:textId="77777777" w:rsidR="003667AF" w:rsidRPr="0040414A" w:rsidRDefault="003667AF" w:rsidP="003667AF">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p>
    <w:p w14:paraId="22F09D20" w14:textId="77777777" w:rsidR="008A0C20" w:rsidRPr="0040414A" w:rsidRDefault="008A0C20">
      <w:pPr>
        <w:bidi w:val="0"/>
        <w:spacing w:after="160" w:line="259" w:lineRule="auto"/>
        <w:rPr>
          <w:rFonts w:ascii="Times New Roman" w:hAnsi="Times New Roman" w:cs="Times New Roman"/>
          <w:b/>
          <w:bCs/>
          <w:sz w:val="28"/>
          <w:szCs w:val="28"/>
        </w:rPr>
      </w:pPr>
      <w:bookmarkStart w:id="181" w:name="_Appendix_J_1"/>
      <w:bookmarkStart w:id="182" w:name="_Toc488934895"/>
      <w:bookmarkStart w:id="183" w:name="_Toc488935505"/>
      <w:bookmarkStart w:id="184" w:name="_Toc446951431"/>
      <w:bookmarkStart w:id="185" w:name="_Toc410047390"/>
      <w:bookmarkStart w:id="186" w:name="_Toc425925305"/>
      <w:bookmarkEnd w:id="181"/>
      <w:r w:rsidRPr="0040414A">
        <w:rPr>
          <w:rFonts w:ascii="Times New Roman" w:hAnsi="Times New Roman" w:cs="Times New Roman"/>
        </w:rPr>
        <w:br w:type="page"/>
      </w:r>
    </w:p>
    <w:p w14:paraId="03C894C5" w14:textId="77777777" w:rsidR="003667AF" w:rsidRPr="0040414A" w:rsidRDefault="003667AF" w:rsidP="00D355F2">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82"/>
      <w:bookmarkEnd w:id="183"/>
      <w:r w:rsidRPr="0040414A">
        <w:rPr>
          <w:rFonts w:ascii="Times New Roman" w:hAnsi="Times New Roman" w:cs="Times New Roman"/>
        </w:rPr>
        <w:t xml:space="preserve">I </w:t>
      </w:r>
    </w:p>
    <w:p w14:paraId="40FFE943" w14:textId="77777777" w:rsidR="003667AF" w:rsidRPr="0040414A" w:rsidRDefault="003667AF" w:rsidP="003667AF">
      <w:pPr>
        <w:bidi w:val="0"/>
        <w:jc w:val="center"/>
        <w:rPr>
          <w:rFonts w:ascii="Times New Roman" w:hAnsi="Times New Roman" w:cs="Times New Roman"/>
          <w:b/>
          <w:bCs/>
          <w:sz w:val="28"/>
          <w:szCs w:val="28"/>
          <w:u w:val="single"/>
        </w:rPr>
      </w:pPr>
    </w:p>
    <w:p w14:paraId="34A482D0" w14:textId="77777777" w:rsidR="003667AF" w:rsidRPr="0040414A" w:rsidRDefault="003667AF" w:rsidP="003667AF">
      <w:pPr>
        <w:bidi w:val="0"/>
        <w:jc w:val="center"/>
        <w:rPr>
          <w:rFonts w:ascii="Times New Roman" w:hAnsi="Times New Roman" w:cs="Times New Roman"/>
          <w:b/>
          <w:bCs/>
          <w:sz w:val="28"/>
          <w:szCs w:val="28"/>
          <w:u w:val="single"/>
        </w:rPr>
      </w:pPr>
      <w:r w:rsidRPr="0040414A">
        <w:rPr>
          <w:rFonts w:ascii="Times New Roman" w:hAnsi="Times New Roman" w:cs="Times New Roman"/>
          <w:b/>
          <w:bCs/>
          <w:sz w:val="28"/>
          <w:szCs w:val="28"/>
          <w:u w:val="single"/>
        </w:rPr>
        <w:t>Details of Bidder</w:t>
      </w:r>
      <w:bookmarkEnd w:id="184"/>
    </w:p>
    <w:p w14:paraId="263B2661" w14:textId="77777777" w:rsidR="003667AF" w:rsidRPr="0040414A" w:rsidRDefault="003667AF" w:rsidP="003667AF">
      <w:pPr>
        <w:bidi w:val="0"/>
        <w:rPr>
          <w:rFonts w:ascii="Times New Roman" w:hAnsi="Times New Roman" w:cs="Times New Roman"/>
          <w:b/>
          <w:bCs/>
        </w:rPr>
      </w:pPr>
      <w:r w:rsidRPr="0040414A">
        <w:rPr>
          <w:rFonts w:ascii="Times New Roman" w:hAnsi="Times New Roman" w:cs="Times New Roman"/>
          <w:b/>
          <w:bCs/>
        </w:rPr>
        <w:t>To:</w:t>
      </w:r>
    </w:p>
    <w:p w14:paraId="463C0F49" w14:textId="33C4AB67" w:rsidR="003667AF" w:rsidRPr="0040414A" w:rsidRDefault="00A45ECE" w:rsidP="003667AF">
      <w:pPr>
        <w:bidi w:val="0"/>
        <w:jc w:val="both"/>
        <w:rPr>
          <w:rFonts w:ascii="Times New Roman" w:hAnsi="Times New Roman" w:cs="Times New Roman"/>
          <w:u w:val="single"/>
          <w:rtl/>
        </w:rPr>
      </w:pPr>
      <w:r w:rsidRPr="0040414A">
        <w:rPr>
          <w:rFonts w:ascii="Times New Roman" w:hAnsi="Times New Roman" w:cs="Times New Roman"/>
          <w:u w:val="single"/>
        </w:rPr>
        <w:t xml:space="preserve">Maria </w:t>
      </w:r>
      <w:proofErr w:type="spellStart"/>
      <w:r w:rsidRPr="0040414A">
        <w:rPr>
          <w:rFonts w:ascii="Times New Roman" w:hAnsi="Times New Roman" w:cs="Times New Roman"/>
          <w:u w:val="single"/>
        </w:rPr>
        <w:t>Shuifer</w:t>
      </w:r>
      <w:proofErr w:type="spellEnd"/>
      <w:r w:rsidR="003667AF" w:rsidRPr="0040414A">
        <w:rPr>
          <w:rFonts w:ascii="Times New Roman" w:hAnsi="Times New Roman" w:cs="Times New Roman"/>
          <w:u w:val="single"/>
        </w:rPr>
        <w:t xml:space="preserve">, </w:t>
      </w:r>
      <w:r w:rsidRPr="0040414A">
        <w:rPr>
          <w:rFonts w:ascii="Times New Roman" w:hAnsi="Times New Roman" w:cs="Times New Roman"/>
          <w:u w:val="single"/>
        </w:rPr>
        <w:t>Manager of hydrocarbon reserves and resource department</w:t>
      </w:r>
      <w:r w:rsidR="003667AF" w:rsidRPr="0040414A">
        <w:rPr>
          <w:rFonts w:ascii="Times New Roman" w:hAnsi="Times New Roman" w:cs="Times New Roman"/>
          <w:u w:val="single"/>
        </w:rPr>
        <w:t xml:space="preserve"> in the Ministry of Energy </w:t>
      </w:r>
      <w:r w:rsidR="00637500" w:rsidRPr="0040414A">
        <w:rPr>
          <w:rFonts w:ascii="Times New Roman" w:hAnsi="Times New Roman" w:cs="Times New Roman"/>
          <w:u w:val="single"/>
        </w:rPr>
        <w:t>and Infrastructure</w:t>
      </w:r>
    </w:p>
    <w:p w14:paraId="0923384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Dear Madam,</w:t>
      </w:r>
    </w:p>
    <w:p w14:paraId="27324CE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are details regarding our company and contact information for our contact person for the purpose of this Tender:</w:t>
      </w:r>
    </w:p>
    <w:p w14:paraId="4FBC858B" w14:textId="77777777" w:rsidR="003667AF" w:rsidRPr="0040414A" w:rsidRDefault="003667AF" w:rsidP="003667AF">
      <w:pPr>
        <w:pStyle w:val="Para0"/>
        <w:spacing w:line="276" w:lineRule="auto"/>
        <w:rPr>
          <w:rFonts w:cs="Times New Roman"/>
          <w:sz w:val="22"/>
          <w:szCs w:val="22"/>
        </w:rPr>
      </w:pPr>
    </w:p>
    <w:tbl>
      <w:tblPr>
        <w:tblStyle w:val="a8"/>
        <w:tblW w:w="0" w:type="auto"/>
        <w:tblLook w:val="04A0" w:firstRow="1" w:lastRow="0" w:firstColumn="1" w:lastColumn="0" w:noHBand="0" w:noVBand="1"/>
      </w:tblPr>
      <w:tblGrid>
        <w:gridCol w:w="3463"/>
        <w:gridCol w:w="4833"/>
      </w:tblGrid>
      <w:tr w:rsidR="003667AF" w:rsidRPr="0040414A" w14:paraId="7A9035B6" w14:textId="77777777" w:rsidTr="00CB00B0">
        <w:tc>
          <w:tcPr>
            <w:tcW w:w="8296" w:type="dxa"/>
            <w:gridSpan w:val="2"/>
            <w:shd w:val="clear" w:color="auto" w:fill="E7E6E6" w:themeFill="background2"/>
          </w:tcPr>
          <w:p w14:paraId="0E5C009D"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Company Details</w:t>
            </w:r>
          </w:p>
        </w:tc>
      </w:tr>
      <w:tr w:rsidR="003667AF" w:rsidRPr="0040414A" w14:paraId="739F6AEC" w14:textId="77777777" w:rsidTr="00CB00B0">
        <w:tc>
          <w:tcPr>
            <w:tcW w:w="3463" w:type="dxa"/>
          </w:tcPr>
          <w:p w14:paraId="09698D8B"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Company Name</w:t>
            </w:r>
          </w:p>
        </w:tc>
        <w:tc>
          <w:tcPr>
            <w:tcW w:w="4833" w:type="dxa"/>
          </w:tcPr>
          <w:p w14:paraId="3167BBE1" w14:textId="77777777" w:rsidR="003667AF" w:rsidRPr="0040414A" w:rsidRDefault="003667AF" w:rsidP="00CD01E7">
            <w:pPr>
              <w:pStyle w:val="Para0"/>
              <w:spacing w:line="276" w:lineRule="auto"/>
              <w:rPr>
                <w:rFonts w:cs="Times New Roman"/>
                <w:sz w:val="22"/>
                <w:szCs w:val="22"/>
              </w:rPr>
            </w:pPr>
          </w:p>
        </w:tc>
      </w:tr>
      <w:tr w:rsidR="003667AF" w:rsidRPr="0040414A" w14:paraId="6596B3C3" w14:textId="77777777" w:rsidTr="00CB00B0">
        <w:tc>
          <w:tcPr>
            <w:tcW w:w="3463" w:type="dxa"/>
          </w:tcPr>
          <w:p w14:paraId="45D5C4D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Company tax or ID number</w:t>
            </w:r>
          </w:p>
        </w:tc>
        <w:tc>
          <w:tcPr>
            <w:tcW w:w="4833" w:type="dxa"/>
          </w:tcPr>
          <w:p w14:paraId="34EC3AC0" w14:textId="77777777" w:rsidR="003667AF" w:rsidRPr="0040414A" w:rsidRDefault="003667AF" w:rsidP="00CD01E7">
            <w:pPr>
              <w:pStyle w:val="Para0"/>
              <w:spacing w:line="276" w:lineRule="auto"/>
              <w:rPr>
                <w:rFonts w:cs="Times New Roman"/>
                <w:sz w:val="22"/>
                <w:szCs w:val="22"/>
              </w:rPr>
            </w:pPr>
          </w:p>
        </w:tc>
      </w:tr>
      <w:tr w:rsidR="003667AF" w:rsidRPr="0040414A" w14:paraId="5FF6C16E" w14:textId="77777777" w:rsidTr="00CB00B0">
        <w:tc>
          <w:tcPr>
            <w:tcW w:w="3463" w:type="dxa"/>
          </w:tcPr>
          <w:p w14:paraId="617B1B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4833" w:type="dxa"/>
          </w:tcPr>
          <w:p w14:paraId="4AE57643" w14:textId="77777777" w:rsidR="003667AF" w:rsidRPr="0040414A" w:rsidRDefault="003667AF" w:rsidP="00CD01E7">
            <w:pPr>
              <w:pStyle w:val="Para0"/>
              <w:spacing w:line="276" w:lineRule="auto"/>
              <w:rPr>
                <w:rFonts w:cs="Times New Roman"/>
                <w:sz w:val="22"/>
                <w:szCs w:val="22"/>
              </w:rPr>
            </w:pPr>
          </w:p>
        </w:tc>
      </w:tr>
      <w:tr w:rsidR="003667AF" w:rsidRPr="0040414A" w14:paraId="10A1D479" w14:textId="77777777" w:rsidTr="00CB00B0">
        <w:tc>
          <w:tcPr>
            <w:tcW w:w="3463" w:type="dxa"/>
          </w:tcPr>
          <w:p w14:paraId="186771A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Telephone</w:t>
            </w:r>
          </w:p>
        </w:tc>
        <w:tc>
          <w:tcPr>
            <w:tcW w:w="4833" w:type="dxa"/>
          </w:tcPr>
          <w:p w14:paraId="5380D615" w14:textId="77777777" w:rsidR="003667AF" w:rsidRPr="0040414A" w:rsidRDefault="003667AF" w:rsidP="00CD01E7">
            <w:pPr>
              <w:pStyle w:val="Para0"/>
              <w:spacing w:line="276" w:lineRule="auto"/>
              <w:rPr>
                <w:rFonts w:cs="Times New Roman"/>
                <w:sz w:val="22"/>
                <w:szCs w:val="22"/>
              </w:rPr>
            </w:pPr>
          </w:p>
        </w:tc>
      </w:tr>
      <w:tr w:rsidR="003667AF" w:rsidRPr="0040414A" w14:paraId="43C7DD31" w14:textId="77777777" w:rsidTr="00CB00B0">
        <w:tc>
          <w:tcPr>
            <w:tcW w:w="3463" w:type="dxa"/>
          </w:tcPr>
          <w:p w14:paraId="2B60EE9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E-mail</w:t>
            </w:r>
          </w:p>
        </w:tc>
        <w:tc>
          <w:tcPr>
            <w:tcW w:w="4833" w:type="dxa"/>
          </w:tcPr>
          <w:p w14:paraId="40ACE487" w14:textId="77777777" w:rsidR="003667AF" w:rsidRPr="0040414A" w:rsidRDefault="003667AF" w:rsidP="00CD01E7">
            <w:pPr>
              <w:pStyle w:val="Para0"/>
              <w:spacing w:line="276" w:lineRule="auto"/>
              <w:rPr>
                <w:rFonts w:cs="Times New Roman"/>
                <w:sz w:val="22"/>
                <w:szCs w:val="22"/>
              </w:rPr>
            </w:pPr>
          </w:p>
        </w:tc>
      </w:tr>
      <w:tr w:rsidR="003667AF" w:rsidRPr="0040414A" w14:paraId="5ECA7862" w14:textId="77777777" w:rsidTr="00CB00B0">
        <w:tc>
          <w:tcPr>
            <w:tcW w:w="3463" w:type="dxa"/>
          </w:tcPr>
          <w:p w14:paraId="657D8BF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Website</w:t>
            </w:r>
          </w:p>
        </w:tc>
        <w:tc>
          <w:tcPr>
            <w:tcW w:w="4833" w:type="dxa"/>
          </w:tcPr>
          <w:p w14:paraId="1C6EB961" w14:textId="77777777" w:rsidR="003667AF" w:rsidRPr="0040414A" w:rsidRDefault="003667AF" w:rsidP="00CD01E7">
            <w:pPr>
              <w:pStyle w:val="Para0"/>
              <w:spacing w:line="276" w:lineRule="auto"/>
              <w:rPr>
                <w:rFonts w:cs="Times New Roman"/>
                <w:sz w:val="22"/>
                <w:szCs w:val="22"/>
              </w:rPr>
            </w:pPr>
          </w:p>
        </w:tc>
      </w:tr>
    </w:tbl>
    <w:p w14:paraId="18791FA5" w14:textId="77777777" w:rsidR="003667AF" w:rsidRPr="0040414A" w:rsidRDefault="003667AF" w:rsidP="003667AF">
      <w:pPr>
        <w:pStyle w:val="Para0"/>
        <w:spacing w:line="276" w:lineRule="auto"/>
        <w:rPr>
          <w:rFonts w:cs="Times New Roman"/>
          <w:sz w:val="22"/>
          <w:szCs w:val="22"/>
        </w:rPr>
      </w:pPr>
    </w:p>
    <w:tbl>
      <w:tblPr>
        <w:tblStyle w:val="a8"/>
        <w:tblW w:w="0" w:type="auto"/>
        <w:tblLook w:val="04A0" w:firstRow="1" w:lastRow="0" w:firstColumn="1" w:lastColumn="0" w:noHBand="0" w:noVBand="1"/>
      </w:tblPr>
      <w:tblGrid>
        <w:gridCol w:w="3602"/>
        <w:gridCol w:w="4694"/>
      </w:tblGrid>
      <w:tr w:rsidR="003667AF" w:rsidRPr="0040414A" w14:paraId="4C554E38" w14:textId="77777777" w:rsidTr="00CB00B0">
        <w:tc>
          <w:tcPr>
            <w:tcW w:w="8296" w:type="dxa"/>
            <w:gridSpan w:val="2"/>
            <w:shd w:val="clear" w:color="auto" w:fill="E7E6E6" w:themeFill="background2"/>
          </w:tcPr>
          <w:p w14:paraId="79BFC0D3"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Contact Person Details</w:t>
            </w:r>
          </w:p>
        </w:tc>
      </w:tr>
      <w:tr w:rsidR="003667AF" w:rsidRPr="0040414A" w14:paraId="0A8D0AC2" w14:textId="77777777" w:rsidTr="00CB00B0">
        <w:tc>
          <w:tcPr>
            <w:tcW w:w="3602" w:type="dxa"/>
          </w:tcPr>
          <w:p w14:paraId="7FA6A60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Role in the Organization </w:t>
            </w:r>
          </w:p>
        </w:tc>
        <w:tc>
          <w:tcPr>
            <w:tcW w:w="4694" w:type="dxa"/>
          </w:tcPr>
          <w:p w14:paraId="373BC1F8" w14:textId="77777777" w:rsidR="003667AF" w:rsidRPr="0040414A" w:rsidRDefault="003667AF" w:rsidP="00CD01E7">
            <w:pPr>
              <w:pStyle w:val="Para0"/>
              <w:spacing w:line="276" w:lineRule="auto"/>
              <w:rPr>
                <w:rFonts w:cs="Times New Roman"/>
                <w:sz w:val="22"/>
                <w:szCs w:val="22"/>
              </w:rPr>
            </w:pPr>
          </w:p>
        </w:tc>
      </w:tr>
      <w:tr w:rsidR="003667AF" w:rsidRPr="0040414A" w14:paraId="5569DC40" w14:textId="77777777" w:rsidTr="00CB00B0">
        <w:tc>
          <w:tcPr>
            <w:tcW w:w="3602" w:type="dxa"/>
          </w:tcPr>
          <w:p w14:paraId="5FE268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4694" w:type="dxa"/>
          </w:tcPr>
          <w:p w14:paraId="0BDA6BE5" w14:textId="77777777" w:rsidR="003667AF" w:rsidRPr="0040414A" w:rsidRDefault="003667AF" w:rsidP="00CD01E7">
            <w:pPr>
              <w:pStyle w:val="Para0"/>
              <w:spacing w:line="276" w:lineRule="auto"/>
              <w:rPr>
                <w:rFonts w:cs="Times New Roman"/>
                <w:sz w:val="22"/>
                <w:szCs w:val="22"/>
              </w:rPr>
            </w:pPr>
          </w:p>
        </w:tc>
      </w:tr>
      <w:tr w:rsidR="003667AF" w:rsidRPr="0040414A" w14:paraId="1E8A41DE" w14:textId="77777777" w:rsidTr="00CB00B0">
        <w:tc>
          <w:tcPr>
            <w:tcW w:w="3602" w:type="dxa"/>
          </w:tcPr>
          <w:p w14:paraId="5933559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Division\Department\Unit</w:t>
            </w:r>
          </w:p>
        </w:tc>
        <w:tc>
          <w:tcPr>
            <w:tcW w:w="4694" w:type="dxa"/>
          </w:tcPr>
          <w:p w14:paraId="216799F6" w14:textId="77777777" w:rsidR="003667AF" w:rsidRPr="0040414A" w:rsidRDefault="003667AF" w:rsidP="00CD01E7">
            <w:pPr>
              <w:pStyle w:val="Para0"/>
              <w:spacing w:line="276" w:lineRule="auto"/>
              <w:rPr>
                <w:rFonts w:cs="Times New Roman"/>
                <w:sz w:val="22"/>
                <w:szCs w:val="22"/>
              </w:rPr>
            </w:pPr>
          </w:p>
        </w:tc>
      </w:tr>
      <w:tr w:rsidR="003667AF" w:rsidRPr="0040414A" w14:paraId="7EF5E4A6" w14:textId="77777777" w:rsidTr="00CB00B0">
        <w:tc>
          <w:tcPr>
            <w:tcW w:w="3602" w:type="dxa"/>
          </w:tcPr>
          <w:p w14:paraId="390DB0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4694" w:type="dxa"/>
          </w:tcPr>
          <w:p w14:paraId="5D436E93" w14:textId="77777777" w:rsidR="003667AF" w:rsidRPr="0040414A" w:rsidRDefault="003667AF" w:rsidP="00CD01E7">
            <w:pPr>
              <w:pStyle w:val="Para0"/>
              <w:spacing w:line="276" w:lineRule="auto"/>
              <w:rPr>
                <w:rFonts w:cs="Times New Roman"/>
                <w:sz w:val="22"/>
                <w:szCs w:val="22"/>
              </w:rPr>
            </w:pPr>
          </w:p>
        </w:tc>
      </w:tr>
      <w:tr w:rsidR="003667AF" w:rsidRPr="0040414A" w14:paraId="7F9BD3F9" w14:textId="77777777" w:rsidTr="00CB00B0">
        <w:tc>
          <w:tcPr>
            <w:tcW w:w="3602" w:type="dxa"/>
          </w:tcPr>
          <w:p w14:paraId="3A51C00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Telephone</w:t>
            </w:r>
          </w:p>
        </w:tc>
        <w:tc>
          <w:tcPr>
            <w:tcW w:w="4694" w:type="dxa"/>
          </w:tcPr>
          <w:p w14:paraId="6D415D0E" w14:textId="77777777" w:rsidR="003667AF" w:rsidRPr="0040414A" w:rsidRDefault="003667AF" w:rsidP="00CD01E7">
            <w:pPr>
              <w:pStyle w:val="Para0"/>
              <w:spacing w:line="276" w:lineRule="auto"/>
              <w:rPr>
                <w:rFonts w:cs="Times New Roman"/>
                <w:sz w:val="22"/>
                <w:szCs w:val="22"/>
              </w:rPr>
            </w:pPr>
          </w:p>
        </w:tc>
      </w:tr>
      <w:tr w:rsidR="003667AF" w:rsidRPr="0040414A" w14:paraId="22138031" w14:textId="77777777" w:rsidTr="00CB00B0">
        <w:tc>
          <w:tcPr>
            <w:tcW w:w="3602" w:type="dxa"/>
          </w:tcPr>
          <w:p w14:paraId="181FFB4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Mobile Phone</w:t>
            </w:r>
          </w:p>
        </w:tc>
        <w:tc>
          <w:tcPr>
            <w:tcW w:w="4694" w:type="dxa"/>
          </w:tcPr>
          <w:p w14:paraId="1DF6D9F0" w14:textId="77777777" w:rsidR="003667AF" w:rsidRPr="0040414A" w:rsidRDefault="003667AF" w:rsidP="00CD01E7">
            <w:pPr>
              <w:pStyle w:val="Para0"/>
              <w:spacing w:line="276" w:lineRule="auto"/>
              <w:rPr>
                <w:rFonts w:cs="Times New Roman"/>
                <w:sz w:val="22"/>
                <w:szCs w:val="22"/>
              </w:rPr>
            </w:pPr>
          </w:p>
        </w:tc>
      </w:tr>
      <w:tr w:rsidR="003667AF" w:rsidRPr="0040414A" w14:paraId="047FBB58" w14:textId="77777777" w:rsidTr="00CB00B0">
        <w:tc>
          <w:tcPr>
            <w:tcW w:w="3602" w:type="dxa"/>
          </w:tcPr>
          <w:p w14:paraId="61298D8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E-mail</w:t>
            </w:r>
          </w:p>
        </w:tc>
        <w:tc>
          <w:tcPr>
            <w:tcW w:w="4694" w:type="dxa"/>
          </w:tcPr>
          <w:p w14:paraId="12273097" w14:textId="77777777" w:rsidR="003667AF" w:rsidRPr="0040414A" w:rsidRDefault="003667AF" w:rsidP="00CD01E7">
            <w:pPr>
              <w:pStyle w:val="Para0"/>
              <w:spacing w:line="276" w:lineRule="auto"/>
              <w:rPr>
                <w:rFonts w:cs="Times New Roman"/>
                <w:sz w:val="22"/>
                <w:szCs w:val="22"/>
              </w:rPr>
            </w:pPr>
          </w:p>
        </w:tc>
      </w:tr>
    </w:tbl>
    <w:p w14:paraId="3342D212"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76414065" w14:textId="77777777" w:rsidTr="00CD01E7">
        <w:tc>
          <w:tcPr>
            <w:tcW w:w="1308" w:type="dxa"/>
          </w:tcPr>
          <w:p w14:paraId="2581D1B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0057E0EF" w14:textId="77777777" w:rsidR="003667AF" w:rsidRPr="0040414A" w:rsidRDefault="003667AF" w:rsidP="00CD01E7">
            <w:pPr>
              <w:pStyle w:val="Para0"/>
              <w:spacing w:line="276" w:lineRule="auto"/>
              <w:rPr>
                <w:rFonts w:cs="Times New Roman"/>
                <w:sz w:val="22"/>
                <w:szCs w:val="22"/>
              </w:rPr>
            </w:pPr>
          </w:p>
        </w:tc>
        <w:tc>
          <w:tcPr>
            <w:tcW w:w="2152" w:type="dxa"/>
          </w:tcPr>
          <w:p w14:paraId="465CD6D0" w14:textId="77777777" w:rsidR="003667AF" w:rsidRPr="0040414A" w:rsidRDefault="003667AF" w:rsidP="00CD01E7">
            <w:pPr>
              <w:pStyle w:val="Para0"/>
              <w:spacing w:line="276" w:lineRule="auto"/>
              <w:rPr>
                <w:rFonts w:cs="Times New Roman"/>
                <w:sz w:val="22"/>
                <w:szCs w:val="22"/>
              </w:rPr>
            </w:pPr>
          </w:p>
        </w:tc>
        <w:tc>
          <w:tcPr>
            <w:tcW w:w="2022" w:type="dxa"/>
          </w:tcPr>
          <w:p w14:paraId="72A9C6EC" w14:textId="77777777" w:rsidR="003667AF" w:rsidRPr="0040414A" w:rsidRDefault="003667AF" w:rsidP="00CD01E7">
            <w:pPr>
              <w:pStyle w:val="Para0"/>
              <w:spacing w:line="276" w:lineRule="auto"/>
              <w:rPr>
                <w:rFonts w:cs="Times New Roman"/>
                <w:sz w:val="22"/>
                <w:szCs w:val="22"/>
              </w:rPr>
            </w:pPr>
          </w:p>
        </w:tc>
      </w:tr>
      <w:tr w:rsidR="003667AF" w:rsidRPr="0040414A" w14:paraId="551C6A3F" w14:textId="77777777" w:rsidTr="00CD01E7">
        <w:tc>
          <w:tcPr>
            <w:tcW w:w="1308" w:type="dxa"/>
          </w:tcPr>
          <w:p w14:paraId="40505BD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65E08918" w14:textId="77777777" w:rsidR="003667AF" w:rsidRPr="0040414A" w:rsidRDefault="003667AF" w:rsidP="00CD01E7">
            <w:pPr>
              <w:pStyle w:val="Para0"/>
              <w:spacing w:line="276" w:lineRule="auto"/>
              <w:rPr>
                <w:rFonts w:cs="Times New Roman"/>
                <w:sz w:val="22"/>
                <w:szCs w:val="22"/>
              </w:rPr>
            </w:pPr>
          </w:p>
        </w:tc>
        <w:tc>
          <w:tcPr>
            <w:tcW w:w="2152" w:type="dxa"/>
          </w:tcPr>
          <w:p w14:paraId="71F841D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bottom w:val="single" w:sz="4" w:space="0" w:color="auto"/>
            </w:tcBorders>
          </w:tcPr>
          <w:p w14:paraId="5C0208E7" w14:textId="77777777" w:rsidR="003667AF" w:rsidRPr="0040414A" w:rsidRDefault="003667AF" w:rsidP="00CD01E7">
            <w:pPr>
              <w:pStyle w:val="Para0"/>
              <w:spacing w:line="276" w:lineRule="auto"/>
              <w:rPr>
                <w:rFonts w:cs="Times New Roman"/>
                <w:sz w:val="22"/>
                <w:szCs w:val="22"/>
              </w:rPr>
            </w:pPr>
          </w:p>
        </w:tc>
      </w:tr>
    </w:tbl>
    <w:p w14:paraId="3E24D50B" w14:textId="77777777" w:rsidR="00A224AD" w:rsidRPr="0040414A" w:rsidRDefault="00A224AD">
      <w:pPr>
        <w:bidi w:val="0"/>
        <w:rPr>
          <w:rFonts w:ascii="Times New Roman" w:hAnsi="Times New Roman" w:cs="Times New Roman"/>
        </w:rPr>
      </w:pPr>
      <w:bookmarkStart w:id="187" w:name="_Appendix_K"/>
      <w:bookmarkStart w:id="188" w:name="_Toc488935506"/>
      <w:bookmarkEnd w:id="187"/>
    </w:p>
    <w:p w14:paraId="260DDEE4" w14:textId="77777777" w:rsidR="00637500" w:rsidRPr="0040414A" w:rsidRDefault="00637500" w:rsidP="00CB00B0">
      <w:pPr>
        <w:bidi w:val="0"/>
        <w:rPr>
          <w:rFonts w:ascii="Times New Roman" w:hAnsi="Times New Roman" w:cs="Times New Roman"/>
        </w:rPr>
      </w:pPr>
    </w:p>
    <w:p w14:paraId="7D2C86C6" w14:textId="77777777" w:rsidR="003667AF" w:rsidRPr="0040414A" w:rsidRDefault="003667AF" w:rsidP="00CB00B0">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85"/>
      <w:bookmarkEnd w:id="186"/>
      <w:bookmarkEnd w:id="188"/>
      <w:r w:rsidRPr="0040414A">
        <w:rPr>
          <w:rFonts w:ascii="Times New Roman" w:hAnsi="Times New Roman" w:cs="Times New Roman"/>
        </w:rPr>
        <w:t>J</w:t>
      </w:r>
    </w:p>
    <w:p w14:paraId="303B51BE" w14:textId="77777777" w:rsidR="003667AF" w:rsidRPr="0040414A" w:rsidRDefault="003667AF" w:rsidP="003667AF">
      <w:pPr>
        <w:pStyle w:val="a3"/>
        <w:bidi w:val="0"/>
        <w:jc w:val="both"/>
        <w:rPr>
          <w:rFonts w:ascii="Times New Roman" w:hAnsi="Times New Roman" w:cs="Times New Roman"/>
          <w:color w:val="000000" w:themeColor="text1"/>
        </w:rPr>
      </w:pPr>
    </w:p>
    <w:p w14:paraId="6EBBAA95" w14:textId="6F9F6C22" w:rsidR="003667AF" w:rsidRPr="0040414A" w:rsidRDefault="003667AF" w:rsidP="003667AF">
      <w:pPr>
        <w:pStyle w:val="a3"/>
        <w:bidi w:val="0"/>
        <w:jc w:val="center"/>
        <w:rPr>
          <w:rFonts w:ascii="Times New Roman" w:hAnsi="Times New Roman" w:cs="Times New Roman"/>
          <w:b/>
          <w:bCs/>
          <w:color w:val="000000" w:themeColor="text1"/>
          <w:sz w:val="28"/>
          <w:szCs w:val="28"/>
          <w:u w:val="single"/>
        </w:rPr>
      </w:pPr>
      <w:r w:rsidRPr="0040414A">
        <w:rPr>
          <w:rFonts w:ascii="Times New Roman" w:hAnsi="Times New Roman" w:cs="Times New Roman"/>
          <w:b/>
          <w:bCs/>
          <w:color w:val="000000" w:themeColor="text1"/>
          <w:sz w:val="28"/>
          <w:szCs w:val="28"/>
          <w:u w:val="single"/>
        </w:rPr>
        <w:t xml:space="preserve">Confidential Parts of the </w:t>
      </w:r>
      <w:r w:rsidR="0047017B" w:rsidRPr="0040414A">
        <w:rPr>
          <w:rFonts w:ascii="Times New Roman" w:hAnsi="Times New Roman" w:cs="Times New Roman"/>
          <w:b/>
          <w:bCs/>
          <w:color w:val="000000" w:themeColor="text1"/>
          <w:sz w:val="28"/>
          <w:szCs w:val="28"/>
          <w:u w:val="single"/>
        </w:rPr>
        <w:t>Bid</w:t>
      </w:r>
    </w:p>
    <w:p w14:paraId="308BF7B0" w14:textId="77777777" w:rsidR="003667AF" w:rsidRPr="0040414A" w:rsidRDefault="003667AF" w:rsidP="003667AF">
      <w:pPr>
        <w:pStyle w:val="a3"/>
        <w:bidi w:val="0"/>
        <w:jc w:val="both"/>
        <w:rPr>
          <w:rFonts w:ascii="Times New Roman" w:hAnsi="Times New Roman" w:cs="Times New Roman"/>
          <w:color w:val="000000" w:themeColor="text1"/>
        </w:rPr>
      </w:pPr>
    </w:p>
    <w:p w14:paraId="04A9E199" w14:textId="081620D3"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 hereby request that right of review of my </w:t>
      </w:r>
      <w:r w:rsidR="0047017B"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will not be applied to following sections of my </w:t>
      </w:r>
      <w:r w:rsidR="0047017B"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as they constitute professional trade secrets:</w:t>
      </w:r>
    </w:p>
    <w:p w14:paraId="04406914"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360BC41C"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 ____, in the matter of ____________________________________________________.</w:t>
      </w:r>
    </w:p>
    <w:p w14:paraId="7C6F4793"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5419D7B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7E74CD42"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61F35802"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4F842875"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1C10E147"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4E9F334A"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4C7F7732"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10CA6C9"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6D673CE4"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w:t>
      </w:r>
    </w:p>
    <w:p w14:paraId="2C97E8CC"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ACA9839"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And also from page ____ , in the matter of _____________________________________, until page ____, in the matter of </w:t>
      </w:r>
    </w:p>
    <w:p w14:paraId="293EB2CD"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__________________________________________________________________________ .</w:t>
      </w:r>
    </w:p>
    <w:p w14:paraId="655E321F"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69B5AC52"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79A0B68E" w14:textId="2061AA9D"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 agree that whether or not the Ministry accepts my request, the same sections will be deemed confidential in all other </w:t>
      </w:r>
      <w:r w:rsidR="00592867"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submitted under this Tender, and I shall not be allowed to review them.</w:t>
      </w:r>
    </w:p>
    <w:p w14:paraId="25884D97"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I understand that the above requests for confidential treatment shall not be accepted if reasoning isn’t provided.</w:t>
      </w:r>
    </w:p>
    <w:p w14:paraId="791551D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41F0FFCB"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Bidder's Signature: </w:t>
      </w:r>
    </w:p>
    <w:p w14:paraId="5591D73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6F9B22B"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4434F203"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________________    ________ ____________________   </w:t>
      </w:r>
    </w:p>
    <w:p w14:paraId="3E35477D" w14:textId="77777777" w:rsidR="003667AF" w:rsidRPr="0040414A" w:rsidRDefault="003667AF" w:rsidP="003667AF">
      <w:pPr>
        <w:bidi w:val="0"/>
        <w:rPr>
          <w:rFonts w:ascii="Times New Roman" w:hAnsi="Times New Roman" w:cs="Times New Roman"/>
          <w:color w:val="000000" w:themeColor="text1"/>
          <w:sz w:val="2"/>
          <w:szCs w:val="4"/>
          <w:rtl/>
        </w:rPr>
      </w:pPr>
      <w:r w:rsidRPr="0040414A">
        <w:rPr>
          <w:rFonts w:ascii="Times New Roman" w:hAnsi="Times New Roman" w:cs="Times New Roman"/>
          <w:color w:val="000000" w:themeColor="text1"/>
        </w:rPr>
        <w:t>Bidder's Name</w:t>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Date  </w:t>
      </w:r>
      <w:r w:rsidRPr="0040414A">
        <w:rPr>
          <w:rFonts w:ascii="Times New Roman" w:hAnsi="Times New Roman" w:cs="Times New Roman"/>
          <w:color w:val="000000" w:themeColor="text1"/>
        </w:rPr>
        <w:tab/>
        <w:t xml:space="preserve">    Signature and Seal</w:t>
      </w:r>
      <w:r w:rsidRPr="0040414A">
        <w:rPr>
          <w:rFonts w:ascii="Times New Roman" w:hAnsi="Times New Roman" w:cs="Times New Roman"/>
          <w:color w:val="000000" w:themeColor="text1"/>
        </w:rPr>
        <w:tab/>
      </w:r>
    </w:p>
    <w:p w14:paraId="1D045D8E" w14:textId="77777777" w:rsidR="003667AF" w:rsidRPr="0040414A" w:rsidRDefault="003667AF" w:rsidP="003667AF">
      <w:pPr>
        <w:jc w:val="both"/>
        <w:rPr>
          <w:rFonts w:ascii="Times New Roman" w:hAnsi="Times New Roman" w:cs="Times New Roman"/>
          <w:b/>
          <w:bCs/>
          <w:color w:val="000000" w:themeColor="text1"/>
          <w:sz w:val="16"/>
          <w:szCs w:val="18"/>
          <w:rtl/>
        </w:rPr>
      </w:pPr>
    </w:p>
    <w:p w14:paraId="4B85CD94"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br w:type="page"/>
      </w:r>
    </w:p>
    <w:p w14:paraId="672C7B0F" w14:textId="77777777" w:rsidR="003667AF" w:rsidRPr="0040414A" w:rsidRDefault="003667AF" w:rsidP="00CB00B0">
      <w:pPr>
        <w:pStyle w:val="1"/>
        <w:numPr>
          <w:ilvl w:val="0"/>
          <w:numId w:val="0"/>
        </w:numPr>
        <w:ind w:left="357"/>
        <w:rPr>
          <w:rFonts w:ascii="Times New Roman" w:hAnsi="Times New Roman" w:cs="Times New Roman"/>
        </w:rPr>
      </w:pPr>
      <w:bookmarkStart w:id="189" w:name="_Appendix_L_1"/>
      <w:bookmarkStart w:id="190" w:name="_Appendix_K_-"/>
      <w:bookmarkStart w:id="191" w:name="_Toc488935507"/>
      <w:bookmarkEnd w:id="189"/>
      <w:bookmarkEnd w:id="190"/>
      <w:r w:rsidRPr="0040414A">
        <w:rPr>
          <w:rFonts w:ascii="Times New Roman" w:hAnsi="Times New Roman" w:cs="Times New Roman"/>
        </w:rPr>
        <w:lastRenderedPageBreak/>
        <w:t xml:space="preserve">Appendix </w:t>
      </w:r>
      <w:bookmarkEnd w:id="191"/>
      <w:r w:rsidRPr="0040414A">
        <w:rPr>
          <w:rFonts w:ascii="Times New Roman" w:hAnsi="Times New Roman" w:cs="Times New Roman"/>
        </w:rPr>
        <w:t>K</w:t>
      </w:r>
      <w:r w:rsidR="00A224AD" w:rsidRPr="0040414A">
        <w:rPr>
          <w:rFonts w:ascii="Times New Roman" w:hAnsi="Times New Roman" w:cs="Times New Roman"/>
        </w:rPr>
        <w:t>1</w:t>
      </w:r>
      <w:r w:rsidRPr="0040414A">
        <w:rPr>
          <w:rFonts w:ascii="Times New Roman" w:hAnsi="Times New Roman" w:cs="Times New Roman"/>
        </w:rPr>
        <w:t xml:space="preserve"> - Performance Guarantee</w:t>
      </w:r>
      <w:r w:rsidR="00A224AD" w:rsidRPr="0040414A">
        <w:rPr>
          <w:rFonts w:ascii="Times New Roman" w:hAnsi="Times New Roman" w:cs="Times New Roman"/>
        </w:rPr>
        <w:t xml:space="preserve"> for Basket 1</w:t>
      </w:r>
    </w:p>
    <w:p w14:paraId="3079D58D"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To:</w:t>
      </w:r>
    </w:p>
    <w:p w14:paraId="4D0259AA"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637500" w:rsidRPr="0040414A">
        <w:rPr>
          <w:rFonts w:cs="Times New Roman"/>
          <w:b/>
          <w:bCs/>
          <w:sz w:val="22"/>
          <w:szCs w:val="22"/>
          <w:u w:val="single"/>
        </w:rPr>
        <w:t xml:space="preserve"> and Infrastructure</w:t>
      </w:r>
    </w:p>
    <w:p w14:paraId="6E36A79F" w14:textId="77777777" w:rsidR="003667AF" w:rsidRPr="0040414A" w:rsidRDefault="003667AF" w:rsidP="003667AF">
      <w:pPr>
        <w:pStyle w:val="Para2"/>
        <w:spacing w:line="276" w:lineRule="auto"/>
        <w:rPr>
          <w:rFonts w:cs="Times New Roman"/>
          <w:sz w:val="22"/>
          <w:szCs w:val="22"/>
        </w:rPr>
      </w:pPr>
    </w:p>
    <w:tbl>
      <w:tblPr>
        <w:tblStyle w:val="a8"/>
        <w:tblW w:w="0" w:type="auto"/>
        <w:tblInd w:w="1390" w:type="dxa"/>
        <w:tblLook w:val="04A0" w:firstRow="1" w:lastRow="0" w:firstColumn="1" w:lastColumn="0" w:noHBand="0" w:noVBand="1"/>
      </w:tblPr>
      <w:tblGrid>
        <w:gridCol w:w="3742"/>
        <w:gridCol w:w="2551"/>
      </w:tblGrid>
      <w:tr w:rsidR="003667AF" w:rsidRPr="0040414A" w14:paraId="2833DBD3" w14:textId="77777777" w:rsidTr="00CD01E7">
        <w:trPr>
          <w:trHeight w:val="329"/>
        </w:trPr>
        <w:tc>
          <w:tcPr>
            <w:tcW w:w="3742" w:type="dxa"/>
          </w:tcPr>
          <w:p w14:paraId="41C968EF" w14:textId="77777777" w:rsidR="003667AF" w:rsidRPr="0040414A" w:rsidRDefault="003667AF" w:rsidP="00CD01E7">
            <w:pPr>
              <w:pStyle w:val="TableText"/>
              <w:spacing w:line="276" w:lineRule="auto"/>
              <w:rPr>
                <w:rFonts w:cs="Times New Roman"/>
                <w:sz w:val="22"/>
                <w:szCs w:val="22"/>
              </w:rPr>
            </w:pPr>
            <w:r w:rsidRPr="0040414A">
              <w:rPr>
                <w:rFonts w:cs="Times New Roman"/>
                <w:sz w:val="22"/>
                <w:szCs w:val="22"/>
              </w:rPr>
              <w:t>Name of Bank:</w:t>
            </w:r>
          </w:p>
        </w:tc>
        <w:tc>
          <w:tcPr>
            <w:tcW w:w="2551" w:type="dxa"/>
          </w:tcPr>
          <w:p w14:paraId="66CB817F" w14:textId="77777777" w:rsidR="003667AF" w:rsidRPr="0040414A" w:rsidRDefault="003667AF" w:rsidP="00CD01E7">
            <w:pPr>
              <w:pStyle w:val="TableText"/>
              <w:spacing w:line="276" w:lineRule="auto"/>
              <w:rPr>
                <w:rFonts w:cs="Times New Roman"/>
                <w:sz w:val="22"/>
                <w:szCs w:val="22"/>
              </w:rPr>
            </w:pPr>
          </w:p>
        </w:tc>
      </w:tr>
      <w:tr w:rsidR="003667AF" w:rsidRPr="0040414A" w14:paraId="2235E48D" w14:textId="77777777" w:rsidTr="00CD01E7">
        <w:trPr>
          <w:trHeight w:val="329"/>
        </w:trPr>
        <w:tc>
          <w:tcPr>
            <w:tcW w:w="3742" w:type="dxa"/>
          </w:tcPr>
          <w:p w14:paraId="6884FCB3" w14:textId="77777777" w:rsidR="003667AF" w:rsidRPr="0040414A" w:rsidRDefault="003667AF" w:rsidP="00CD01E7">
            <w:pPr>
              <w:pStyle w:val="TableText"/>
              <w:spacing w:line="276" w:lineRule="auto"/>
              <w:rPr>
                <w:rFonts w:cs="Times New Roman"/>
                <w:sz w:val="22"/>
                <w:szCs w:val="22"/>
              </w:rPr>
            </w:pPr>
            <w:r w:rsidRPr="0040414A">
              <w:rPr>
                <w:rFonts w:cs="Times New Roman"/>
                <w:sz w:val="22"/>
                <w:szCs w:val="22"/>
              </w:rPr>
              <w:t>Telephone Number:</w:t>
            </w:r>
          </w:p>
        </w:tc>
        <w:tc>
          <w:tcPr>
            <w:tcW w:w="2551" w:type="dxa"/>
          </w:tcPr>
          <w:p w14:paraId="50DF5111" w14:textId="77777777" w:rsidR="003667AF" w:rsidRPr="0040414A" w:rsidRDefault="003667AF" w:rsidP="00CD01E7">
            <w:pPr>
              <w:pStyle w:val="TableText"/>
              <w:spacing w:line="276" w:lineRule="auto"/>
              <w:rPr>
                <w:rFonts w:cs="Times New Roman"/>
                <w:sz w:val="22"/>
                <w:szCs w:val="22"/>
              </w:rPr>
            </w:pPr>
          </w:p>
        </w:tc>
      </w:tr>
    </w:tbl>
    <w:p w14:paraId="088DB3DE" w14:textId="77777777" w:rsidR="003667AF" w:rsidRPr="0040414A" w:rsidRDefault="003667AF" w:rsidP="003667AF">
      <w:pPr>
        <w:pStyle w:val="SectionTitle"/>
        <w:spacing w:line="276" w:lineRule="auto"/>
        <w:rPr>
          <w:rFonts w:cs="Times New Roman"/>
          <w:sz w:val="22"/>
          <w:szCs w:val="22"/>
          <w:u w:val="single"/>
        </w:rPr>
      </w:pPr>
      <w:r w:rsidRPr="0040414A">
        <w:rPr>
          <w:rFonts w:cs="Times New Roman"/>
          <w:sz w:val="22"/>
          <w:szCs w:val="22"/>
          <w:u w:val="single"/>
        </w:rPr>
        <w:t>Letter of Guarantee</w:t>
      </w:r>
    </w:p>
    <w:p w14:paraId="3F39F96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Dear Sirs,</w:t>
      </w:r>
    </w:p>
    <w:p w14:paraId="2E22CA21" w14:textId="77777777" w:rsidR="003667AF" w:rsidRPr="0040414A" w:rsidRDefault="003667AF" w:rsidP="003667AF">
      <w:pPr>
        <w:pStyle w:val="TableHead"/>
        <w:spacing w:line="276" w:lineRule="auto"/>
        <w:rPr>
          <w:rFonts w:cs="Times New Roman"/>
          <w:sz w:val="22"/>
          <w:szCs w:val="22"/>
        </w:rPr>
      </w:pPr>
      <w:r w:rsidRPr="0040414A">
        <w:rPr>
          <w:rFonts w:cs="Times New Roman"/>
          <w:sz w:val="22"/>
          <w:szCs w:val="22"/>
        </w:rPr>
        <w:t>Re: Guarantee No. ********** For sum of _________ US Dollars</w:t>
      </w:r>
    </w:p>
    <w:p w14:paraId="07B10D5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As requested by ___________ (the “Company”), we guarantee upon request to settle any amount up to the total of _________ US dollars (in words: </w:t>
      </w:r>
      <w:r w:rsidR="00AA0423" w:rsidRPr="0040414A">
        <w:rPr>
          <w:rFonts w:cs="Times New Roman"/>
          <w:sz w:val="22"/>
          <w:szCs w:val="22"/>
          <w:rtl/>
        </w:rPr>
        <w:t>____________</w:t>
      </w:r>
      <w:r w:rsidR="00747B9E" w:rsidRPr="0040414A">
        <w:rPr>
          <w:rFonts w:cs="Times New Roman"/>
          <w:sz w:val="22"/>
          <w:szCs w:val="22"/>
          <w:rtl/>
        </w:rPr>
        <w:t>____</w:t>
      </w:r>
      <w:r w:rsidR="00AA0423" w:rsidRPr="0040414A">
        <w:rPr>
          <w:rFonts w:cs="Times New Roman"/>
          <w:sz w:val="22"/>
          <w:szCs w:val="22"/>
        </w:rPr>
        <w:t xml:space="preserve"> </w:t>
      </w:r>
      <w:r w:rsidRPr="0040414A">
        <w:rPr>
          <w:rFonts w:cs="Times New Roman"/>
          <w:sz w:val="22"/>
          <w:szCs w:val="22"/>
        </w:rPr>
        <w:t xml:space="preserve">hundred thousand US dollars) under the conditions specified below that you may demand from the Company in relation to the provision of Upstream Oil and Gas Auditing, Inspection and HSE consulting services relating to the oil and gas industry, pursuant to Tender </w:t>
      </w:r>
      <w:r w:rsidR="008B2D87" w:rsidRPr="0040414A">
        <w:rPr>
          <w:rFonts w:cs="Times New Roman"/>
          <w:color w:val="1F497D"/>
          <w:sz w:val="22"/>
          <w:szCs w:val="22"/>
          <w:rtl/>
        </w:rPr>
        <w:t>47/202</w:t>
      </w:r>
      <w:r w:rsidR="008B2D87" w:rsidRPr="0040414A">
        <w:rPr>
          <w:rFonts w:cs="Times New Roman"/>
          <w:color w:val="1F497D"/>
          <w:sz w:val="22"/>
          <w:szCs w:val="22"/>
        </w:rPr>
        <w:t>5</w:t>
      </w:r>
      <w:r w:rsidRPr="0040414A">
        <w:rPr>
          <w:rFonts w:cs="Times New Roman"/>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2E5867D1" w14:textId="77777777" w:rsidR="003667AF" w:rsidRPr="0040414A" w:rsidRDefault="003667AF" w:rsidP="003667AF">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You may exercise this guarantee in parts from time to time, provided that the aggregate sum to be paid shall not exceed the above-mentioned limit.</w:t>
      </w:r>
    </w:p>
    <w:p w14:paraId="109387C8" w14:textId="59E6FD07" w:rsidR="003667AF" w:rsidRPr="0040414A" w:rsidRDefault="003667AF" w:rsidP="003667AF">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06CCC8B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This guarantee will remain in effect until the date __\__\____ inclusive, and any request must reach us in writing [</w:t>
      </w:r>
      <w:r w:rsidRPr="0040414A">
        <w:rPr>
          <w:rFonts w:cs="Times New Roman"/>
          <w:i/>
          <w:iCs/>
          <w:sz w:val="22"/>
          <w:szCs w:val="22"/>
        </w:rPr>
        <w:t>for non-Israeli banks insert:</w:t>
      </w:r>
      <w:r w:rsidRPr="0040414A">
        <w:rPr>
          <w:rFonts w:cs="Times New Roman"/>
          <w:sz w:val="22"/>
          <w:szCs w:val="22"/>
        </w:rPr>
        <w:t xml:space="preserve"> at our Israeli branch on __________ ] by this date. Any demand that arrives after the above date will not be granted. </w:t>
      </w:r>
    </w:p>
    <w:p w14:paraId="793DE6A1" w14:textId="77777777" w:rsidR="003667AF" w:rsidRPr="0040414A" w:rsidRDefault="003667AF" w:rsidP="003667AF">
      <w:pPr>
        <w:bidi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This engagement is governed by the Israeli Law, and the place of jurisdiction is Jerusalem, Israel.</w:t>
      </w:r>
    </w:p>
    <w:p w14:paraId="56C5A4E0" w14:textId="27D0DE78" w:rsidR="003667AF" w:rsidRPr="0040414A" w:rsidRDefault="003667AF" w:rsidP="003667AF">
      <w:pPr>
        <w:pStyle w:val="Para0"/>
        <w:spacing w:line="276" w:lineRule="auto"/>
        <w:rPr>
          <w:rFonts w:cs="Times New Roman"/>
          <w:sz w:val="22"/>
          <w:szCs w:val="22"/>
        </w:rPr>
      </w:pPr>
      <w:r w:rsidRPr="0040414A">
        <w:rPr>
          <w:rFonts w:cs="Times New Roman"/>
          <w:sz w:val="22"/>
          <w:szCs w:val="22"/>
        </w:rPr>
        <w:t>This guarantee is non</w:t>
      </w:r>
      <w:r w:rsidR="00A22E65" w:rsidRPr="0040414A">
        <w:rPr>
          <w:rFonts w:cs="Times New Roman"/>
          <w:sz w:val="22"/>
          <w:szCs w:val="22"/>
        </w:rPr>
        <w:t>-</w:t>
      </w:r>
      <w:r w:rsidRPr="0040414A">
        <w:rPr>
          <w:rFonts w:cs="Times New Roman"/>
          <w:sz w:val="22"/>
          <w:szCs w:val="22"/>
        </w:rPr>
        <w:t>transferable.</w:t>
      </w:r>
    </w:p>
    <w:p w14:paraId="7752FEE9"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1C0033B4" w14:textId="77777777" w:rsidTr="00CD01E7">
        <w:tc>
          <w:tcPr>
            <w:tcW w:w="1384" w:type="dxa"/>
          </w:tcPr>
          <w:p w14:paraId="460A332B"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1059E2A6" w14:textId="77777777" w:rsidR="003667AF" w:rsidRPr="0040414A" w:rsidRDefault="003667AF" w:rsidP="00CD01E7">
            <w:pPr>
              <w:pStyle w:val="Para0"/>
              <w:spacing w:line="276" w:lineRule="auto"/>
              <w:rPr>
                <w:rFonts w:cs="Times New Roman"/>
                <w:sz w:val="22"/>
                <w:szCs w:val="22"/>
              </w:rPr>
            </w:pPr>
          </w:p>
        </w:tc>
        <w:tc>
          <w:tcPr>
            <w:tcW w:w="2322" w:type="dxa"/>
          </w:tcPr>
          <w:p w14:paraId="6358AE9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Branch:</w:t>
            </w:r>
          </w:p>
        </w:tc>
        <w:tc>
          <w:tcPr>
            <w:tcW w:w="2322" w:type="dxa"/>
            <w:tcBorders>
              <w:bottom w:val="single" w:sz="4" w:space="0" w:color="auto"/>
            </w:tcBorders>
          </w:tcPr>
          <w:p w14:paraId="5C2F41E7" w14:textId="77777777" w:rsidR="003667AF" w:rsidRPr="0040414A" w:rsidRDefault="003667AF" w:rsidP="00CD01E7">
            <w:pPr>
              <w:pStyle w:val="Para0"/>
              <w:spacing w:line="276" w:lineRule="auto"/>
              <w:rPr>
                <w:rFonts w:cs="Times New Roman"/>
                <w:sz w:val="22"/>
                <w:szCs w:val="22"/>
              </w:rPr>
            </w:pPr>
          </w:p>
        </w:tc>
      </w:tr>
      <w:tr w:rsidR="003667AF" w:rsidRPr="0040414A" w14:paraId="038394F8" w14:textId="77777777" w:rsidTr="00CD01E7">
        <w:tc>
          <w:tcPr>
            <w:tcW w:w="1384" w:type="dxa"/>
          </w:tcPr>
          <w:p w14:paraId="4ECC52B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0F8EE80B" w14:textId="77777777" w:rsidR="003667AF" w:rsidRPr="0040414A" w:rsidRDefault="003667AF" w:rsidP="00CD01E7">
            <w:pPr>
              <w:pStyle w:val="Para0"/>
              <w:spacing w:line="276" w:lineRule="auto"/>
              <w:rPr>
                <w:rFonts w:cs="Times New Roman"/>
                <w:sz w:val="22"/>
                <w:szCs w:val="22"/>
              </w:rPr>
            </w:pPr>
          </w:p>
        </w:tc>
        <w:tc>
          <w:tcPr>
            <w:tcW w:w="2322" w:type="dxa"/>
          </w:tcPr>
          <w:p w14:paraId="78689721"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322" w:type="dxa"/>
            <w:tcBorders>
              <w:top w:val="single" w:sz="4" w:space="0" w:color="auto"/>
              <w:bottom w:val="single" w:sz="4" w:space="0" w:color="auto"/>
            </w:tcBorders>
          </w:tcPr>
          <w:p w14:paraId="5F7AC279" w14:textId="77777777" w:rsidR="003667AF" w:rsidRPr="0040414A" w:rsidRDefault="003667AF" w:rsidP="00CD01E7">
            <w:pPr>
              <w:pStyle w:val="Para0"/>
              <w:spacing w:line="276" w:lineRule="auto"/>
              <w:rPr>
                <w:rFonts w:cs="Times New Roman"/>
                <w:sz w:val="22"/>
                <w:szCs w:val="22"/>
              </w:rPr>
            </w:pPr>
          </w:p>
        </w:tc>
      </w:tr>
    </w:tbl>
    <w:p w14:paraId="69F6AEFB" w14:textId="77777777" w:rsidR="003667AF" w:rsidRPr="0040414A" w:rsidRDefault="003667AF" w:rsidP="003667AF">
      <w:pPr>
        <w:bidi w:val="0"/>
        <w:rPr>
          <w:rFonts w:ascii="Times New Roman" w:hAnsi="Times New Roman" w:cs="Times New Roman"/>
        </w:rPr>
      </w:pPr>
    </w:p>
    <w:p w14:paraId="37A3B890" w14:textId="77777777" w:rsidR="00A224AD" w:rsidRPr="0040414A" w:rsidRDefault="00A224AD">
      <w:pPr>
        <w:bidi w:val="0"/>
        <w:spacing w:after="160" w:line="259" w:lineRule="auto"/>
        <w:rPr>
          <w:rFonts w:ascii="Times New Roman" w:hAnsi="Times New Roman" w:cs="Times New Roman"/>
        </w:rPr>
      </w:pPr>
      <w:bookmarkStart w:id="192" w:name="_Appendix_L_3"/>
      <w:bookmarkStart w:id="193" w:name="_Toc488935508"/>
      <w:bookmarkEnd w:id="192"/>
      <w:r w:rsidRPr="0040414A">
        <w:rPr>
          <w:rFonts w:ascii="Times New Roman" w:hAnsi="Times New Roman" w:cs="Times New Roman"/>
        </w:rPr>
        <w:br w:type="page"/>
      </w:r>
    </w:p>
    <w:p w14:paraId="1EEC3CF0" w14:textId="77777777" w:rsidR="00A224AD" w:rsidRPr="0040414A" w:rsidRDefault="00A224AD" w:rsidP="00A224AD">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Appendix K2 - Performance Guarantee for Basket 2</w:t>
      </w:r>
    </w:p>
    <w:p w14:paraId="67EA87BF" w14:textId="77777777" w:rsidR="00A224AD" w:rsidRPr="0040414A" w:rsidRDefault="00A224AD" w:rsidP="00A224AD">
      <w:pPr>
        <w:pStyle w:val="Para0"/>
        <w:spacing w:line="276" w:lineRule="auto"/>
        <w:rPr>
          <w:rFonts w:cs="Times New Roman"/>
          <w:sz w:val="22"/>
          <w:szCs w:val="22"/>
          <w:u w:val="single"/>
        </w:rPr>
      </w:pPr>
      <w:r w:rsidRPr="0040414A">
        <w:rPr>
          <w:rFonts w:cs="Times New Roman"/>
          <w:sz w:val="22"/>
          <w:szCs w:val="22"/>
          <w:u w:val="single"/>
        </w:rPr>
        <w:t>To:</w:t>
      </w:r>
    </w:p>
    <w:p w14:paraId="2B668BF2" w14:textId="77777777" w:rsidR="00A224AD" w:rsidRPr="0040414A" w:rsidRDefault="00A224AD" w:rsidP="00A224AD">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5D0269" w:rsidRPr="0040414A">
        <w:rPr>
          <w:rFonts w:cs="Times New Roman"/>
          <w:b/>
          <w:bCs/>
          <w:sz w:val="22"/>
          <w:szCs w:val="22"/>
          <w:u w:val="single"/>
        </w:rPr>
        <w:t xml:space="preserve"> and Infrastructure</w:t>
      </w:r>
    </w:p>
    <w:p w14:paraId="1813896D" w14:textId="77777777" w:rsidR="00A224AD" w:rsidRPr="0040414A" w:rsidRDefault="00A224AD" w:rsidP="00A224AD">
      <w:pPr>
        <w:pStyle w:val="Para2"/>
        <w:spacing w:line="276" w:lineRule="auto"/>
        <w:rPr>
          <w:rFonts w:cs="Times New Roman"/>
          <w:sz w:val="22"/>
          <w:szCs w:val="22"/>
        </w:rPr>
      </w:pPr>
    </w:p>
    <w:tbl>
      <w:tblPr>
        <w:tblStyle w:val="a8"/>
        <w:tblW w:w="0" w:type="auto"/>
        <w:tblInd w:w="1390" w:type="dxa"/>
        <w:tblLook w:val="04A0" w:firstRow="1" w:lastRow="0" w:firstColumn="1" w:lastColumn="0" w:noHBand="0" w:noVBand="1"/>
      </w:tblPr>
      <w:tblGrid>
        <w:gridCol w:w="3742"/>
        <w:gridCol w:w="2551"/>
      </w:tblGrid>
      <w:tr w:rsidR="00A224AD" w:rsidRPr="0040414A" w14:paraId="0D303F0F" w14:textId="77777777" w:rsidTr="00C52836">
        <w:trPr>
          <w:trHeight w:val="329"/>
        </w:trPr>
        <w:tc>
          <w:tcPr>
            <w:tcW w:w="3742" w:type="dxa"/>
          </w:tcPr>
          <w:p w14:paraId="408BCB27"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Name of Bank:</w:t>
            </w:r>
          </w:p>
        </w:tc>
        <w:tc>
          <w:tcPr>
            <w:tcW w:w="2551" w:type="dxa"/>
          </w:tcPr>
          <w:p w14:paraId="4DFD659E" w14:textId="77777777" w:rsidR="00A224AD" w:rsidRPr="0040414A" w:rsidRDefault="00A224AD" w:rsidP="00C52836">
            <w:pPr>
              <w:pStyle w:val="TableText"/>
              <w:spacing w:line="276" w:lineRule="auto"/>
              <w:rPr>
                <w:rFonts w:cs="Times New Roman"/>
                <w:sz w:val="22"/>
                <w:szCs w:val="22"/>
              </w:rPr>
            </w:pPr>
          </w:p>
        </w:tc>
      </w:tr>
      <w:tr w:rsidR="00A224AD" w:rsidRPr="0040414A" w14:paraId="26757F3F" w14:textId="77777777" w:rsidTr="00C52836">
        <w:trPr>
          <w:trHeight w:val="329"/>
        </w:trPr>
        <w:tc>
          <w:tcPr>
            <w:tcW w:w="3742" w:type="dxa"/>
          </w:tcPr>
          <w:p w14:paraId="0EEFE211"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Telephone Number:</w:t>
            </w:r>
          </w:p>
        </w:tc>
        <w:tc>
          <w:tcPr>
            <w:tcW w:w="2551" w:type="dxa"/>
          </w:tcPr>
          <w:p w14:paraId="23C061D2" w14:textId="77777777" w:rsidR="00A224AD" w:rsidRPr="0040414A" w:rsidRDefault="00A224AD" w:rsidP="00C52836">
            <w:pPr>
              <w:pStyle w:val="TableText"/>
              <w:spacing w:line="276" w:lineRule="auto"/>
              <w:rPr>
                <w:rFonts w:cs="Times New Roman"/>
                <w:sz w:val="22"/>
                <w:szCs w:val="22"/>
              </w:rPr>
            </w:pPr>
          </w:p>
        </w:tc>
      </w:tr>
      <w:tr w:rsidR="00A224AD" w:rsidRPr="0040414A" w14:paraId="374B6442" w14:textId="77777777" w:rsidTr="00C52836">
        <w:trPr>
          <w:trHeight w:val="329"/>
        </w:trPr>
        <w:tc>
          <w:tcPr>
            <w:tcW w:w="3742" w:type="dxa"/>
          </w:tcPr>
          <w:p w14:paraId="049F5215"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Fax Number:</w:t>
            </w:r>
          </w:p>
        </w:tc>
        <w:tc>
          <w:tcPr>
            <w:tcW w:w="2551" w:type="dxa"/>
          </w:tcPr>
          <w:p w14:paraId="6F1C99F6" w14:textId="77777777" w:rsidR="00A224AD" w:rsidRPr="0040414A" w:rsidRDefault="00A224AD" w:rsidP="00C52836">
            <w:pPr>
              <w:pStyle w:val="TableText"/>
              <w:spacing w:line="276" w:lineRule="auto"/>
              <w:rPr>
                <w:rFonts w:cs="Times New Roman"/>
                <w:sz w:val="22"/>
                <w:szCs w:val="22"/>
              </w:rPr>
            </w:pPr>
          </w:p>
        </w:tc>
      </w:tr>
    </w:tbl>
    <w:p w14:paraId="62521569" w14:textId="77777777" w:rsidR="00A224AD" w:rsidRPr="0040414A" w:rsidRDefault="00A224AD" w:rsidP="00A224AD">
      <w:pPr>
        <w:pStyle w:val="SectionTitle"/>
        <w:spacing w:line="276" w:lineRule="auto"/>
        <w:rPr>
          <w:rFonts w:cs="Times New Roman"/>
          <w:sz w:val="22"/>
          <w:szCs w:val="22"/>
          <w:u w:val="single"/>
        </w:rPr>
      </w:pPr>
      <w:r w:rsidRPr="0040414A">
        <w:rPr>
          <w:rFonts w:cs="Times New Roman"/>
          <w:sz w:val="22"/>
          <w:szCs w:val="22"/>
          <w:u w:val="single"/>
        </w:rPr>
        <w:t>Letter of Guarantee</w:t>
      </w:r>
    </w:p>
    <w:p w14:paraId="020C4A65"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Dear Sirs,</w:t>
      </w:r>
    </w:p>
    <w:p w14:paraId="2C8EB1BA" w14:textId="77777777" w:rsidR="00A224AD" w:rsidRPr="0040414A" w:rsidRDefault="00A224AD" w:rsidP="00A224AD">
      <w:pPr>
        <w:pStyle w:val="TableHead"/>
        <w:spacing w:line="276" w:lineRule="auto"/>
        <w:rPr>
          <w:rFonts w:cs="Times New Roman"/>
          <w:sz w:val="22"/>
          <w:szCs w:val="22"/>
        </w:rPr>
      </w:pPr>
      <w:r w:rsidRPr="0040414A">
        <w:rPr>
          <w:rFonts w:cs="Times New Roman"/>
          <w:sz w:val="22"/>
          <w:szCs w:val="22"/>
        </w:rPr>
        <w:t>Re: Guarantee No. ********** For sum of _________ US Dollars</w:t>
      </w:r>
    </w:p>
    <w:p w14:paraId="7944E66A" w14:textId="77777777" w:rsidR="00A224AD" w:rsidRPr="0040414A" w:rsidRDefault="00A224AD" w:rsidP="00FB5EB4">
      <w:pPr>
        <w:pStyle w:val="Para0"/>
        <w:spacing w:line="276" w:lineRule="auto"/>
        <w:rPr>
          <w:rFonts w:cs="Times New Roman"/>
          <w:sz w:val="22"/>
          <w:szCs w:val="22"/>
        </w:rPr>
      </w:pPr>
      <w:r w:rsidRPr="0040414A">
        <w:rPr>
          <w:rFonts w:cs="Times New Roman"/>
          <w:sz w:val="22"/>
          <w:szCs w:val="22"/>
        </w:rPr>
        <w:t xml:space="preserve">As requested by ___________ (the “Company”), we guarantee upon request to settle any amount up to the total of _________ US dollars (in words: </w:t>
      </w:r>
      <w:r w:rsidRPr="0040414A">
        <w:rPr>
          <w:rFonts w:cs="Times New Roman"/>
          <w:sz w:val="22"/>
          <w:szCs w:val="22"/>
          <w:rtl/>
        </w:rPr>
        <w:t>________________</w:t>
      </w:r>
      <w:r w:rsidRPr="0040414A">
        <w:rPr>
          <w:rFonts w:cs="Times New Roman"/>
          <w:sz w:val="22"/>
          <w:szCs w:val="22"/>
        </w:rPr>
        <w:t xml:space="preserve"> hundred thousand US dollars) under the conditions specified below that you may demand from the Company in relation to the provision of consulting services for </w:t>
      </w:r>
      <w:r w:rsidR="00D01147" w:rsidRPr="0040414A">
        <w:rPr>
          <w:rFonts w:cs="Times New Roman"/>
          <w:sz w:val="22"/>
          <w:szCs w:val="22"/>
        </w:rPr>
        <w:t>Evaluation and Advisory Services with regard</w:t>
      </w:r>
      <w:r w:rsidRPr="0040414A">
        <w:rPr>
          <w:rFonts w:cs="Times New Roman"/>
          <w:sz w:val="22"/>
          <w:szCs w:val="22"/>
        </w:rPr>
        <w:t xml:space="preserve"> to </w:t>
      </w:r>
      <w:r w:rsidR="00D01147" w:rsidRPr="0040414A">
        <w:rPr>
          <w:rFonts w:cs="Times New Roman"/>
          <w:sz w:val="22"/>
          <w:szCs w:val="22"/>
        </w:rPr>
        <w:t>Hydrocarbon Resources and Reserves and Gas Storage Planning in Israel</w:t>
      </w:r>
      <w:r w:rsidRPr="0040414A">
        <w:rPr>
          <w:rFonts w:cs="Times New Roman"/>
          <w:sz w:val="22"/>
          <w:szCs w:val="22"/>
        </w:rPr>
        <w:t xml:space="preserve">, pursuant to Tender </w:t>
      </w:r>
      <w:r w:rsidR="00637500" w:rsidRPr="0040414A">
        <w:rPr>
          <w:rFonts w:cs="Times New Roman"/>
          <w:sz w:val="22"/>
          <w:szCs w:val="22"/>
        </w:rPr>
        <w:t>47</w:t>
      </w:r>
      <w:r w:rsidRPr="0040414A">
        <w:rPr>
          <w:rFonts w:cs="Times New Roman"/>
          <w:sz w:val="22"/>
          <w:szCs w:val="22"/>
        </w:rPr>
        <w:t>/202</w:t>
      </w:r>
      <w:r w:rsidR="00637500" w:rsidRPr="0040414A">
        <w:rPr>
          <w:rFonts w:cs="Times New Roman"/>
          <w:sz w:val="22"/>
          <w:szCs w:val="22"/>
        </w:rPr>
        <w:t>5</w:t>
      </w:r>
      <w:r w:rsidRPr="0040414A">
        <w:rPr>
          <w:rFonts w:cs="Times New Roman"/>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63486A0A" w14:textId="77777777" w:rsidR="00A224AD" w:rsidRPr="0040414A" w:rsidRDefault="00A224AD" w:rsidP="00A224AD">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You may exercise this guarantee in parts from time to time, provided that the aggregate sum to be paid shall not exceed the above-mentioned limit.</w:t>
      </w:r>
    </w:p>
    <w:p w14:paraId="6C18F372" w14:textId="77777777" w:rsidR="00A224AD" w:rsidRPr="0040414A" w:rsidRDefault="00A224AD" w:rsidP="00A224AD">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1440593F"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This guarantee will remain in effect until the date __\__\____ inclusive, and any request must reach us in writing [</w:t>
      </w:r>
      <w:r w:rsidRPr="0040414A">
        <w:rPr>
          <w:rFonts w:cs="Times New Roman"/>
          <w:i/>
          <w:iCs/>
          <w:sz w:val="22"/>
          <w:szCs w:val="22"/>
        </w:rPr>
        <w:t>for non-Israeli banks insert:</w:t>
      </w:r>
      <w:r w:rsidRPr="0040414A">
        <w:rPr>
          <w:rFonts w:cs="Times New Roman"/>
          <w:sz w:val="22"/>
          <w:szCs w:val="22"/>
        </w:rPr>
        <w:t xml:space="preserve"> at our Israeli branch on __________ ] by this date. Any demand that arrives after the above date will not be granted. </w:t>
      </w:r>
    </w:p>
    <w:p w14:paraId="03AC910B" w14:textId="77777777" w:rsidR="00A224AD" w:rsidRPr="0040414A" w:rsidRDefault="00A224AD" w:rsidP="00A224AD">
      <w:pPr>
        <w:bidi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This engagement is governed by the Israeli Law, and the place of jurisdiction is Jerusalem, Israel.</w:t>
      </w:r>
    </w:p>
    <w:p w14:paraId="0E450D98"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This guarantee is nontransferable.</w:t>
      </w:r>
    </w:p>
    <w:p w14:paraId="0A273559" w14:textId="77777777" w:rsidR="00A224AD" w:rsidRPr="0040414A" w:rsidRDefault="00A224AD" w:rsidP="00A224AD">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A224AD" w:rsidRPr="0040414A" w14:paraId="1B6348BD" w14:textId="77777777" w:rsidTr="00C52836">
        <w:tc>
          <w:tcPr>
            <w:tcW w:w="1384" w:type="dxa"/>
          </w:tcPr>
          <w:p w14:paraId="1D36427E"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45A1A73A" w14:textId="77777777" w:rsidR="00A224AD" w:rsidRPr="0040414A" w:rsidRDefault="00A224AD" w:rsidP="00C52836">
            <w:pPr>
              <w:pStyle w:val="Para0"/>
              <w:spacing w:line="276" w:lineRule="auto"/>
              <w:rPr>
                <w:rFonts w:cs="Times New Roman"/>
                <w:sz w:val="22"/>
                <w:szCs w:val="22"/>
              </w:rPr>
            </w:pPr>
          </w:p>
        </w:tc>
        <w:tc>
          <w:tcPr>
            <w:tcW w:w="2322" w:type="dxa"/>
          </w:tcPr>
          <w:p w14:paraId="65993289"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Branch:</w:t>
            </w:r>
          </w:p>
        </w:tc>
        <w:tc>
          <w:tcPr>
            <w:tcW w:w="2322" w:type="dxa"/>
            <w:tcBorders>
              <w:bottom w:val="single" w:sz="4" w:space="0" w:color="auto"/>
            </w:tcBorders>
          </w:tcPr>
          <w:p w14:paraId="4134A323" w14:textId="77777777" w:rsidR="00A224AD" w:rsidRPr="0040414A" w:rsidRDefault="00A224AD" w:rsidP="00C52836">
            <w:pPr>
              <w:pStyle w:val="Para0"/>
              <w:spacing w:line="276" w:lineRule="auto"/>
              <w:rPr>
                <w:rFonts w:cs="Times New Roman"/>
                <w:sz w:val="22"/>
                <w:szCs w:val="22"/>
              </w:rPr>
            </w:pPr>
          </w:p>
        </w:tc>
      </w:tr>
      <w:tr w:rsidR="00A224AD" w:rsidRPr="0040414A" w14:paraId="0AE31AFC" w14:textId="77777777" w:rsidTr="00C52836">
        <w:tc>
          <w:tcPr>
            <w:tcW w:w="1384" w:type="dxa"/>
          </w:tcPr>
          <w:p w14:paraId="4AEA3807"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16743552" w14:textId="77777777" w:rsidR="00A224AD" w:rsidRPr="0040414A" w:rsidRDefault="00A224AD" w:rsidP="00C52836">
            <w:pPr>
              <w:pStyle w:val="Para0"/>
              <w:spacing w:line="276" w:lineRule="auto"/>
              <w:rPr>
                <w:rFonts w:cs="Times New Roman"/>
                <w:sz w:val="22"/>
                <w:szCs w:val="22"/>
              </w:rPr>
            </w:pPr>
          </w:p>
        </w:tc>
        <w:tc>
          <w:tcPr>
            <w:tcW w:w="2322" w:type="dxa"/>
          </w:tcPr>
          <w:p w14:paraId="032E36ED"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Signature and seal:</w:t>
            </w:r>
          </w:p>
        </w:tc>
        <w:tc>
          <w:tcPr>
            <w:tcW w:w="2322" w:type="dxa"/>
            <w:tcBorders>
              <w:top w:val="single" w:sz="4" w:space="0" w:color="auto"/>
              <w:bottom w:val="single" w:sz="4" w:space="0" w:color="auto"/>
            </w:tcBorders>
          </w:tcPr>
          <w:p w14:paraId="1EFDD50D" w14:textId="77777777" w:rsidR="00A224AD" w:rsidRPr="0040414A" w:rsidRDefault="00A224AD" w:rsidP="00C52836">
            <w:pPr>
              <w:pStyle w:val="Para0"/>
              <w:spacing w:line="276" w:lineRule="auto"/>
              <w:rPr>
                <w:rFonts w:cs="Times New Roman"/>
                <w:sz w:val="22"/>
                <w:szCs w:val="22"/>
              </w:rPr>
            </w:pPr>
          </w:p>
        </w:tc>
      </w:tr>
    </w:tbl>
    <w:p w14:paraId="458EF60F" w14:textId="77777777" w:rsidR="008A0C20" w:rsidRPr="0040414A" w:rsidRDefault="008A0C20">
      <w:pPr>
        <w:bidi w:val="0"/>
        <w:spacing w:after="160" w:line="259" w:lineRule="auto"/>
        <w:rPr>
          <w:rFonts w:ascii="Times New Roman" w:hAnsi="Times New Roman" w:cs="Times New Roman"/>
          <w:b/>
          <w:bCs/>
        </w:rPr>
      </w:pPr>
      <w:r w:rsidRPr="0040414A">
        <w:rPr>
          <w:rFonts w:ascii="Times New Roman" w:hAnsi="Times New Roman" w:cs="Times New Roman"/>
        </w:rPr>
        <w:br w:type="page"/>
      </w:r>
    </w:p>
    <w:p w14:paraId="40AAA3CF" w14:textId="77777777" w:rsidR="003667AF" w:rsidRPr="0040414A" w:rsidRDefault="003667AF" w:rsidP="00CB00B0">
      <w:pPr>
        <w:pStyle w:val="1"/>
        <w:numPr>
          <w:ilvl w:val="0"/>
          <w:numId w:val="0"/>
        </w:numPr>
        <w:ind w:left="357"/>
        <w:rPr>
          <w:rFonts w:ascii="Times New Roman" w:hAnsi="Times New Roman" w:cs="Times New Roman"/>
        </w:rPr>
      </w:pPr>
      <w:bookmarkStart w:id="194" w:name="_Appendix_M_–"/>
      <w:bookmarkEnd w:id="193"/>
      <w:bookmarkEnd w:id="194"/>
      <w:r w:rsidRPr="0040414A">
        <w:rPr>
          <w:rFonts w:ascii="Times New Roman" w:hAnsi="Times New Roman" w:cs="Times New Roman"/>
        </w:rPr>
        <w:lastRenderedPageBreak/>
        <w:t>Appendix M – Format of a BID BOND</w:t>
      </w:r>
    </w:p>
    <w:p w14:paraId="6D5B101E" w14:textId="77777777" w:rsidR="003667AF" w:rsidRPr="0040414A" w:rsidRDefault="003667AF" w:rsidP="00CB00B0">
      <w:pPr>
        <w:pStyle w:val="Heading10"/>
        <w:keepNext/>
        <w:keepLines/>
        <w:spacing w:after="0"/>
        <w:outlineLvl w:val="9"/>
      </w:pPr>
      <w:r w:rsidRPr="0040414A">
        <w:t>THE BID BOND</w:t>
      </w:r>
    </w:p>
    <w:p w14:paraId="59863985" w14:textId="77777777" w:rsidR="003667AF" w:rsidRPr="0040414A" w:rsidRDefault="003667AF" w:rsidP="003667AF">
      <w:pPr>
        <w:pStyle w:val="aff"/>
        <w:tabs>
          <w:tab w:val="left" w:leader="underscore" w:pos="2011"/>
        </w:tabs>
        <w:bidi w:val="0"/>
        <w:spacing w:after="320"/>
        <w:jc w:val="right"/>
        <w:rPr>
          <w:rFonts w:ascii="Times New Roman" w:hAnsi="Times New Roman" w:cs="Times New Roman"/>
        </w:rPr>
      </w:pPr>
      <w:r w:rsidRPr="0040414A">
        <w:rPr>
          <w:rFonts w:ascii="Times New Roman" w:hAnsi="Times New Roman" w:cs="Times New Roman"/>
        </w:rPr>
        <w:t xml:space="preserve">Date: </w:t>
      </w:r>
      <w:r w:rsidRPr="0040414A">
        <w:rPr>
          <w:rFonts w:ascii="Times New Roman" w:hAnsi="Times New Roman" w:cs="Times New Roman"/>
        </w:rPr>
        <w:tab/>
      </w:r>
    </w:p>
    <w:p w14:paraId="0D598F71" w14:textId="77777777" w:rsidR="003667AF" w:rsidRPr="0040414A" w:rsidRDefault="003667AF" w:rsidP="003667AF">
      <w:pPr>
        <w:pStyle w:val="Bodytext20"/>
        <w:spacing w:after="0"/>
      </w:pPr>
      <w:r w:rsidRPr="0040414A">
        <w:t>(Name of guaranteeing bank or Israeli Insurance Company to be completed)</w:t>
      </w:r>
    </w:p>
    <w:p w14:paraId="3FE099A6"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To:</w:t>
      </w:r>
    </w:p>
    <w:p w14:paraId="2673469B"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637500" w:rsidRPr="0040414A">
        <w:rPr>
          <w:rFonts w:cs="Times New Roman"/>
          <w:b/>
          <w:bCs/>
          <w:sz w:val="22"/>
          <w:szCs w:val="22"/>
          <w:u w:val="single"/>
        </w:rPr>
        <w:t xml:space="preserve"> and Infrastructure</w:t>
      </w:r>
    </w:p>
    <w:p w14:paraId="2F685EDC" w14:textId="77777777" w:rsidR="003667AF" w:rsidRPr="0040414A" w:rsidRDefault="003667AF" w:rsidP="003667AF">
      <w:pPr>
        <w:pStyle w:val="aff"/>
        <w:bidi w:val="0"/>
        <w:spacing w:after="0"/>
        <w:jc w:val="center"/>
        <w:rPr>
          <w:rFonts w:ascii="Times New Roman" w:hAnsi="Times New Roman" w:cs="Times New Roman"/>
          <w:b/>
          <w:bCs/>
        </w:rPr>
      </w:pPr>
    </w:p>
    <w:p w14:paraId="520BDA63" w14:textId="77777777" w:rsidR="003667AF" w:rsidRPr="0040414A" w:rsidRDefault="003667AF" w:rsidP="003667AF">
      <w:pPr>
        <w:pStyle w:val="aff"/>
        <w:bidi w:val="0"/>
        <w:spacing w:after="0"/>
        <w:jc w:val="center"/>
        <w:rPr>
          <w:rFonts w:ascii="Times New Roman" w:hAnsi="Times New Roman" w:cs="Times New Roman"/>
        </w:rPr>
      </w:pPr>
      <w:r w:rsidRPr="0040414A">
        <w:rPr>
          <w:rFonts w:ascii="Times New Roman" w:hAnsi="Times New Roman" w:cs="Times New Roman"/>
          <w:b/>
          <w:bCs/>
        </w:rPr>
        <w:t xml:space="preserve">Re: </w:t>
      </w:r>
      <w:r w:rsidRPr="0040414A">
        <w:rPr>
          <w:rFonts w:ascii="Times New Roman" w:hAnsi="Times New Roman" w:cs="Times New Roman"/>
          <w:b/>
          <w:bCs/>
          <w:u w:val="single"/>
        </w:rPr>
        <w:t>Bid Bond</w:t>
      </w:r>
    </w:p>
    <w:p w14:paraId="2BC5F835" w14:textId="77777777" w:rsidR="00A224AD" w:rsidRPr="0040414A" w:rsidRDefault="003667AF" w:rsidP="002C0571">
      <w:pPr>
        <w:pStyle w:val="aff"/>
        <w:bidi w:val="0"/>
        <w:rPr>
          <w:rFonts w:ascii="Times New Roman" w:hAnsi="Times New Roman" w:cs="Times New Roman"/>
        </w:rPr>
      </w:pPr>
      <w:r w:rsidRPr="0040414A">
        <w:rPr>
          <w:rFonts w:ascii="Times New Roman" w:hAnsi="Times New Roman" w:cs="Times New Roman"/>
        </w:rPr>
        <w:t xml:space="preserve">Invitation to Bid the Tender </w:t>
      </w:r>
    </w:p>
    <w:p w14:paraId="64CFE6D6" w14:textId="77777777" w:rsidR="003667AF" w:rsidRPr="0040414A" w:rsidRDefault="00A224AD" w:rsidP="00CB00B0">
      <w:pPr>
        <w:pStyle w:val="aff"/>
        <w:bidi w:val="0"/>
        <w:spacing w:after="0"/>
        <w:jc w:val="both"/>
        <w:rPr>
          <w:rFonts w:ascii="Times New Roman" w:hAnsi="Times New Roman" w:cs="Times New Roman"/>
          <w:b/>
          <w:bCs/>
          <w:u w:val="single"/>
        </w:rPr>
      </w:pPr>
      <w:r w:rsidRPr="0040414A">
        <w:rPr>
          <w:rFonts w:ascii="Times New Roman" w:hAnsi="Times New Roman" w:cs="Times New Roman"/>
          <w:b/>
          <w:bCs/>
          <w:u w:val="single"/>
        </w:rPr>
        <w:t>Basket 1:</w:t>
      </w:r>
      <w:r w:rsidRPr="0040414A">
        <w:rPr>
          <w:rFonts w:ascii="Times New Roman" w:hAnsi="Times New Roman" w:cs="Times New Roman"/>
        </w:rPr>
        <w:t xml:space="preserve"> </w:t>
      </w:r>
      <w:r w:rsidR="003667AF" w:rsidRPr="0040414A">
        <w:rPr>
          <w:rFonts w:ascii="Times New Roman" w:hAnsi="Times New Roman" w:cs="Times New Roman"/>
          <w:b/>
          <w:bCs/>
          <w:u w:val="single"/>
        </w:rPr>
        <w:t xml:space="preserve">Upstream Oil and Gas Auditing, Inspection, HSE consulting services in Israel </w:t>
      </w:r>
    </w:p>
    <w:p w14:paraId="16D79AED" w14:textId="77777777" w:rsidR="00A224AD" w:rsidRPr="0040414A" w:rsidRDefault="00A224AD" w:rsidP="00CB00B0">
      <w:pPr>
        <w:pStyle w:val="aff"/>
        <w:bidi w:val="0"/>
        <w:jc w:val="both"/>
        <w:rPr>
          <w:rFonts w:ascii="Times New Roman" w:hAnsi="Times New Roman" w:cs="Times New Roman"/>
        </w:rPr>
      </w:pPr>
      <w:r w:rsidRPr="0040414A">
        <w:rPr>
          <w:rFonts w:ascii="Times New Roman" w:hAnsi="Times New Roman" w:cs="Times New Roman"/>
          <w:b/>
          <w:bCs/>
          <w:u w:val="single"/>
        </w:rPr>
        <w:t xml:space="preserve">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p>
    <w:p w14:paraId="685F4140" w14:textId="77777777" w:rsidR="003667AF" w:rsidRPr="0040414A" w:rsidRDefault="003667AF" w:rsidP="003667AF">
      <w:pPr>
        <w:pStyle w:val="aff"/>
        <w:tabs>
          <w:tab w:val="left" w:leader="underscore" w:pos="5558"/>
          <w:tab w:val="left" w:pos="5699"/>
        </w:tabs>
        <w:bidi w:val="0"/>
        <w:spacing w:after="0"/>
        <w:jc w:val="both"/>
        <w:rPr>
          <w:rFonts w:ascii="Times New Roman" w:hAnsi="Times New Roman" w:cs="Times New Roman"/>
        </w:rPr>
      </w:pPr>
      <w:r w:rsidRPr="0040414A">
        <w:rPr>
          <w:rFonts w:ascii="Times New Roman" w:hAnsi="Times New Roman" w:cs="Times New Roman"/>
        </w:rPr>
        <w:t xml:space="preserve">At the request of </w:t>
      </w:r>
      <w:r w:rsidRPr="0040414A">
        <w:rPr>
          <w:rFonts w:ascii="Times New Roman" w:hAnsi="Times New Roman" w:cs="Times New Roman"/>
        </w:rPr>
        <w:tab/>
      </w:r>
      <w:r w:rsidRPr="0040414A">
        <w:rPr>
          <w:rFonts w:ascii="Times New Roman" w:hAnsi="Times New Roman" w:cs="Times New Roman"/>
        </w:rPr>
        <w:tab/>
      </w:r>
      <w:r w:rsidRPr="0040414A">
        <w:rPr>
          <w:rFonts w:ascii="Times New Roman" w:hAnsi="Times New Roman" w:cs="Times New Roman"/>
          <w:i/>
          <w:iCs/>
        </w:rPr>
        <w:t>[name of Bidder, Member or</w:t>
      </w:r>
    </w:p>
    <w:p w14:paraId="29571535" w14:textId="77777777" w:rsidR="003667AF" w:rsidRPr="0040414A" w:rsidRDefault="003667AF" w:rsidP="003667AF">
      <w:pPr>
        <w:pStyle w:val="aff"/>
        <w:tabs>
          <w:tab w:val="left" w:leader="underscore" w:pos="4800"/>
        </w:tabs>
        <w:bidi w:val="0"/>
        <w:jc w:val="both"/>
        <w:rPr>
          <w:rFonts w:ascii="Times New Roman" w:hAnsi="Times New Roman" w:cs="Times New Roman"/>
        </w:rPr>
      </w:pPr>
      <w:r w:rsidRPr="0040414A">
        <w:rPr>
          <w:rFonts w:ascii="Times New Roman" w:hAnsi="Times New Roman" w:cs="Times New Roman"/>
          <w:i/>
          <w:iCs/>
        </w:rPr>
        <w:t>Parent Company to be inserted]</w:t>
      </w:r>
      <w:r w:rsidRPr="0040414A">
        <w:rPr>
          <w:rFonts w:ascii="Times New Roman" w:hAnsi="Times New Roman" w:cs="Times New Roman"/>
        </w:rPr>
        <w:t xml:space="preserve"> whose registered address is </w:t>
      </w:r>
      <w:r w:rsidRPr="0040414A">
        <w:rPr>
          <w:rFonts w:ascii="Times New Roman" w:hAnsi="Times New Roman" w:cs="Times New Roman"/>
          <w:u w:val="single"/>
        </w:rPr>
        <w:tab/>
      </w:r>
      <w:r w:rsidRPr="0040414A">
        <w:rPr>
          <w:rFonts w:ascii="Times New Roman" w:hAnsi="Times New Roman" w:cs="Times New Roman"/>
        </w:rPr>
        <w:t xml:space="preserve">, (hereinafter </w:t>
      </w:r>
      <w:r w:rsidRPr="0040414A">
        <w:rPr>
          <w:rFonts w:ascii="Times New Roman" w:hAnsi="Times New Roman" w:cs="Times New Roman"/>
          <w:b/>
          <w:bCs/>
        </w:rPr>
        <w:t>"Applicant"</w:t>
      </w:r>
      <w:r w:rsidRPr="0040414A">
        <w:rPr>
          <w:rFonts w:ascii="Times New Roman" w:hAnsi="Times New Roman" w:cs="Times New Roman"/>
        </w:rPr>
        <w:t xml:space="preserve">), we hereby guarantee to pay to you any sum up to _______ New Israeli Shekels (________ NIS) (the </w:t>
      </w:r>
      <w:r w:rsidRPr="0040414A">
        <w:rPr>
          <w:rFonts w:ascii="Times New Roman" w:hAnsi="Times New Roman" w:cs="Times New Roman"/>
          <w:b/>
          <w:bCs/>
        </w:rPr>
        <w:t>"Amount of the Guarantee"</w:t>
      </w:r>
      <w:r w:rsidRPr="0040414A">
        <w:rPr>
          <w:rFonts w:ascii="Times New Roman" w:hAnsi="Times New Roman" w:cs="Times New Roman"/>
        </w:rPr>
        <w:t>).</w:t>
      </w:r>
    </w:p>
    <w:p w14:paraId="0CD56DBF"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We undertake to pay you, upon your first written demand, any sum specified in such demand up to the Amount of the Guarantee, immediately and no later than seven (7) days from the date of receipt of your demand.</w:t>
      </w:r>
    </w:p>
    <w:p w14:paraId="72DFE38B"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Your demand for payment of the Amount of the Guarantee may be affected in stages, and payments will be executed in accordance with your demand, provided that the overall total of the payments does not exceed the Amount of the Guarantee.</w:t>
      </w:r>
    </w:p>
    <w:p w14:paraId="12293D51"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Each demand for payment under this guarantee must be received by us in writing at our address as follows:</w:t>
      </w:r>
    </w:p>
    <w:p w14:paraId="5321FC9B"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w:t>
      </w:r>
      <w:r w:rsidRPr="0040414A">
        <w:rPr>
          <w:rFonts w:ascii="Times New Roman" w:hAnsi="Times New Roman" w:cs="Times New Roman"/>
          <w:i/>
          <w:iCs/>
        </w:rPr>
        <w:t>Address to be completed</w:t>
      </w:r>
      <w:r w:rsidRPr="0040414A">
        <w:rPr>
          <w:rFonts w:ascii="Times New Roman" w:hAnsi="Times New Roman" w:cs="Times New Roman"/>
        </w:rPr>
        <w:t>]</w:t>
      </w:r>
    </w:p>
    <w:p w14:paraId="59E49847"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Demand sent to us / received by us via facsimile or email shall not be considered as a demand in writing according to this guarantee.</w:t>
      </w:r>
    </w:p>
    <w:p w14:paraId="31B2D10F"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Our undertaking pursuant to this guarantee is autonomous and unconditional and you will not be obligated to explain, reason or prove your demand or first demand payment from the Applicant.</w:t>
      </w:r>
    </w:p>
    <w:p w14:paraId="340AEA31"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This guarantee will not be assigned or transferred by you without our consent.</w:t>
      </w:r>
    </w:p>
    <w:p w14:paraId="21C7270E" w14:textId="77777777" w:rsidR="003667AF" w:rsidRPr="0040414A" w:rsidRDefault="007C3B2C" w:rsidP="003A05B7">
      <w:pPr>
        <w:pStyle w:val="aff"/>
        <w:bidi w:val="0"/>
        <w:jc w:val="both"/>
        <w:rPr>
          <w:rFonts w:ascii="Times New Roman" w:hAnsi="Times New Roman" w:cs="Times New Roman"/>
        </w:rPr>
      </w:pPr>
      <w:r w:rsidRPr="0040414A">
        <w:rPr>
          <w:rFonts w:ascii="Times New Roman" w:hAnsi="Times New Roman" w:cs="Times New Roman"/>
        </w:rPr>
        <w:t xml:space="preserve">This guarantee shall remain valid until </w:t>
      </w:r>
      <w:r w:rsidR="006C37A1" w:rsidRPr="0040414A">
        <w:rPr>
          <w:rFonts w:ascii="Times New Roman" w:hAnsi="Times New Roman" w:cs="Times New Roman"/>
        </w:rPr>
        <w:t>28</w:t>
      </w:r>
      <w:r w:rsidRPr="0040414A">
        <w:rPr>
          <w:rFonts w:ascii="Times New Roman" w:hAnsi="Times New Roman" w:cs="Times New Roman"/>
        </w:rPr>
        <w:t>/</w:t>
      </w:r>
      <w:r w:rsidR="006C37A1" w:rsidRPr="0040414A">
        <w:rPr>
          <w:rFonts w:ascii="Times New Roman" w:hAnsi="Times New Roman" w:cs="Times New Roman"/>
        </w:rPr>
        <w:t>02</w:t>
      </w:r>
      <w:r w:rsidRPr="0040414A">
        <w:rPr>
          <w:rFonts w:ascii="Times New Roman" w:hAnsi="Times New Roman" w:cs="Times New Roman"/>
        </w:rPr>
        <w:t>/</w:t>
      </w:r>
      <w:r w:rsidR="003A05B7" w:rsidRPr="0040414A">
        <w:rPr>
          <w:rFonts w:ascii="Times New Roman" w:hAnsi="Times New Roman" w:cs="Times New Roman"/>
        </w:rPr>
        <w:t>2027</w:t>
      </w:r>
      <w:r w:rsidR="003667AF" w:rsidRPr="0040414A">
        <w:rPr>
          <w:rStyle w:val="afb"/>
          <w:rFonts w:ascii="Times New Roman" w:hAnsi="Times New Roman" w:cs="Times New Roman"/>
        </w:rPr>
        <w:footnoteReference w:id="5"/>
      </w:r>
      <w:r w:rsidR="006C37A1" w:rsidRPr="0040414A">
        <w:rPr>
          <w:rFonts w:ascii="Times New Roman" w:hAnsi="Times New Roman" w:cs="Times New Roman"/>
        </w:rPr>
        <w:t>.</w:t>
      </w:r>
    </w:p>
    <w:p w14:paraId="703201F9" w14:textId="77777777" w:rsidR="003667AF" w:rsidRPr="0040414A" w:rsidRDefault="003667AF" w:rsidP="003667AF">
      <w:pPr>
        <w:pStyle w:val="aff"/>
        <w:bidi w:val="0"/>
        <w:jc w:val="both"/>
        <w:rPr>
          <w:rFonts w:ascii="Times New Roman" w:hAnsi="Times New Roman" w:cs="Times New Roman"/>
          <w:i/>
          <w:iCs/>
          <w:sz w:val="24"/>
          <w:szCs w:val="24"/>
        </w:rPr>
      </w:pPr>
      <w:r w:rsidRPr="0040414A">
        <w:rPr>
          <w:rFonts w:ascii="Times New Roman" w:hAnsi="Times New Roman" w:cs="Times New Roman"/>
        </w:rPr>
        <w:t>This guarantee will be subject to the Israeli law.</w:t>
      </w:r>
      <w:r w:rsidRPr="0040414A">
        <w:rPr>
          <w:rFonts w:ascii="Times New Roman" w:hAnsi="Times New Roman" w:cs="Times New Roman"/>
          <w:i/>
          <w:iCs/>
          <w:sz w:val="24"/>
          <w:szCs w:val="24"/>
        </w:rPr>
        <w:t xml:space="preserve"> </w:t>
      </w:r>
    </w:p>
    <w:p w14:paraId="4982AF02" w14:textId="77777777" w:rsidR="00F8592B" w:rsidRPr="00EF2ED6" w:rsidRDefault="003667AF" w:rsidP="00CB00B0">
      <w:pPr>
        <w:pStyle w:val="aff"/>
        <w:bidi w:val="0"/>
        <w:jc w:val="both"/>
        <w:rPr>
          <w:rFonts w:ascii="Times New Roman" w:hAnsi="Times New Roman" w:cs="Times New Roman"/>
          <w:i/>
          <w:iCs/>
          <w:sz w:val="24"/>
          <w:szCs w:val="24"/>
        </w:rPr>
      </w:pPr>
      <w:r w:rsidRPr="0040414A">
        <w:rPr>
          <w:rFonts w:ascii="Times New Roman" w:hAnsi="Times New Roman" w:cs="Times New Roman"/>
          <w:i/>
          <w:iCs/>
          <w:sz w:val="24"/>
          <w:szCs w:val="24"/>
        </w:rPr>
        <w:t>Stamp and Authorized Signature(s) of Bank / Israeli Insurance Company</w:t>
      </w:r>
      <w:bookmarkStart w:id="195" w:name="_A.1._General_Background_1"/>
      <w:bookmarkStart w:id="196" w:name="_A.3._Method_of_1"/>
      <w:bookmarkStart w:id="197" w:name="_Appendix_B_2"/>
      <w:bookmarkStart w:id="198" w:name="_PREAMBLE,_APPENDICES_AND"/>
      <w:bookmarkStart w:id="199" w:name="_Appendix_C_1"/>
      <w:bookmarkStart w:id="200" w:name="_Appendix_D_2"/>
      <w:bookmarkStart w:id="201" w:name="_Appendix_E_2"/>
      <w:bookmarkStart w:id="202" w:name="_Appendix_F_2"/>
      <w:bookmarkStart w:id="203" w:name="_Appendix_G.1_1"/>
      <w:bookmarkStart w:id="204" w:name="_Appendix_G.2_1"/>
      <w:bookmarkStart w:id="205" w:name="_Appendix_H.1_1"/>
      <w:bookmarkStart w:id="206" w:name="_Appendix_H.2_2"/>
      <w:bookmarkStart w:id="207" w:name="_Appendix_I_1"/>
      <w:bookmarkStart w:id="208" w:name="_Appendix_J_2"/>
      <w:bookmarkStart w:id="209" w:name="_Appendix_K_-_1"/>
      <w:bookmarkStart w:id="210" w:name="_Appendix_L_2"/>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3580BBD0" w14:textId="77777777" w:rsidR="00F8592B" w:rsidRPr="00EF2ED6" w:rsidRDefault="00F8592B">
      <w:pPr>
        <w:bidi w:val="0"/>
        <w:spacing w:after="160" w:line="259" w:lineRule="auto"/>
        <w:rPr>
          <w:rFonts w:ascii="Times New Roman" w:hAnsi="Times New Roman" w:cs="Times New Roman"/>
          <w:i/>
          <w:iCs/>
          <w:sz w:val="24"/>
          <w:szCs w:val="24"/>
        </w:rPr>
      </w:pPr>
      <w:r w:rsidRPr="00EF2ED6">
        <w:rPr>
          <w:rFonts w:ascii="Times New Roman" w:hAnsi="Times New Roman" w:cs="Times New Roman"/>
          <w:i/>
          <w:iCs/>
          <w:sz w:val="24"/>
          <w:szCs w:val="24"/>
        </w:rPr>
        <w:br w:type="page"/>
      </w:r>
    </w:p>
    <w:p w14:paraId="24157B08" w14:textId="35237ECC" w:rsidR="00016914" w:rsidRPr="00430468" w:rsidRDefault="00016914" w:rsidP="00A55165">
      <w:pPr>
        <w:pStyle w:val="1"/>
        <w:numPr>
          <w:ilvl w:val="0"/>
          <w:numId w:val="0"/>
        </w:numPr>
        <w:ind w:left="357"/>
        <w:rPr>
          <w:rFonts w:ascii="Times New Roman" w:hAnsi="Times New Roman" w:cs="Times New Roman"/>
          <w:sz w:val="24"/>
          <w:szCs w:val="24"/>
          <w:rtl/>
        </w:rPr>
      </w:pPr>
    </w:p>
    <w:sectPr w:rsidR="00016914" w:rsidRPr="00430468" w:rsidSect="00355EE2">
      <w:headerReference w:type="default" r:id="rId20"/>
      <w:foot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046CF" w14:textId="77777777" w:rsidR="006E127B" w:rsidRDefault="006E127B" w:rsidP="00F45139">
      <w:pPr>
        <w:spacing w:after="0" w:line="240" w:lineRule="auto"/>
      </w:pPr>
      <w:r>
        <w:separator/>
      </w:r>
    </w:p>
  </w:endnote>
  <w:endnote w:type="continuationSeparator" w:id="0">
    <w:p w14:paraId="645F77E2" w14:textId="77777777" w:rsidR="006E127B" w:rsidRDefault="006E127B" w:rsidP="00F45139">
      <w:pPr>
        <w:spacing w:after="0" w:line="240" w:lineRule="auto"/>
      </w:pPr>
      <w:r>
        <w:continuationSeparator/>
      </w:r>
    </w:p>
  </w:endnote>
  <w:endnote w:type="continuationNotice" w:id="1">
    <w:p w14:paraId="7EACA780" w14:textId="77777777" w:rsidR="006E127B" w:rsidRDefault="006E1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0600406"/>
      <w:docPartObj>
        <w:docPartGallery w:val="Page Numbers (Bottom of Page)"/>
        <w:docPartUnique/>
      </w:docPartObj>
    </w:sdtPr>
    <w:sdtEndPr/>
    <w:sdtContent>
      <w:p w14:paraId="693FB1A4" w14:textId="77777777" w:rsidR="0026238F" w:rsidRPr="0064209B" w:rsidRDefault="0026238F" w:rsidP="002C0571">
        <w:pPr>
          <w:pStyle w:val="af5"/>
          <w:jc w:val="center"/>
          <w:rPr>
            <w:rtl/>
            <w:cs/>
          </w:rPr>
        </w:pPr>
        <w:r w:rsidRPr="0064209B">
          <w:rPr>
            <w:rFonts w:asciiTheme="majorBidi" w:hAnsiTheme="majorBidi" w:cstheme="majorBidi"/>
            <w:b/>
            <w:bCs/>
          </w:rPr>
          <w:t>Subsurface Analysis and Support</w:t>
        </w:r>
        <w:r w:rsidRPr="0064209B">
          <w:rPr>
            <w:b/>
            <w:bCs/>
          </w:rPr>
          <w:t xml:space="preserve"> </w:t>
        </w:r>
        <w:r w:rsidRPr="0064209B">
          <w:rPr>
            <w:b/>
            <w:bCs/>
            <w:rtl/>
          </w:rPr>
          <w:tab/>
        </w:r>
        <w:r w:rsidRPr="0064209B">
          <w:fldChar w:fldCharType="begin"/>
        </w:r>
        <w:r w:rsidRPr="0064209B">
          <w:instrText>PAGE</w:instrText>
        </w:r>
        <w:r w:rsidRPr="0064209B">
          <w:rPr>
            <w:rtl/>
          </w:rPr>
          <w:instrText xml:space="preserve">   \* </w:instrText>
        </w:r>
        <w:r w:rsidRPr="0064209B">
          <w:instrText>MERGEFORMAT</w:instrText>
        </w:r>
        <w:r w:rsidRPr="0064209B">
          <w:fldChar w:fldCharType="separate"/>
        </w:r>
        <w:r w:rsidR="00480FBC" w:rsidRPr="00480FBC">
          <w:rPr>
            <w:noProof/>
            <w:rtl/>
            <w:lang w:val="he-IL"/>
          </w:rPr>
          <w:t>42</w:t>
        </w:r>
        <w:r w:rsidRPr="0064209B">
          <w:fldChar w:fldCharType="end"/>
        </w:r>
        <w:r w:rsidRPr="0064209B">
          <w:rPr>
            <w:rtl/>
          </w:rPr>
          <w:tab/>
        </w:r>
        <w:r w:rsidRPr="0064209B">
          <w:rPr>
            <w:rFonts w:asciiTheme="majorBidi" w:hAnsiTheme="majorBidi" w:cstheme="majorBidi"/>
            <w:b/>
            <w:bCs/>
          </w:rPr>
          <w:t xml:space="preserve"> Basket 2</w:t>
        </w:r>
      </w:p>
    </w:sdtContent>
  </w:sdt>
  <w:p w14:paraId="4B8EC68E" w14:textId="77777777" w:rsidR="0026238F" w:rsidRDefault="0026238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BC2C1" w14:textId="77777777" w:rsidR="006E127B" w:rsidRDefault="006E127B" w:rsidP="00F45139">
      <w:pPr>
        <w:spacing w:after="0" w:line="240" w:lineRule="auto"/>
      </w:pPr>
      <w:r>
        <w:separator/>
      </w:r>
    </w:p>
  </w:footnote>
  <w:footnote w:type="continuationSeparator" w:id="0">
    <w:p w14:paraId="0B1B9C48" w14:textId="77777777" w:rsidR="006E127B" w:rsidRDefault="006E127B" w:rsidP="00F45139">
      <w:pPr>
        <w:spacing w:after="0" w:line="240" w:lineRule="auto"/>
      </w:pPr>
      <w:r>
        <w:continuationSeparator/>
      </w:r>
    </w:p>
  </w:footnote>
  <w:footnote w:type="continuationNotice" w:id="1">
    <w:p w14:paraId="6C06F530" w14:textId="77777777" w:rsidR="006E127B" w:rsidRDefault="006E127B">
      <w:pPr>
        <w:spacing w:after="0" w:line="240" w:lineRule="auto"/>
      </w:pPr>
    </w:p>
  </w:footnote>
  <w:footnote w:id="2">
    <w:p w14:paraId="0506C1D9" w14:textId="431153E6" w:rsidR="00C94B21" w:rsidRDefault="00C94B21" w:rsidP="00C94B21">
      <w:pPr>
        <w:pStyle w:val="af9"/>
        <w:bidi w:val="0"/>
        <w:jc w:val="both"/>
      </w:pPr>
      <w:r>
        <w:rPr>
          <w:rStyle w:val="afb"/>
        </w:rPr>
        <w:footnoteRef/>
      </w:r>
      <w:r>
        <w:rPr>
          <w:rtl/>
        </w:rPr>
        <w:t xml:space="preserve"> </w:t>
      </w:r>
      <w:r w:rsidRPr="00C94B21">
        <w:rPr>
          <w:rFonts w:asciiTheme="majorBidi" w:hAnsiTheme="majorBidi" w:cstheme="majorBidi"/>
        </w:rPr>
        <w:t>“Modern methods and approaches” means the methods that were implemented in recently developed and proved technologies and software used by top 4 global Oil and Gas service companies like Schlumberger, Halliburton, Baker Hughes and Weatherford.</w:t>
      </w:r>
      <w:r w:rsidRPr="00C94B21">
        <w:t xml:space="preserve"> “</w:t>
      </w:r>
      <w:r w:rsidRPr="00C94B21">
        <w:rPr>
          <w:rFonts w:asciiTheme="majorBidi" w:hAnsiTheme="majorBidi" w:cstheme="majorBidi"/>
        </w:rPr>
        <w:t>Expert” means a person/company who has a comprehensive and authoritative knowledge and skill in a particular area and is recognized by their peers and the public as authorities and who is able to develop and to prove their own but reliable approach for resolution of specific tasks.</w:t>
      </w:r>
    </w:p>
  </w:footnote>
  <w:footnote w:id="3">
    <w:p w14:paraId="1216388B" w14:textId="1F5EE515" w:rsidR="00B8029B" w:rsidRPr="00A61D57" w:rsidRDefault="00B8029B" w:rsidP="001C70B4">
      <w:pPr>
        <w:pStyle w:val="af9"/>
        <w:bidi w:val="0"/>
        <w:jc w:val="both"/>
      </w:pPr>
      <w:r w:rsidRPr="00A61D57">
        <w:rPr>
          <w:rStyle w:val="afb"/>
        </w:rPr>
        <w:footnoteRef/>
      </w:r>
      <w:r w:rsidRPr="00A61D57">
        <w:rPr>
          <w:rtl/>
        </w:rPr>
        <w:t xml:space="preserve"> </w:t>
      </w:r>
      <w:r w:rsidRPr="00A61D57">
        <w:rPr>
          <w:rFonts w:asciiTheme="majorBidi" w:hAnsiTheme="majorBidi" w:cstheme="majorBidi"/>
        </w:rPr>
        <w:t xml:space="preserve">“Modern methods and approaches” means the methods that were implemented in </w:t>
      </w:r>
      <w:r w:rsidR="00443CD6" w:rsidRPr="00A61D57">
        <w:rPr>
          <w:rFonts w:asciiTheme="majorBidi" w:hAnsiTheme="majorBidi" w:cstheme="majorBidi"/>
        </w:rPr>
        <w:t>recently</w:t>
      </w:r>
      <w:r w:rsidRPr="00A61D57">
        <w:rPr>
          <w:rFonts w:asciiTheme="majorBidi" w:hAnsiTheme="majorBidi" w:cstheme="majorBidi"/>
        </w:rPr>
        <w:t xml:space="preserve"> developed and proved technologies and software used by top 4 global Oil and Gas service companies like Schlumberger, Halliburton, Baker Hughes and Weatherford.</w:t>
      </w:r>
    </w:p>
  </w:footnote>
  <w:footnote w:id="4">
    <w:p w14:paraId="7983D6FA" w14:textId="704B6065" w:rsidR="00B8029B" w:rsidRDefault="00B8029B" w:rsidP="001C70B4">
      <w:pPr>
        <w:pStyle w:val="af9"/>
        <w:bidi w:val="0"/>
        <w:jc w:val="both"/>
      </w:pPr>
      <w:r w:rsidRPr="00A61D57">
        <w:rPr>
          <w:rStyle w:val="afb"/>
        </w:rPr>
        <w:footnoteRef/>
      </w:r>
      <w:r w:rsidRPr="00A61D57">
        <w:rPr>
          <w:rtl/>
        </w:rPr>
        <w:t xml:space="preserve"> </w:t>
      </w:r>
      <w:r w:rsidRPr="00A61D57">
        <w:t>“</w:t>
      </w:r>
      <w:r w:rsidRPr="00A61D57">
        <w:rPr>
          <w:rFonts w:asciiTheme="majorBidi" w:hAnsiTheme="majorBidi" w:cstheme="majorBidi"/>
        </w:rPr>
        <w:t>Expert” means a person/company who has a comprehensive and authoritative knowledge and skill in a particular area and is recognized by their peers and the public as authorities and who is able to develop and to prove</w:t>
      </w:r>
      <w:r w:rsidR="001D7CEF" w:rsidRPr="00A61D57">
        <w:rPr>
          <w:rFonts w:asciiTheme="majorBidi" w:hAnsiTheme="majorBidi" w:cstheme="majorBidi"/>
        </w:rPr>
        <w:t xml:space="preserve"> their</w:t>
      </w:r>
      <w:r w:rsidRPr="00A61D57">
        <w:rPr>
          <w:rFonts w:asciiTheme="majorBidi" w:hAnsiTheme="majorBidi" w:cstheme="majorBidi"/>
        </w:rPr>
        <w:t xml:space="preserve"> own but reliable approach for resolution of specific tasks.</w:t>
      </w:r>
    </w:p>
  </w:footnote>
  <w:footnote w:id="5">
    <w:p w14:paraId="51DB34A6" w14:textId="1687205C" w:rsidR="0026238F" w:rsidRDefault="0026238F" w:rsidP="003A05B7">
      <w:pPr>
        <w:pStyle w:val="af9"/>
        <w:bidi w:val="0"/>
      </w:pPr>
      <w:r>
        <w:rPr>
          <w:rStyle w:val="afb"/>
        </w:rPr>
        <w:footnoteRef/>
      </w:r>
      <w:r>
        <w:rPr>
          <w:rtl/>
        </w:rPr>
        <w:t xml:space="preserve"> </w:t>
      </w:r>
      <w:r>
        <w:t xml:space="preserve">The bid bond will valid till 28/02/2027 or will be replaced before the date by approved Performance guarantee (before signing the </w:t>
      </w:r>
      <w:r w:rsidR="009D12FE">
        <w:t>Agreement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F0A8" w14:textId="77777777" w:rsidR="0026238F" w:rsidRPr="0078043C" w:rsidRDefault="0026238F" w:rsidP="0078043C">
    <w:pPr>
      <w:pStyle w:val="ae"/>
      <w:bidi w:val="0"/>
      <w:jc w:val="center"/>
      <w:rPr>
        <w:b/>
        <w:bCs/>
      </w:rPr>
    </w:pPr>
    <w:r w:rsidRPr="0078043C">
      <w:rPr>
        <w:b/>
        <w:bCs/>
      </w:rPr>
      <w:t>Tender N</w:t>
    </w:r>
    <w:r w:rsidRPr="0078043C">
      <w:rPr>
        <w:rFonts w:ascii="Arial" w:hAnsi="Arial" w:cs="Arial"/>
        <w:b/>
        <w:bCs/>
      </w:rPr>
      <w:t>º</w:t>
    </w:r>
    <w:r w:rsidRPr="0078043C">
      <w:rPr>
        <w:b/>
        <w:bCs/>
      </w:rPr>
      <w:t xml:space="preserve"> </w:t>
    </w:r>
    <w:r>
      <w:rPr>
        <w:rFonts w:ascii="Arial" w:hAnsi="Arial" w:cs="Arial"/>
        <w:color w:val="1F497D"/>
        <w:sz w:val="22"/>
        <w:szCs w:val="22"/>
        <w:rtl/>
      </w:rPr>
      <w:t>47/202</w:t>
    </w:r>
    <w:r>
      <w:rPr>
        <w:rFonts w:ascii="Arial" w:hAnsi="Arial" w:cs="Arial"/>
        <w:color w:val="1F497D"/>
        <w:sz w:val="22"/>
        <w:szCs w:val="22"/>
      </w:rPr>
      <w:t>5</w:t>
    </w:r>
    <w:r w:rsidRPr="0078043C">
      <w:rPr>
        <w:b/>
        <w:bCs/>
      </w:rPr>
      <w:t xml:space="preserve"> </w:t>
    </w:r>
  </w:p>
  <w:p w14:paraId="2443238A" w14:textId="62598562" w:rsidR="0026238F" w:rsidRPr="0078043C" w:rsidRDefault="0026238F" w:rsidP="002C0571">
    <w:pPr>
      <w:pStyle w:val="ae"/>
      <w:tabs>
        <w:tab w:val="clear" w:pos="4153"/>
        <w:tab w:val="clear" w:pos="8306"/>
      </w:tabs>
      <w:bidi w:val="0"/>
      <w:ind w:left="-450" w:right="-514"/>
      <w:jc w:val="center"/>
      <w:rPr>
        <w:b/>
        <w:bCs/>
      </w:rPr>
    </w:pPr>
    <w:r w:rsidRPr="0078043C">
      <w:rPr>
        <w:b/>
        <w:bCs/>
      </w:rPr>
      <w:t>For Upstream O</w:t>
    </w:r>
    <w:r>
      <w:rPr>
        <w:b/>
        <w:bCs/>
      </w:rPr>
      <w:t xml:space="preserve">il and Gas </w:t>
    </w:r>
    <w:r w:rsidRPr="0064209B">
      <w:rPr>
        <w:rFonts w:asciiTheme="majorBidi" w:hAnsiTheme="majorBidi" w:cstheme="majorBidi"/>
        <w:b/>
        <w:bCs/>
      </w:rPr>
      <w:t>Subsurface Analysis and Support</w:t>
    </w:r>
    <w:r w:rsidRPr="0078043C">
      <w:rPr>
        <w:b/>
        <w:bCs/>
      </w:rPr>
      <w:t xml:space="preserve"> </w:t>
    </w:r>
    <w:r w:rsidR="00540C41">
      <w:rPr>
        <w:b/>
        <w:bCs/>
      </w:rPr>
      <w:t>C</w:t>
    </w:r>
    <w:r w:rsidRPr="0078043C">
      <w:rPr>
        <w:b/>
        <w:bCs/>
      </w:rPr>
      <w:t xml:space="preserve">onsulting </w:t>
    </w:r>
    <w:r w:rsidR="00540C41">
      <w:rPr>
        <w:b/>
        <w:bCs/>
      </w:rPr>
      <w:t>S</w:t>
    </w:r>
    <w:r w:rsidRPr="0078043C">
      <w:rPr>
        <w:b/>
        <w:bCs/>
      </w:rPr>
      <w:t xml:space="preserve">ervices </w:t>
    </w:r>
  </w:p>
  <w:p w14:paraId="3EB73C0D" w14:textId="77777777" w:rsidR="0026238F" w:rsidRDefault="0026238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18E"/>
    <w:multiLevelType w:val="multilevel"/>
    <w:tmpl w:val="818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00B59"/>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D77401"/>
    <w:multiLevelType w:val="multilevel"/>
    <w:tmpl w:val="2CB8E5A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4107E01"/>
    <w:multiLevelType w:val="multilevel"/>
    <w:tmpl w:val="6F884448"/>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080" w:hanging="720"/>
      </w:pPr>
      <w:rPr>
        <w:rFonts w:hint="default"/>
        <w:b w:val="0"/>
        <w:bCs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4A5707"/>
    <w:multiLevelType w:val="hybridMultilevel"/>
    <w:tmpl w:val="BDFACDB6"/>
    <w:lvl w:ilvl="0" w:tplc="ECAC3178">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B3D4B96"/>
    <w:multiLevelType w:val="hybridMultilevel"/>
    <w:tmpl w:val="FE2A453E"/>
    <w:lvl w:ilvl="0" w:tplc="3E0CB9E4">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E632F43"/>
    <w:multiLevelType w:val="multilevel"/>
    <w:tmpl w:val="8E6EBED6"/>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F7C30C5"/>
    <w:multiLevelType w:val="hybridMultilevel"/>
    <w:tmpl w:val="F7063BA8"/>
    <w:lvl w:ilvl="0" w:tplc="E99A3B8E">
      <w:start w:val="1"/>
      <w:numFmt w:val="lowerLetter"/>
      <w:lvlText w:val="%1."/>
      <w:lvlJc w:val="left"/>
      <w:pPr>
        <w:ind w:left="360" w:hanging="360"/>
      </w:pPr>
      <w:rPr>
        <w:rFonts w:ascii="Calibri" w:eastAsia="Calibri" w:hAnsi="Calibri" w:cs="Arial"/>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561017"/>
    <w:multiLevelType w:val="multilevel"/>
    <w:tmpl w:val="DF6A8B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39F66C4"/>
    <w:multiLevelType w:val="multilevel"/>
    <w:tmpl w:val="8438C0F4"/>
    <w:lvl w:ilvl="0">
      <w:start w:val="1"/>
      <w:numFmt w:val="decimal"/>
      <w:lvlText w:val="%1."/>
      <w:lvlJc w:val="left"/>
      <w:pPr>
        <w:ind w:left="360" w:hanging="360"/>
      </w:pPr>
      <w:rPr>
        <w:rFonts w:hint="default"/>
        <w:b w:val="0"/>
        <w:bCs w:val="0"/>
        <w:i w:val="0"/>
        <w:iCs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14261F04"/>
    <w:multiLevelType w:val="hybridMultilevel"/>
    <w:tmpl w:val="E0E2BCCE"/>
    <w:lvl w:ilvl="0" w:tplc="ACD88BC2">
      <w:start w:val="1"/>
      <w:numFmt w:val="lowerLetter"/>
      <w:lvlText w:val="%1."/>
      <w:lvlJc w:val="left"/>
      <w:pPr>
        <w:ind w:left="502" w:hanging="360"/>
      </w:pPr>
      <w:rPr>
        <w:rFonts w:ascii="Calibri" w:eastAsia="Calibri" w:hAnsi="Calibri" w:cs="Arial"/>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7" w15:restartNumberingAfterBreak="0">
    <w:nsid w:val="171F4372"/>
    <w:multiLevelType w:val="hybridMultilevel"/>
    <w:tmpl w:val="0C4E6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016264"/>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19213C34"/>
    <w:multiLevelType w:val="hybridMultilevel"/>
    <w:tmpl w:val="228CC3D8"/>
    <w:lvl w:ilvl="0" w:tplc="BB46F6C2">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ACC4299"/>
    <w:multiLevelType w:val="hybridMultilevel"/>
    <w:tmpl w:val="A55C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4749A"/>
    <w:multiLevelType w:val="multilevel"/>
    <w:tmpl w:val="F12A7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9E221F"/>
    <w:multiLevelType w:val="hybridMultilevel"/>
    <w:tmpl w:val="B3180F72"/>
    <w:lvl w:ilvl="0" w:tplc="D560791A">
      <w:start w:val="1"/>
      <w:numFmt w:val="decimal"/>
      <w:lvlText w:val="%1."/>
      <w:lvlJc w:val="left"/>
      <w:pPr>
        <w:ind w:left="1211" w:hanging="360"/>
      </w:pPr>
      <w:rPr>
        <w:rFonts w:hint="default"/>
        <w:b w:val="0"/>
        <w:bCs w:val="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214F1046"/>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2F82E11"/>
    <w:multiLevelType w:val="multilevel"/>
    <w:tmpl w:val="0B982190"/>
    <w:lvl w:ilvl="0">
      <w:start w:val="2"/>
      <w:numFmt w:val="decimal"/>
      <w:lvlText w:val="%1."/>
      <w:lvlJc w:val="left"/>
      <w:pPr>
        <w:ind w:left="360" w:hanging="360"/>
      </w:pPr>
      <w:rPr>
        <w:rFonts w:asciiTheme="majorBidi" w:hAnsiTheme="majorBidi" w:cstheme="majorBidi"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080" w:hanging="108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440" w:hanging="1440"/>
      </w:pPr>
      <w:rPr>
        <w:rFonts w:asciiTheme="majorBidi" w:hAnsiTheme="majorBidi" w:cstheme="majorBidi" w:hint="default"/>
      </w:rPr>
    </w:lvl>
  </w:abstractNum>
  <w:abstractNum w:abstractNumId="25" w15:restartNumberingAfterBreak="0">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27" w15:restartNumberingAfterBreak="0">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28" w15:restartNumberingAfterBreak="0">
    <w:nsid w:val="2E4B3AA3"/>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F2D1332"/>
    <w:multiLevelType w:val="hybridMultilevel"/>
    <w:tmpl w:val="0C2C46BC"/>
    <w:lvl w:ilvl="0" w:tplc="04090019">
      <w:start w:val="1"/>
      <w:numFmt w:val="lowerLetter"/>
      <w:lvlText w:val="%1."/>
      <w:lvlJc w:val="left"/>
      <w:pPr>
        <w:ind w:left="502" w:hanging="360"/>
      </w:pPr>
      <w:rPr>
        <w:b w:val="0"/>
        <w:bCs w:val="0"/>
        <w:i w:val="0"/>
        <w:iCs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01136A4"/>
    <w:multiLevelType w:val="hybridMultilevel"/>
    <w:tmpl w:val="ECA4F7DC"/>
    <w:lvl w:ilvl="0" w:tplc="0409000F">
      <w:start w:val="1"/>
      <w:numFmt w:val="decimal"/>
      <w:lvlText w:val="%1."/>
      <w:lvlJc w:val="left"/>
      <w:pPr>
        <w:ind w:left="360" w:hanging="360"/>
      </w:pPr>
      <w:rPr>
        <w:rFonts w:hint="default"/>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837895"/>
    <w:multiLevelType w:val="hybridMultilevel"/>
    <w:tmpl w:val="9348B1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36907902"/>
    <w:multiLevelType w:val="hybridMultilevel"/>
    <w:tmpl w:val="7E4EF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15:restartNumberingAfterBreak="0">
    <w:nsid w:val="39A12694"/>
    <w:multiLevelType w:val="hybridMultilevel"/>
    <w:tmpl w:val="6FCA3BEE"/>
    <w:lvl w:ilvl="0" w:tplc="0409000F">
      <w:start w:val="1"/>
      <w:numFmt w:val="decimal"/>
      <w:lvlText w:val="%1."/>
      <w:lvlJc w:val="left"/>
      <w:pPr>
        <w:ind w:left="360" w:hanging="360"/>
      </w:pPr>
    </w:lvl>
    <w:lvl w:ilvl="1" w:tplc="04090019">
      <w:start w:val="1"/>
      <w:numFmt w:val="lowerLetter"/>
      <w:lvlText w:val="%2."/>
      <w:lvlJc w:val="left"/>
      <w:pPr>
        <w:ind w:left="2771" w:hanging="360"/>
      </w:p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AF3314B"/>
    <w:multiLevelType w:val="hybridMultilevel"/>
    <w:tmpl w:val="F1B0A37C"/>
    <w:lvl w:ilvl="0" w:tplc="45BA43B8">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26E348F"/>
    <w:multiLevelType w:val="multilevel"/>
    <w:tmpl w:val="1D22EE1A"/>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2" w15:restartNumberingAfterBreak="0">
    <w:nsid w:val="44CB6193"/>
    <w:multiLevelType w:val="multilevel"/>
    <w:tmpl w:val="DE18BDB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6AA278D"/>
    <w:multiLevelType w:val="multilevel"/>
    <w:tmpl w:val="F9E21D84"/>
    <w:lvl w:ilvl="0">
      <w:start w:val="1"/>
      <w:numFmt w:val="decimal"/>
      <w:lvlText w:val="%1."/>
      <w:lvlJc w:val="left"/>
      <w:pPr>
        <w:ind w:left="502" w:hanging="360"/>
      </w:pPr>
      <w:rPr>
        <w:rFonts w:hint="default"/>
      </w:rPr>
    </w:lvl>
    <w:lvl w:ilvl="1">
      <w:start w:val="1"/>
      <w:numFmt w:val="decimal"/>
      <w:isLgl/>
      <w:lvlText w:val="%1.%2"/>
      <w:lvlJc w:val="left"/>
      <w:pPr>
        <w:ind w:left="299" w:hanging="375"/>
      </w:pPr>
      <w:rPr>
        <w:rFonts w:hint="default"/>
        <w:b/>
        <w:bCs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45" w15:restartNumberingAfterBreak="0">
    <w:nsid w:val="47A66176"/>
    <w:multiLevelType w:val="multilevel"/>
    <w:tmpl w:val="15A49AE2"/>
    <w:lvl w:ilvl="0">
      <w:start w:val="1"/>
      <w:numFmt w:val="decimal"/>
      <w:pStyle w:val="NumberList0"/>
      <w:lvlText w:val="%1."/>
      <w:lvlJc w:val="left"/>
      <w:pPr>
        <w:tabs>
          <w:tab w:val="num" w:pos="357"/>
        </w:tabs>
        <w:ind w:left="357" w:hanging="357"/>
      </w:pPr>
      <w:rPr>
        <w:rFonts w:hint="default"/>
      </w:rPr>
    </w:lvl>
    <w:lvl w:ilvl="1">
      <w:start w:val="4"/>
      <w:numFmt w:val="decimal"/>
      <w:isLgl/>
      <w:lvlText w:val="%1.%2."/>
      <w:lvlJc w:val="left"/>
      <w:pPr>
        <w:ind w:left="1020" w:hanging="6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4B5D7726"/>
    <w:multiLevelType w:val="hybridMultilevel"/>
    <w:tmpl w:val="45065FDE"/>
    <w:lvl w:ilvl="0" w:tplc="04090011">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EDB7139"/>
    <w:multiLevelType w:val="hybridMultilevel"/>
    <w:tmpl w:val="751C47FA"/>
    <w:lvl w:ilvl="0" w:tplc="C67E7F16">
      <w:start w:val="1"/>
      <w:numFmt w:val="lowerLetter"/>
      <w:lvlText w:val="%1."/>
      <w:lvlJc w:val="left"/>
      <w:pPr>
        <w:ind w:left="502" w:hanging="360"/>
      </w:pPr>
      <w:rPr>
        <w:rFonts w:asciiTheme="majorBidi" w:eastAsiaTheme="minorHAnsi" w:hAnsiTheme="majorBidi" w:cstheme="majorBidi" w:hint="default"/>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53E8205F"/>
    <w:multiLevelType w:val="multilevel"/>
    <w:tmpl w:val="D1D09960"/>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5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4" w15:restartNumberingAfterBreak="0">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8251AD"/>
    <w:multiLevelType w:val="hybridMultilevel"/>
    <w:tmpl w:val="8BE2C88A"/>
    <w:lvl w:ilvl="0" w:tplc="EF86AC04">
      <w:start w:val="2"/>
      <w:numFmt w:val="decimal"/>
      <w:pStyle w:val="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CD17890"/>
    <w:multiLevelType w:val="hybridMultilevel"/>
    <w:tmpl w:val="E0E2BCCE"/>
    <w:lvl w:ilvl="0" w:tplc="ACD88BC2">
      <w:start w:val="1"/>
      <w:numFmt w:val="lowerLetter"/>
      <w:lvlText w:val="%1."/>
      <w:lvlJc w:val="left"/>
      <w:pPr>
        <w:ind w:left="502" w:hanging="360"/>
      </w:pPr>
      <w:rPr>
        <w:rFonts w:ascii="Calibri" w:eastAsia="Calibri" w:hAnsi="Calibri" w:cs="Arial"/>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DB93FC7"/>
    <w:multiLevelType w:val="hybridMultilevel"/>
    <w:tmpl w:val="142AFCBE"/>
    <w:lvl w:ilvl="0" w:tplc="04090017">
      <w:start w:val="1"/>
      <w:numFmt w:val="lowerLetter"/>
      <w:lvlText w:val="%1)"/>
      <w:lvlJc w:val="left"/>
      <w:pPr>
        <w:ind w:left="720" w:hanging="360"/>
      </w:pPr>
      <w:rPr>
        <w:rFonts w:hint="default"/>
      </w:rPr>
    </w:lvl>
    <w:lvl w:ilvl="1" w:tplc="04090019">
      <w:start w:val="1"/>
      <w:numFmt w:val="lowerLetter"/>
      <w:pStyle w:val="2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2814CCE"/>
    <w:multiLevelType w:val="hybridMultilevel"/>
    <w:tmpl w:val="F0A0DE42"/>
    <w:lvl w:ilvl="0" w:tplc="33F0D242">
      <w:start w:val="1"/>
      <w:numFmt w:val="decimal"/>
      <w:lvlText w:val="%1."/>
      <w:lvlJc w:val="left"/>
      <w:pPr>
        <w:ind w:left="720" w:hanging="360"/>
      </w:pPr>
      <w:rPr>
        <w:rFonts w:hint="default"/>
      </w:rPr>
    </w:lvl>
    <w:lvl w:ilvl="1" w:tplc="0E4842E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DA7AC4"/>
    <w:multiLevelType w:val="hybridMultilevel"/>
    <w:tmpl w:val="1AF453D6"/>
    <w:lvl w:ilvl="0" w:tplc="0409000F">
      <w:start w:val="1"/>
      <w:numFmt w:val="decimal"/>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65856F5A"/>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5D85CD2"/>
    <w:multiLevelType w:val="hybridMultilevel"/>
    <w:tmpl w:val="1AF453D6"/>
    <w:lvl w:ilvl="0" w:tplc="0409000F">
      <w:start w:val="1"/>
      <w:numFmt w:val="decimal"/>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5F1145B"/>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5" w15:restartNumberingAfterBreak="0">
    <w:nsid w:val="665A4BEE"/>
    <w:multiLevelType w:val="hybridMultilevel"/>
    <w:tmpl w:val="52C6DA06"/>
    <w:lvl w:ilvl="0" w:tplc="04090015">
      <w:start w:val="1"/>
      <w:numFmt w:val="upperLetter"/>
      <w:lvlText w:val="%1."/>
      <w:lvlJc w:val="left"/>
      <w:pPr>
        <w:ind w:left="579" w:hanging="360"/>
      </w:p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66" w15:restartNumberingAfterBreak="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91D5907"/>
    <w:multiLevelType w:val="hybridMultilevel"/>
    <w:tmpl w:val="579C57AC"/>
    <w:lvl w:ilvl="0" w:tplc="CF5A5636">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6D1E6A3D"/>
    <w:multiLevelType w:val="hybridMultilevel"/>
    <w:tmpl w:val="8F94CD28"/>
    <w:lvl w:ilvl="0" w:tplc="04090019">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0" w15:restartNumberingAfterBreak="0">
    <w:nsid w:val="6E4C2092"/>
    <w:multiLevelType w:val="hybridMultilevel"/>
    <w:tmpl w:val="0CC8CE32"/>
    <w:lvl w:ilvl="0" w:tplc="096CE0DC">
      <w:start w:val="1"/>
      <w:numFmt w:val="decimal"/>
      <w:lvlText w:val="%1."/>
      <w:lvlJc w:val="left"/>
      <w:pPr>
        <w:ind w:left="768" w:hanging="360"/>
      </w:pPr>
      <w:rPr>
        <w:rFonts w:hint="default"/>
        <w:b/>
        <w:bCs/>
        <w:i w:val="0"/>
        <w:iCs w:val="0"/>
        <w:sz w:val="22"/>
        <w:szCs w:val="22"/>
        <w:u w:val="single"/>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71" w15:restartNumberingAfterBreak="0">
    <w:nsid w:val="70C45A99"/>
    <w:multiLevelType w:val="hybridMultilevel"/>
    <w:tmpl w:val="E93E78F2"/>
    <w:lvl w:ilvl="0" w:tplc="682485F6">
      <w:start w:val="1"/>
      <w:numFmt w:val="bullet"/>
      <w:lvlText w:val=""/>
      <w:lvlJc w:val="left"/>
      <w:pPr>
        <w:ind w:left="3479" w:hanging="360"/>
      </w:pPr>
      <w:rPr>
        <w:rFonts w:ascii="Symbol" w:hAnsi="Symbo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72" w15:restartNumberingAfterBreak="0">
    <w:nsid w:val="7121584E"/>
    <w:multiLevelType w:val="hybridMultilevel"/>
    <w:tmpl w:val="D1B4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6A27627"/>
    <w:multiLevelType w:val="hybridMultilevel"/>
    <w:tmpl w:val="62AA91C8"/>
    <w:lvl w:ilvl="0" w:tplc="04090019">
      <w:start w:val="1"/>
      <w:numFmt w:val="lowerLetter"/>
      <w:lvlText w:val="%1."/>
      <w:lvlJc w:val="left"/>
      <w:pPr>
        <w:ind w:left="1211" w:hanging="360"/>
      </w:pPr>
      <w:rPr>
        <w:rFonts w:hint="default"/>
        <w:b w:val="0"/>
        <w:bCs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15:restartNumberingAfterBreak="0">
    <w:nsid w:val="79BF6E53"/>
    <w:multiLevelType w:val="hybridMultilevel"/>
    <w:tmpl w:val="5142EA1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7BD020F2"/>
    <w:multiLevelType w:val="hybridMultilevel"/>
    <w:tmpl w:val="F1B0A37C"/>
    <w:lvl w:ilvl="0" w:tplc="45BA43B8">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9" w15:restartNumberingAfterBreak="0">
    <w:nsid w:val="7C3378D7"/>
    <w:multiLevelType w:val="hybridMultilevel"/>
    <w:tmpl w:val="4B46294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7D3F1D54"/>
    <w:multiLevelType w:val="hybridMultilevel"/>
    <w:tmpl w:val="D1506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E7F17BF"/>
    <w:multiLevelType w:val="hybridMultilevel"/>
    <w:tmpl w:val="577E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55"/>
  </w:num>
  <w:num w:numId="3">
    <w:abstractNumId w:val="56"/>
  </w:num>
  <w:num w:numId="4">
    <w:abstractNumId w:val="2"/>
  </w:num>
  <w:num w:numId="5">
    <w:abstractNumId w:val="50"/>
  </w:num>
  <w:num w:numId="6">
    <w:abstractNumId w:val="32"/>
  </w:num>
  <w:num w:numId="7">
    <w:abstractNumId w:val="71"/>
  </w:num>
  <w:num w:numId="8">
    <w:abstractNumId w:val="74"/>
  </w:num>
  <w:num w:numId="9">
    <w:abstractNumId w:val="80"/>
  </w:num>
  <w:num w:numId="10">
    <w:abstractNumId w:val="33"/>
  </w:num>
  <w:num w:numId="11">
    <w:abstractNumId w:val="20"/>
  </w:num>
  <w:num w:numId="12">
    <w:abstractNumId w:val="15"/>
  </w:num>
  <w:num w:numId="13">
    <w:abstractNumId w:val="73"/>
  </w:num>
  <w:num w:numId="14">
    <w:abstractNumId w:val="69"/>
  </w:num>
  <w:num w:numId="15">
    <w:abstractNumId w:val="5"/>
  </w:num>
  <w:num w:numId="16">
    <w:abstractNumId w:val="61"/>
  </w:num>
  <w:num w:numId="17">
    <w:abstractNumId w:val="36"/>
  </w:num>
  <w:num w:numId="18">
    <w:abstractNumId w:val="43"/>
  </w:num>
  <w:num w:numId="19">
    <w:abstractNumId w:val="25"/>
  </w:num>
  <w:num w:numId="20">
    <w:abstractNumId w:val="44"/>
  </w:num>
  <w:num w:numId="21">
    <w:abstractNumId w:val="68"/>
  </w:num>
  <w:num w:numId="22">
    <w:abstractNumId w:val="54"/>
  </w:num>
  <w:num w:numId="23">
    <w:abstractNumId w:val="59"/>
    <w:lvlOverride w:ilvl="0">
      <w:startOverride w:val="1"/>
    </w:lvlOverride>
  </w:num>
  <w:num w:numId="24">
    <w:abstractNumId w:val="23"/>
  </w:num>
  <w:num w:numId="25">
    <w:abstractNumId w:val="66"/>
  </w:num>
  <w:num w:numId="26">
    <w:abstractNumId w:val="47"/>
  </w:num>
  <w:num w:numId="27">
    <w:abstractNumId w:val="12"/>
  </w:num>
  <w:num w:numId="28">
    <w:abstractNumId w:val="16"/>
  </w:num>
  <w:num w:numId="29">
    <w:abstractNumId w:val="76"/>
  </w:num>
  <w:num w:numId="30">
    <w:abstractNumId w:val="26"/>
  </w:num>
  <w:num w:numId="31">
    <w:abstractNumId w:val="45"/>
  </w:num>
  <w:num w:numId="32">
    <w:abstractNumId w:val="7"/>
  </w:num>
  <w:num w:numId="33">
    <w:abstractNumId w:val="45"/>
    <w:lvlOverride w:ilvl="0">
      <w:startOverride w:val="1"/>
    </w:lvlOverride>
  </w:num>
  <w:num w:numId="34">
    <w:abstractNumId w:val="48"/>
  </w:num>
  <w:num w:numId="35">
    <w:abstractNumId w:val="41"/>
  </w:num>
  <w:num w:numId="36">
    <w:abstractNumId w:val="53"/>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39"/>
  </w:num>
  <w:num w:numId="40">
    <w:abstractNumId w:val="3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3"/>
  </w:num>
  <w:num w:numId="44">
    <w:abstractNumId w:val="75"/>
  </w:num>
  <w:num w:numId="45">
    <w:abstractNumId w:val="31"/>
  </w:num>
  <w:num w:numId="46">
    <w:abstractNumId w:val="58"/>
  </w:num>
  <w:num w:numId="47">
    <w:abstractNumId w:val="34"/>
  </w:num>
  <w:num w:numId="48">
    <w:abstractNumId w:val="27"/>
  </w:num>
  <w:num w:numId="49">
    <w:abstractNumId w:val="52"/>
  </w:num>
  <w:num w:numId="50">
    <w:abstractNumId w:val="49"/>
  </w:num>
  <w:num w:numId="51">
    <w:abstractNumId w:val="11"/>
  </w:num>
  <w:num w:numId="52">
    <w:abstractNumId w:val="64"/>
  </w:num>
  <w:num w:numId="53">
    <w:abstractNumId w:val="35"/>
  </w:num>
  <w:num w:numId="54">
    <w:abstractNumId w:val="62"/>
  </w:num>
  <w:num w:numId="55">
    <w:abstractNumId w:val="30"/>
  </w:num>
  <w:num w:numId="56">
    <w:abstractNumId w:val="70"/>
  </w:num>
  <w:num w:numId="57">
    <w:abstractNumId w:val="51"/>
  </w:num>
  <w:num w:numId="58">
    <w:abstractNumId w:val="29"/>
  </w:num>
  <w:num w:numId="59">
    <w:abstractNumId w:val="1"/>
  </w:num>
  <w:num w:numId="60">
    <w:abstractNumId w:val="18"/>
  </w:num>
  <w:num w:numId="61">
    <w:abstractNumId w:val="28"/>
  </w:num>
  <w:num w:numId="62">
    <w:abstractNumId w:val="10"/>
  </w:num>
  <w:num w:numId="63">
    <w:abstractNumId w:val="6"/>
  </w:num>
  <w:num w:numId="64">
    <w:abstractNumId w:val="9"/>
  </w:num>
  <w:num w:numId="65">
    <w:abstractNumId w:val="67"/>
  </w:num>
  <w:num w:numId="66">
    <w:abstractNumId w:val="14"/>
  </w:num>
  <w:num w:numId="67">
    <w:abstractNumId w:val="19"/>
  </w:num>
  <w:num w:numId="68">
    <w:abstractNumId w:val="0"/>
  </w:num>
  <w:num w:numId="69">
    <w:abstractNumId w:val="21"/>
  </w:num>
  <w:num w:numId="70">
    <w:abstractNumId w:val="46"/>
  </w:num>
  <w:num w:numId="71">
    <w:abstractNumId w:val="81"/>
  </w:num>
  <w:num w:numId="72">
    <w:abstractNumId w:val="60"/>
  </w:num>
  <w:num w:numId="73">
    <w:abstractNumId w:val="17"/>
  </w:num>
  <w:num w:numId="74">
    <w:abstractNumId w:val="77"/>
  </w:num>
  <w:num w:numId="75">
    <w:abstractNumId w:val="42"/>
  </w:num>
  <w:num w:numId="76">
    <w:abstractNumId w:val="65"/>
  </w:num>
  <w:num w:numId="77">
    <w:abstractNumId w:val="40"/>
  </w:num>
  <w:num w:numId="78">
    <w:abstractNumId w:val="24"/>
  </w:num>
  <w:num w:numId="79">
    <w:abstractNumId w:val="63"/>
  </w:num>
  <w:num w:numId="80">
    <w:abstractNumId w:val="72"/>
  </w:num>
  <w:num w:numId="81">
    <w:abstractNumId w:val="4"/>
  </w:num>
  <w:num w:numId="82">
    <w:abstractNumId w:val="13"/>
  </w:num>
  <w:num w:numId="83">
    <w:abstractNumId w:val="37"/>
  </w:num>
  <w:num w:numId="84">
    <w:abstractNumId w:val="78"/>
  </w:num>
  <w:num w:numId="85">
    <w:abstractNumId w:val="7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ABC"/>
    <w:rsid w:val="00002CD9"/>
    <w:rsid w:val="00004978"/>
    <w:rsid w:val="00005798"/>
    <w:rsid w:val="0000692A"/>
    <w:rsid w:val="00007FCE"/>
    <w:rsid w:val="000107D4"/>
    <w:rsid w:val="00014332"/>
    <w:rsid w:val="00014F0E"/>
    <w:rsid w:val="00016914"/>
    <w:rsid w:val="0003100D"/>
    <w:rsid w:val="0003265A"/>
    <w:rsid w:val="0003268B"/>
    <w:rsid w:val="00033E80"/>
    <w:rsid w:val="00044F95"/>
    <w:rsid w:val="00046D08"/>
    <w:rsid w:val="000517A3"/>
    <w:rsid w:val="00052575"/>
    <w:rsid w:val="000570F6"/>
    <w:rsid w:val="00060CD9"/>
    <w:rsid w:val="00070480"/>
    <w:rsid w:val="00070D9E"/>
    <w:rsid w:val="0007120C"/>
    <w:rsid w:val="000715B4"/>
    <w:rsid w:val="00073735"/>
    <w:rsid w:val="000820DB"/>
    <w:rsid w:val="00086372"/>
    <w:rsid w:val="0009672E"/>
    <w:rsid w:val="000A07C4"/>
    <w:rsid w:val="000A142E"/>
    <w:rsid w:val="000A2EA1"/>
    <w:rsid w:val="000A36BB"/>
    <w:rsid w:val="000A3D11"/>
    <w:rsid w:val="000B63AD"/>
    <w:rsid w:val="000B6FB2"/>
    <w:rsid w:val="000C1A46"/>
    <w:rsid w:val="000D0340"/>
    <w:rsid w:val="000E056F"/>
    <w:rsid w:val="000E424C"/>
    <w:rsid w:val="000F0E8D"/>
    <w:rsid w:val="000F1C77"/>
    <w:rsid w:val="000F60DF"/>
    <w:rsid w:val="000F657A"/>
    <w:rsid w:val="0010132F"/>
    <w:rsid w:val="00106FB3"/>
    <w:rsid w:val="00111F33"/>
    <w:rsid w:val="00112439"/>
    <w:rsid w:val="00114BA8"/>
    <w:rsid w:val="00120BA9"/>
    <w:rsid w:val="00125632"/>
    <w:rsid w:val="00133363"/>
    <w:rsid w:val="00133CDE"/>
    <w:rsid w:val="0014356A"/>
    <w:rsid w:val="0014719F"/>
    <w:rsid w:val="00155176"/>
    <w:rsid w:val="00157085"/>
    <w:rsid w:val="0016374B"/>
    <w:rsid w:val="00164076"/>
    <w:rsid w:val="00166612"/>
    <w:rsid w:val="001670D7"/>
    <w:rsid w:val="001720EE"/>
    <w:rsid w:val="0017278A"/>
    <w:rsid w:val="00175F17"/>
    <w:rsid w:val="001763C8"/>
    <w:rsid w:val="00177DFE"/>
    <w:rsid w:val="001812CE"/>
    <w:rsid w:val="00181CE1"/>
    <w:rsid w:val="001846D8"/>
    <w:rsid w:val="00184C05"/>
    <w:rsid w:val="001911E5"/>
    <w:rsid w:val="001924BA"/>
    <w:rsid w:val="00194056"/>
    <w:rsid w:val="001962E9"/>
    <w:rsid w:val="001A1A17"/>
    <w:rsid w:val="001A3CE1"/>
    <w:rsid w:val="001A4605"/>
    <w:rsid w:val="001A628A"/>
    <w:rsid w:val="001B33E7"/>
    <w:rsid w:val="001C0AD7"/>
    <w:rsid w:val="001C1B90"/>
    <w:rsid w:val="001C1DCA"/>
    <w:rsid w:val="001C415C"/>
    <w:rsid w:val="001C4FC9"/>
    <w:rsid w:val="001C70B4"/>
    <w:rsid w:val="001C7602"/>
    <w:rsid w:val="001D2070"/>
    <w:rsid w:val="001D26CB"/>
    <w:rsid w:val="001D3E2A"/>
    <w:rsid w:val="001D7CEF"/>
    <w:rsid w:val="001E36D9"/>
    <w:rsid w:val="001E5E15"/>
    <w:rsid w:val="001F0D09"/>
    <w:rsid w:val="001F1E71"/>
    <w:rsid w:val="001F3610"/>
    <w:rsid w:val="001F39D6"/>
    <w:rsid w:val="001F3DFD"/>
    <w:rsid w:val="001F43AE"/>
    <w:rsid w:val="001F57D0"/>
    <w:rsid w:val="001F7933"/>
    <w:rsid w:val="002009B5"/>
    <w:rsid w:val="00203147"/>
    <w:rsid w:val="00214A2F"/>
    <w:rsid w:val="002206E8"/>
    <w:rsid w:val="002224D2"/>
    <w:rsid w:val="0022392D"/>
    <w:rsid w:val="00224F58"/>
    <w:rsid w:val="00231ADC"/>
    <w:rsid w:val="00233A60"/>
    <w:rsid w:val="00236ECA"/>
    <w:rsid w:val="002404BD"/>
    <w:rsid w:val="00244910"/>
    <w:rsid w:val="0024561F"/>
    <w:rsid w:val="002502A4"/>
    <w:rsid w:val="0025282A"/>
    <w:rsid w:val="00252F14"/>
    <w:rsid w:val="00254ADC"/>
    <w:rsid w:val="00257465"/>
    <w:rsid w:val="0026238F"/>
    <w:rsid w:val="00262A7E"/>
    <w:rsid w:val="002661D2"/>
    <w:rsid w:val="0026744F"/>
    <w:rsid w:val="00270174"/>
    <w:rsid w:val="00282499"/>
    <w:rsid w:val="00283A1B"/>
    <w:rsid w:val="0029010E"/>
    <w:rsid w:val="00294902"/>
    <w:rsid w:val="002A1D3D"/>
    <w:rsid w:val="002A2243"/>
    <w:rsid w:val="002A3DF8"/>
    <w:rsid w:val="002A4520"/>
    <w:rsid w:val="002A4712"/>
    <w:rsid w:val="002A69C0"/>
    <w:rsid w:val="002B1B17"/>
    <w:rsid w:val="002B2A5F"/>
    <w:rsid w:val="002C0571"/>
    <w:rsid w:val="002C1357"/>
    <w:rsid w:val="002C485B"/>
    <w:rsid w:val="002C696E"/>
    <w:rsid w:val="002D19D1"/>
    <w:rsid w:val="002D1AE0"/>
    <w:rsid w:val="002D2D25"/>
    <w:rsid w:val="002E1564"/>
    <w:rsid w:val="002E4001"/>
    <w:rsid w:val="002E5CBB"/>
    <w:rsid w:val="002E637D"/>
    <w:rsid w:val="002F3E55"/>
    <w:rsid w:val="0030284D"/>
    <w:rsid w:val="00303CE7"/>
    <w:rsid w:val="0030411D"/>
    <w:rsid w:val="00305F6A"/>
    <w:rsid w:val="00306F06"/>
    <w:rsid w:val="00307254"/>
    <w:rsid w:val="003120EA"/>
    <w:rsid w:val="003135EF"/>
    <w:rsid w:val="00320FC7"/>
    <w:rsid w:val="003213C5"/>
    <w:rsid w:val="00322F60"/>
    <w:rsid w:val="0032309D"/>
    <w:rsid w:val="003234BD"/>
    <w:rsid w:val="00323DAE"/>
    <w:rsid w:val="0032575B"/>
    <w:rsid w:val="00327F4F"/>
    <w:rsid w:val="00330A73"/>
    <w:rsid w:val="00340164"/>
    <w:rsid w:val="0034019A"/>
    <w:rsid w:val="00341DFA"/>
    <w:rsid w:val="00345E28"/>
    <w:rsid w:val="00347213"/>
    <w:rsid w:val="00351B88"/>
    <w:rsid w:val="003522B1"/>
    <w:rsid w:val="00355EE2"/>
    <w:rsid w:val="003568A4"/>
    <w:rsid w:val="003632E0"/>
    <w:rsid w:val="00364BC4"/>
    <w:rsid w:val="00365641"/>
    <w:rsid w:val="003667AF"/>
    <w:rsid w:val="00367795"/>
    <w:rsid w:val="00370039"/>
    <w:rsid w:val="003737C3"/>
    <w:rsid w:val="00390EA0"/>
    <w:rsid w:val="003949FF"/>
    <w:rsid w:val="003954E1"/>
    <w:rsid w:val="00395C65"/>
    <w:rsid w:val="003976E3"/>
    <w:rsid w:val="003A05B7"/>
    <w:rsid w:val="003A201B"/>
    <w:rsid w:val="003A2776"/>
    <w:rsid w:val="003A4686"/>
    <w:rsid w:val="003A683F"/>
    <w:rsid w:val="003B436F"/>
    <w:rsid w:val="003B5A84"/>
    <w:rsid w:val="003B61C7"/>
    <w:rsid w:val="003B7ABA"/>
    <w:rsid w:val="003C577B"/>
    <w:rsid w:val="003D020F"/>
    <w:rsid w:val="003D1633"/>
    <w:rsid w:val="003D69DC"/>
    <w:rsid w:val="003E3469"/>
    <w:rsid w:val="003E3D65"/>
    <w:rsid w:val="003E4F5B"/>
    <w:rsid w:val="003E56EF"/>
    <w:rsid w:val="003E71A0"/>
    <w:rsid w:val="003F0350"/>
    <w:rsid w:val="003F76DD"/>
    <w:rsid w:val="0040414A"/>
    <w:rsid w:val="0041227D"/>
    <w:rsid w:val="004143D8"/>
    <w:rsid w:val="004145C9"/>
    <w:rsid w:val="00414C12"/>
    <w:rsid w:val="00415233"/>
    <w:rsid w:val="00420DA6"/>
    <w:rsid w:val="004210E0"/>
    <w:rsid w:val="004244CA"/>
    <w:rsid w:val="00430468"/>
    <w:rsid w:val="00431989"/>
    <w:rsid w:val="004343FF"/>
    <w:rsid w:val="00434F88"/>
    <w:rsid w:val="00435BE1"/>
    <w:rsid w:val="004407F4"/>
    <w:rsid w:val="00443CD6"/>
    <w:rsid w:val="00443DCF"/>
    <w:rsid w:val="004440B1"/>
    <w:rsid w:val="0044542A"/>
    <w:rsid w:val="0044658B"/>
    <w:rsid w:val="004470C5"/>
    <w:rsid w:val="00447E0E"/>
    <w:rsid w:val="00453E2D"/>
    <w:rsid w:val="004555B9"/>
    <w:rsid w:val="00456B24"/>
    <w:rsid w:val="004572A4"/>
    <w:rsid w:val="00460F03"/>
    <w:rsid w:val="00463833"/>
    <w:rsid w:val="00464EB6"/>
    <w:rsid w:val="00467BF3"/>
    <w:rsid w:val="0047017B"/>
    <w:rsid w:val="00470CB0"/>
    <w:rsid w:val="0047333A"/>
    <w:rsid w:val="00473EB2"/>
    <w:rsid w:val="004740BD"/>
    <w:rsid w:val="00477708"/>
    <w:rsid w:val="00480165"/>
    <w:rsid w:val="00480FBC"/>
    <w:rsid w:val="00481CF8"/>
    <w:rsid w:val="00482E6B"/>
    <w:rsid w:val="00483939"/>
    <w:rsid w:val="00485A68"/>
    <w:rsid w:val="004879A0"/>
    <w:rsid w:val="00491C1D"/>
    <w:rsid w:val="00496290"/>
    <w:rsid w:val="004A0D2B"/>
    <w:rsid w:val="004A6582"/>
    <w:rsid w:val="004B29BC"/>
    <w:rsid w:val="004B3A5B"/>
    <w:rsid w:val="004B4306"/>
    <w:rsid w:val="004B441A"/>
    <w:rsid w:val="004C104C"/>
    <w:rsid w:val="004C1234"/>
    <w:rsid w:val="004C4E43"/>
    <w:rsid w:val="004D4E79"/>
    <w:rsid w:val="004F004B"/>
    <w:rsid w:val="004F5735"/>
    <w:rsid w:val="004F61D9"/>
    <w:rsid w:val="00500512"/>
    <w:rsid w:val="005022DF"/>
    <w:rsid w:val="0051553D"/>
    <w:rsid w:val="00521DF8"/>
    <w:rsid w:val="00524E6A"/>
    <w:rsid w:val="00532523"/>
    <w:rsid w:val="00533D41"/>
    <w:rsid w:val="00535AE6"/>
    <w:rsid w:val="00536B17"/>
    <w:rsid w:val="0053774B"/>
    <w:rsid w:val="00537B38"/>
    <w:rsid w:val="00540C41"/>
    <w:rsid w:val="00543B75"/>
    <w:rsid w:val="00544ABC"/>
    <w:rsid w:val="00545310"/>
    <w:rsid w:val="00545707"/>
    <w:rsid w:val="00552239"/>
    <w:rsid w:val="0055254E"/>
    <w:rsid w:val="00552F0A"/>
    <w:rsid w:val="00556285"/>
    <w:rsid w:val="0055694B"/>
    <w:rsid w:val="00557DCD"/>
    <w:rsid w:val="00561948"/>
    <w:rsid w:val="00563D93"/>
    <w:rsid w:val="005650D3"/>
    <w:rsid w:val="0057083A"/>
    <w:rsid w:val="00571DD6"/>
    <w:rsid w:val="00574862"/>
    <w:rsid w:val="00580103"/>
    <w:rsid w:val="00581461"/>
    <w:rsid w:val="005840F4"/>
    <w:rsid w:val="00585F20"/>
    <w:rsid w:val="00587873"/>
    <w:rsid w:val="00592867"/>
    <w:rsid w:val="00596FE4"/>
    <w:rsid w:val="005A158A"/>
    <w:rsid w:val="005A1B77"/>
    <w:rsid w:val="005A206C"/>
    <w:rsid w:val="005A6916"/>
    <w:rsid w:val="005B2391"/>
    <w:rsid w:val="005B325B"/>
    <w:rsid w:val="005C2DEC"/>
    <w:rsid w:val="005D0269"/>
    <w:rsid w:val="005D1339"/>
    <w:rsid w:val="005D1A1B"/>
    <w:rsid w:val="005D50C1"/>
    <w:rsid w:val="005E5986"/>
    <w:rsid w:val="005E72C9"/>
    <w:rsid w:val="005F15D2"/>
    <w:rsid w:val="005F3C87"/>
    <w:rsid w:val="005F556D"/>
    <w:rsid w:val="005F7343"/>
    <w:rsid w:val="00600589"/>
    <w:rsid w:val="0060370B"/>
    <w:rsid w:val="00620FA8"/>
    <w:rsid w:val="00623C1E"/>
    <w:rsid w:val="006243BD"/>
    <w:rsid w:val="00626425"/>
    <w:rsid w:val="00631DA4"/>
    <w:rsid w:val="00632616"/>
    <w:rsid w:val="006334C1"/>
    <w:rsid w:val="00633F52"/>
    <w:rsid w:val="0063562B"/>
    <w:rsid w:val="00637500"/>
    <w:rsid w:val="0064209B"/>
    <w:rsid w:val="006469F2"/>
    <w:rsid w:val="0065570B"/>
    <w:rsid w:val="00657F0B"/>
    <w:rsid w:val="00661A37"/>
    <w:rsid w:val="00672C6D"/>
    <w:rsid w:val="00673E3E"/>
    <w:rsid w:val="006745B0"/>
    <w:rsid w:val="00682F39"/>
    <w:rsid w:val="0068332C"/>
    <w:rsid w:val="00683F25"/>
    <w:rsid w:val="0068439E"/>
    <w:rsid w:val="006848C0"/>
    <w:rsid w:val="00692A5A"/>
    <w:rsid w:val="006930FB"/>
    <w:rsid w:val="00693868"/>
    <w:rsid w:val="00696234"/>
    <w:rsid w:val="006A108E"/>
    <w:rsid w:val="006A14CA"/>
    <w:rsid w:val="006A643C"/>
    <w:rsid w:val="006A6443"/>
    <w:rsid w:val="006A7288"/>
    <w:rsid w:val="006B0FF0"/>
    <w:rsid w:val="006B3F22"/>
    <w:rsid w:val="006B5946"/>
    <w:rsid w:val="006C250E"/>
    <w:rsid w:val="006C37A1"/>
    <w:rsid w:val="006C53CF"/>
    <w:rsid w:val="006C6E04"/>
    <w:rsid w:val="006D1BDC"/>
    <w:rsid w:val="006D373A"/>
    <w:rsid w:val="006D72B9"/>
    <w:rsid w:val="006D7506"/>
    <w:rsid w:val="006E127B"/>
    <w:rsid w:val="006E398A"/>
    <w:rsid w:val="006F1FB6"/>
    <w:rsid w:val="006F482B"/>
    <w:rsid w:val="007014EE"/>
    <w:rsid w:val="007027E5"/>
    <w:rsid w:val="00702F4E"/>
    <w:rsid w:val="00703B94"/>
    <w:rsid w:val="00704750"/>
    <w:rsid w:val="00706311"/>
    <w:rsid w:val="00706D44"/>
    <w:rsid w:val="00707CCF"/>
    <w:rsid w:val="0071335F"/>
    <w:rsid w:val="00724A7A"/>
    <w:rsid w:val="00724D72"/>
    <w:rsid w:val="00724E49"/>
    <w:rsid w:val="00725573"/>
    <w:rsid w:val="007264B7"/>
    <w:rsid w:val="00734010"/>
    <w:rsid w:val="00734BE0"/>
    <w:rsid w:val="00736348"/>
    <w:rsid w:val="0074019B"/>
    <w:rsid w:val="00747B9E"/>
    <w:rsid w:val="00752BBD"/>
    <w:rsid w:val="00753662"/>
    <w:rsid w:val="00760A85"/>
    <w:rsid w:val="00761C88"/>
    <w:rsid w:val="00763A28"/>
    <w:rsid w:val="00766853"/>
    <w:rsid w:val="00767F4C"/>
    <w:rsid w:val="00775E69"/>
    <w:rsid w:val="0077613E"/>
    <w:rsid w:val="0078043C"/>
    <w:rsid w:val="007876C3"/>
    <w:rsid w:val="00787A03"/>
    <w:rsid w:val="00787FF2"/>
    <w:rsid w:val="00790489"/>
    <w:rsid w:val="00791010"/>
    <w:rsid w:val="00791315"/>
    <w:rsid w:val="00793095"/>
    <w:rsid w:val="00794A97"/>
    <w:rsid w:val="007A00B3"/>
    <w:rsid w:val="007A134C"/>
    <w:rsid w:val="007A37C5"/>
    <w:rsid w:val="007A4169"/>
    <w:rsid w:val="007B0A02"/>
    <w:rsid w:val="007B0E48"/>
    <w:rsid w:val="007B40F8"/>
    <w:rsid w:val="007B41CB"/>
    <w:rsid w:val="007B7223"/>
    <w:rsid w:val="007C3B2C"/>
    <w:rsid w:val="007C5278"/>
    <w:rsid w:val="007D3B62"/>
    <w:rsid w:val="007D79CA"/>
    <w:rsid w:val="007E15B2"/>
    <w:rsid w:val="007E2265"/>
    <w:rsid w:val="007E37A9"/>
    <w:rsid w:val="007E4242"/>
    <w:rsid w:val="007E49A2"/>
    <w:rsid w:val="007E57B8"/>
    <w:rsid w:val="007E5B44"/>
    <w:rsid w:val="007E740F"/>
    <w:rsid w:val="007F1300"/>
    <w:rsid w:val="007F1B26"/>
    <w:rsid w:val="007F2007"/>
    <w:rsid w:val="007F60C5"/>
    <w:rsid w:val="007F6501"/>
    <w:rsid w:val="00800C61"/>
    <w:rsid w:val="0080118F"/>
    <w:rsid w:val="0080393B"/>
    <w:rsid w:val="008102A0"/>
    <w:rsid w:val="0081373E"/>
    <w:rsid w:val="008143DB"/>
    <w:rsid w:val="008158DE"/>
    <w:rsid w:val="00820AE9"/>
    <w:rsid w:val="00820C5E"/>
    <w:rsid w:val="00825444"/>
    <w:rsid w:val="00826CE9"/>
    <w:rsid w:val="00832496"/>
    <w:rsid w:val="00833390"/>
    <w:rsid w:val="008347C7"/>
    <w:rsid w:val="0084351A"/>
    <w:rsid w:val="008450DE"/>
    <w:rsid w:val="00845A19"/>
    <w:rsid w:val="0084624E"/>
    <w:rsid w:val="0084725F"/>
    <w:rsid w:val="00847369"/>
    <w:rsid w:val="00853B2C"/>
    <w:rsid w:val="00854336"/>
    <w:rsid w:val="00855DD4"/>
    <w:rsid w:val="008574CB"/>
    <w:rsid w:val="00863E21"/>
    <w:rsid w:val="00864AD3"/>
    <w:rsid w:val="008660F6"/>
    <w:rsid w:val="008729CD"/>
    <w:rsid w:val="00872FCC"/>
    <w:rsid w:val="0087578F"/>
    <w:rsid w:val="00876D92"/>
    <w:rsid w:val="00882B97"/>
    <w:rsid w:val="00882FF0"/>
    <w:rsid w:val="00885305"/>
    <w:rsid w:val="00891B57"/>
    <w:rsid w:val="0089216B"/>
    <w:rsid w:val="008A0C20"/>
    <w:rsid w:val="008A12A8"/>
    <w:rsid w:val="008A349E"/>
    <w:rsid w:val="008A54AC"/>
    <w:rsid w:val="008A64D7"/>
    <w:rsid w:val="008B1BDF"/>
    <w:rsid w:val="008B2D87"/>
    <w:rsid w:val="008C067B"/>
    <w:rsid w:val="008C46FB"/>
    <w:rsid w:val="008C6E60"/>
    <w:rsid w:val="008D13A8"/>
    <w:rsid w:val="008D1AD0"/>
    <w:rsid w:val="008D24C4"/>
    <w:rsid w:val="008E55A0"/>
    <w:rsid w:val="008E6A76"/>
    <w:rsid w:val="008E72E7"/>
    <w:rsid w:val="008F22BC"/>
    <w:rsid w:val="008F29F2"/>
    <w:rsid w:val="008F583B"/>
    <w:rsid w:val="008F6189"/>
    <w:rsid w:val="008F7F0D"/>
    <w:rsid w:val="009006D6"/>
    <w:rsid w:val="00900BF5"/>
    <w:rsid w:val="00904720"/>
    <w:rsid w:val="00907FE2"/>
    <w:rsid w:val="00912918"/>
    <w:rsid w:val="009134DF"/>
    <w:rsid w:val="00920B84"/>
    <w:rsid w:val="0092249F"/>
    <w:rsid w:val="00922979"/>
    <w:rsid w:val="00926347"/>
    <w:rsid w:val="00927DC1"/>
    <w:rsid w:val="00932165"/>
    <w:rsid w:val="00932EA4"/>
    <w:rsid w:val="00935E54"/>
    <w:rsid w:val="00943295"/>
    <w:rsid w:val="009440D6"/>
    <w:rsid w:val="00947DE0"/>
    <w:rsid w:val="00952CBF"/>
    <w:rsid w:val="00953AD7"/>
    <w:rsid w:val="00953C93"/>
    <w:rsid w:val="00954628"/>
    <w:rsid w:val="00954F23"/>
    <w:rsid w:val="009567DF"/>
    <w:rsid w:val="0096180E"/>
    <w:rsid w:val="0096285B"/>
    <w:rsid w:val="009631D6"/>
    <w:rsid w:val="00965867"/>
    <w:rsid w:val="009661E8"/>
    <w:rsid w:val="00967E84"/>
    <w:rsid w:val="009731F3"/>
    <w:rsid w:val="009740C2"/>
    <w:rsid w:val="0098728E"/>
    <w:rsid w:val="0099104E"/>
    <w:rsid w:val="009936F5"/>
    <w:rsid w:val="0099387C"/>
    <w:rsid w:val="00996EF8"/>
    <w:rsid w:val="009A0AEE"/>
    <w:rsid w:val="009A3075"/>
    <w:rsid w:val="009B085E"/>
    <w:rsid w:val="009B1965"/>
    <w:rsid w:val="009B33D4"/>
    <w:rsid w:val="009B4A82"/>
    <w:rsid w:val="009B537F"/>
    <w:rsid w:val="009B647D"/>
    <w:rsid w:val="009B64FC"/>
    <w:rsid w:val="009B6884"/>
    <w:rsid w:val="009B7042"/>
    <w:rsid w:val="009C17E7"/>
    <w:rsid w:val="009C4A4A"/>
    <w:rsid w:val="009D0830"/>
    <w:rsid w:val="009D092C"/>
    <w:rsid w:val="009D092F"/>
    <w:rsid w:val="009D12FE"/>
    <w:rsid w:val="009D7796"/>
    <w:rsid w:val="009E5481"/>
    <w:rsid w:val="009E5EDE"/>
    <w:rsid w:val="009E72B3"/>
    <w:rsid w:val="009F0265"/>
    <w:rsid w:val="009F5B78"/>
    <w:rsid w:val="009F6E9A"/>
    <w:rsid w:val="00A03F13"/>
    <w:rsid w:val="00A04DAD"/>
    <w:rsid w:val="00A06A9D"/>
    <w:rsid w:val="00A07762"/>
    <w:rsid w:val="00A15AEC"/>
    <w:rsid w:val="00A16996"/>
    <w:rsid w:val="00A1789E"/>
    <w:rsid w:val="00A217BA"/>
    <w:rsid w:val="00A22133"/>
    <w:rsid w:val="00A224AD"/>
    <w:rsid w:val="00A22E65"/>
    <w:rsid w:val="00A27D2C"/>
    <w:rsid w:val="00A32059"/>
    <w:rsid w:val="00A3458B"/>
    <w:rsid w:val="00A41163"/>
    <w:rsid w:val="00A42157"/>
    <w:rsid w:val="00A43EA8"/>
    <w:rsid w:val="00A45ECE"/>
    <w:rsid w:val="00A47811"/>
    <w:rsid w:val="00A51B3B"/>
    <w:rsid w:val="00A5232B"/>
    <w:rsid w:val="00A53EC1"/>
    <w:rsid w:val="00A55165"/>
    <w:rsid w:val="00A55931"/>
    <w:rsid w:val="00A57186"/>
    <w:rsid w:val="00A61D57"/>
    <w:rsid w:val="00A6469A"/>
    <w:rsid w:val="00A71172"/>
    <w:rsid w:val="00A7367D"/>
    <w:rsid w:val="00A763F8"/>
    <w:rsid w:val="00A76EBE"/>
    <w:rsid w:val="00A80863"/>
    <w:rsid w:val="00A836F3"/>
    <w:rsid w:val="00A8380E"/>
    <w:rsid w:val="00A87EAB"/>
    <w:rsid w:val="00A92964"/>
    <w:rsid w:val="00A9473C"/>
    <w:rsid w:val="00A9635E"/>
    <w:rsid w:val="00AA0423"/>
    <w:rsid w:val="00AA0644"/>
    <w:rsid w:val="00AA096E"/>
    <w:rsid w:val="00AA0A40"/>
    <w:rsid w:val="00AA2ADD"/>
    <w:rsid w:val="00AA3077"/>
    <w:rsid w:val="00AA3A9B"/>
    <w:rsid w:val="00AA465A"/>
    <w:rsid w:val="00AA58C6"/>
    <w:rsid w:val="00AB2749"/>
    <w:rsid w:val="00AB5E5B"/>
    <w:rsid w:val="00AC15E2"/>
    <w:rsid w:val="00AC58CB"/>
    <w:rsid w:val="00AD4EB4"/>
    <w:rsid w:val="00AE1A30"/>
    <w:rsid w:val="00AE3910"/>
    <w:rsid w:val="00AE4758"/>
    <w:rsid w:val="00AF4AE4"/>
    <w:rsid w:val="00AF5921"/>
    <w:rsid w:val="00AF7F93"/>
    <w:rsid w:val="00B0243C"/>
    <w:rsid w:val="00B02FBC"/>
    <w:rsid w:val="00B05379"/>
    <w:rsid w:val="00B06EC3"/>
    <w:rsid w:val="00B0707B"/>
    <w:rsid w:val="00B11DC6"/>
    <w:rsid w:val="00B1330B"/>
    <w:rsid w:val="00B146B0"/>
    <w:rsid w:val="00B147BD"/>
    <w:rsid w:val="00B15B37"/>
    <w:rsid w:val="00B206A7"/>
    <w:rsid w:val="00B21CA9"/>
    <w:rsid w:val="00B23A6B"/>
    <w:rsid w:val="00B246E9"/>
    <w:rsid w:val="00B31BD6"/>
    <w:rsid w:val="00B35AD7"/>
    <w:rsid w:val="00B37090"/>
    <w:rsid w:val="00B41320"/>
    <w:rsid w:val="00B41C4E"/>
    <w:rsid w:val="00B421AD"/>
    <w:rsid w:val="00B47594"/>
    <w:rsid w:val="00B5131F"/>
    <w:rsid w:val="00B53F3C"/>
    <w:rsid w:val="00B5545D"/>
    <w:rsid w:val="00B55745"/>
    <w:rsid w:val="00B61076"/>
    <w:rsid w:val="00B6246A"/>
    <w:rsid w:val="00B6390E"/>
    <w:rsid w:val="00B63AB3"/>
    <w:rsid w:val="00B65528"/>
    <w:rsid w:val="00B6608A"/>
    <w:rsid w:val="00B72A44"/>
    <w:rsid w:val="00B7562D"/>
    <w:rsid w:val="00B75E84"/>
    <w:rsid w:val="00B77B64"/>
    <w:rsid w:val="00B77DA1"/>
    <w:rsid w:val="00B8029B"/>
    <w:rsid w:val="00B80435"/>
    <w:rsid w:val="00B829C9"/>
    <w:rsid w:val="00B85063"/>
    <w:rsid w:val="00B857E3"/>
    <w:rsid w:val="00B8585F"/>
    <w:rsid w:val="00B971AB"/>
    <w:rsid w:val="00BA3C5C"/>
    <w:rsid w:val="00BA4B54"/>
    <w:rsid w:val="00BA6EDC"/>
    <w:rsid w:val="00BB4B89"/>
    <w:rsid w:val="00BB65F3"/>
    <w:rsid w:val="00BC08B4"/>
    <w:rsid w:val="00BC2122"/>
    <w:rsid w:val="00BC234A"/>
    <w:rsid w:val="00BC334C"/>
    <w:rsid w:val="00BC6A45"/>
    <w:rsid w:val="00BC7C02"/>
    <w:rsid w:val="00BC7EF7"/>
    <w:rsid w:val="00BD19DF"/>
    <w:rsid w:val="00BE21B6"/>
    <w:rsid w:val="00BE2654"/>
    <w:rsid w:val="00BE335A"/>
    <w:rsid w:val="00BE7A6C"/>
    <w:rsid w:val="00BF445C"/>
    <w:rsid w:val="00BF6911"/>
    <w:rsid w:val="00C008DC"/>
    <w:rsid w:val="00C048B8"/>
    <w:rsid w:val="00C06C0A"/>
    <w:rsid w:val="00C109A4"/>
    <w:rsid w:val="00C11FCB"/>
    <w:rsid w:val="00C12B34"/>
    <w:rsid w:val="00C162FA"/>
    <w:rsid w:val="00C17A60"/>
    <w:rsid w:val="00C20032"/>
    <w:rsid w:val="00C24DFE"/>
    <w:rsid w:val="00C24E2A"/>
    <w:rsid w:val="00C25B99"/>
    <w:rsid w:val="00C30EAD"/>
    <w:rsid w:val="00C3657D"/>
    <w:rsid w:val="00C4436D"/>
    <w:rsid w:val="00C44991"/>
    <w:rsid w:val="00C45F2F"/>
    <w:rsid w:val="00C50B12"/>
    <w:rsid w:val="00C52836"/>
    <w:rsid w:val="00C54F2D"/>
    <w:rsid w:val="00C57093"/>
    <w:rsid w:val="00C61031"/>
    <w:rsid w:val="00C61E95"/>
    <w:rsid w:val="00C620D4"/>
    <w:rsid w:val="00C652EF"/>
    <w:rsid w:val="00C65651"/>
    <w:rsid w:val="00C67E5E"/>
    <w:rsid w:val="00C70027"/>
    <w:rsid w:val="00C71422"/>
    <w:rsid w:val="00C72D42"/>
    <w:rsid w:val="00C7307C"/>
    <w:rsid w:val="00C83D8E"/>
    <w:rsid w:val="00C86759"/>
    <w:rsid w:val="00C91E76"/>
    <w:rsid w:val="00C9213E"/>
    <w:rsid w:val="00C929AA"/>
    <w:rsid w:val="00C94217"/>
    <w:rsid w:val="00C94333"/>
    <w:rsid w:val="00C94B21"/>
    <w:rsid w:val="00CA5F89"/>
    <w:rsid w:val="00CA6EC7"/>
    <w:rsid w:val="00CA7A3C"/>
    <w:rsid w:val="00CB00B0"/>
    <w:rsid w:val="00CB2DC4"/>
    <w:rsid w:val="00CB7FF4"/>
    <w:rsid w:val="00CC2095"/>
    <w:rsid w:val="00CC33E1"/>
    <w:rsid w:val="00CC34AE"/>
    <w:rsid w:val="00CC3D70"/>
    <w:rsid w:val="00CC5569"/>
    <w:rsid w:val="00CC75A0"/>
    <w:rsid w:val="00CC7F6A"/>
    <w:rsid w:val="00CD01E7"/>
    <w:rsid w:val="00CD33FE"/>
    <w:rsid w:val="00CD4BCA"/>
    <w:rsid w:val="00CE0A30"/>
    <w:rsid w:val="00CE1A48"/>
    <w:rsid w:val="00CE50E6"/>
    <w:rsid w:val="00CE77E9"/>
    <w:rsid w:val="00CF1874"/>
    <w:rsid w:val="00CF29DE"/>
    <w:rsid w:val="00CF6782"/>
    <w:rsid w:val="00CF6F1F"/>
    <w:rsid w:val="00D01147"/>
    <w:rsid w:val="00D0143F"/>
    <w:rsid w:val="00D02EE1"/>
    <w:rsid w:val="00D02F0C"/>
    <w:rsid w:val="00D0561B"/>
    <w:rsid w:val="00D159D3"/>
    <w:rsid w:val="00D1723A"/>
    <w:rsid w:val="00D17C9E"/>
    <w:rsid w:val="00D31188"/>
    <w:rsid w:val="00D33AAA"/>
    <w:rsid w:val="00D354AB"/>
    <w:rsid w:val="00D35595"/>
    <w:rsid w:val="00D355F2"/>
    <w:rsid w:val="00D4102A"/>
    <w:rsid w:val="00D41DAC"/>
    <w:rsid w:val="00D50B5D"/>
    <w:rsid w:val="00D564AF"/>
    <w:rsid w:val="00D702E2"/>
    <w:rsid w:val="00D70A23"/>
    <w:rsid w:val="00D72A47"/>
    <w:rsid w:val="00D7550F"/>
    <w:rsid w:val="00D765E8"/>
    <w:rsid w:val="00D77DFB"/>
    <w:rsid w:val="00D80746"/>
    <w:rsid w:val="00D815A5"/>
    <w:rsid w:val="00D827DB"/>
    <w:rsid w:val="00D83F5E"/>
    <w:rsid w:val="00D84A00"/>
    <w:rsid w:val="00D85BF2"/>
    <w:rsid w:val="00D86D4D"/>
    <w:rsid w:val="00D925FE"/>
    <w:rsid w:val="00D93783"/>
    <w:rsid w:val="00D9583A"/>
    <w:rsid w:val="00D97BD1"/>
    <w:rsid w:val="00DA0077"/>
    <w:rsid w:val="00DB548E"/>
    <w:rsid w:val="00DC0018"/>
    <w:rsid w:val="00DC09DC"/>
    <w:rsid w:val="00DC1AB3"/>
    <w:rsid w:val="00DC1E7A"/>
    <w:rsid w:val="00DC385C"/>
    <w:rsid w:val="00DC4657"/>
    <w:rsid w:val="00DD173A"/>
    <w:rsid w:val="00DD6461"/>
    <w:rsid w:val="00DD6B3B"/>
    <w:rsid w:val="00DE0D61"/>
    <w:rsid w:val="00DE4F84"/>
    <w:rsid w:val="00DF027A"/>
    <w:rsid w:val="00DF0AC7"/>
    <w:rsid w:val="00DF2296"/>
    <w:rsid w:val="00DF3788"/>
    <w:rsid w:val="00DF4D06"/>
    <w:rsid w:val="00DF579F"/>
    <w:rsid w:val="00DF58CF"/>
    <w:rsid w:val="00DF7F54"/>
    <w:rsid w:val="00E00C8C"/>
    <w:rsid w:val="00E06678"/>
    <w:rsid w:val="00E06ECC"/>
    <w:rsid w:val="00E105B6"/>
    <w:rsid w:val="00E12023"/>
    <w:rsid w:val="00E14964"/>
    <w:rsid w:val="00E17909"/>
    <w:rsid w:val="00E203CE"/>
    <w:rsid w:val="00E2291F"/>
    <w:rsid w:val="00E24A66"/>
    <w:rsid w:val="00E260C6"/>
    <w:rsid w:val="00E433C3"/>
    <w:rsid w:val="00E44EFF"/>
    <w:rsid w:val="00E466ED"/>
    <w:rsid w:val="00E4755A"/>
    <w:rsid w:val="00E55A0E"/>
    <w:rsid w:val="00E63169"/>
    <w:rsid w:val="00E645F1"/>
    <w:rsid w:val="00E65B42"/>
    <w:rsid w:val="00E70C8F"/>
    <w:rsid w:val="00E71C62"/>
    <w:rsid w:val="00E7272D"/>
    <w:rsid w:val="00E77238"/>
    <w:rsid w:val="00E77499"/>
    <w:rsid w:val="00E800E2"/>
    <w:rsid w:val="00E81D21"/>
    <w:rsid w:val="00E86227"/>
    <w:rsid w:val="00E9367D"/>
    <w:rsid w:val="00E94952"/>
    <w:rsid w:val="00EA3EA2"/>
    <w:rsid w:val="00EA5FA5"/>
    <w:rsid w:val="00EA7346"/>
    <w:rsid w:val="00EB6F37"/>
    <w:rsid w:val="00EB7506"/>
    <w:rsid w:val="00EC11FD"/>
    <w:rsid w:val="00EC1E62"/>
    <w:rsid w:val="00EC7F07"/>
    <w:rsid w:val="00ED0C77"/>
    <w:rsid w:val="00ED57A5"/>
    <w:rsid w:val="00ED6B74"/>
    <w:rsid w:val="00ED7617"/>
    <w:rsid w:val="00ED7869"/>
    <w:rsid w:val="00EE346C"/>
    <w:rsid w:val="00EE4048"/>
    <w:rsid w:val="00EE40F6"/>
    <w:rsid w:val="00EE6DD6"/>
    <w:rsid w:val="00EF2ED6"/>
    <w:rsid w:val="00EF3500"/>
    <w:rsid w:val="00EF4015"/>
    <w:rsid w:val="00EF5E6A"/>
    <w:rsid w:val="00F04329"/>
    <w:rsid w:val="00F05AFF"/>
    <w:rsid w:val="00F06C94"/>
    <w:rsid w:val="00F06E1D"/>
    <w:rsid w:val="00F07B7A"/>
    <w:rsid w:val="00F106A5"/>
    <w:rsid w:val="00F1445B"/>
    <w:rsid w:val="00F20119"/>
    <w:rsid w:val="00F20916"/>
    <w:rsid w:val="00F20E40"/>
    <w:rsid w:val="00F21040"/>
    <w:rsid w:val="00F21B28"/>
    <w:rsid w:val="00F220B5"/>
    <w:rsid w:val="00F316B0"/>
    <w:rsid w:val="00F3461C"/>
    <w:rsid w:val="00F34935"/>
    <w:rsid w:val="00F359F6"/>
    <w:rsid w:val="00F43D03"/>
    <w:rsid w:val="00F443AB"/>
    <w:rsid w:val="00F45139"/>
    <w:rsid w:val="00F45F08"/>
    <w:rsid w:val="00F50260"/>
    <w:rsid w:val="00F525C2"/>
    <w:rsid w:val="00F56A28"/>
    <w:rsid w:val="00F578BA"/>
    <w:rsid w:val="00F60F04"/>
    <w:rsid w:val="00F62C0C"/>
    <w:rsid w:val="00F6378E"/>
    <w:rsid w:val="00F6386A"/>
    <w:rsid w:val="00F644D2"/>
    <w:rsid w:val="00F64FA7"/>
    <w:rsid w:val="00F7352C"/>
    <w:rsid w:val="00F73AD3"/>
    <w:rsid w:val="00F803D0"/>
    <w:rsid w:val="00F80D89"/>
    <w:rsid w:val="00F810C9"/>
    <w:rsid w:val="00F82FCF"/>
    <w:rsid w:val="00F8506B"/>
    <w:rsid w:val="00F8592B"/>
    <w:rsid w:val="00F93DB7"/>
    <w:rsid w:val="00F975E4"/>
    <w:rsid w:val="00FA4463"/>
    <w:rsid w:val="00FB06A4"/>
    <w:rsid w:val="00FB4341"/>
    <w:rsid w:val="00FB5EB4"/>
    <w:rsid w:val="00FC1E37"/>
    <w:rsid w:val="00FC475A"/>
    <w:rsid w:val="00FD20B4"/>
    <w:rsid w:val="00FD3931"/>
    <w:rsid w:val="00FD46BC"/>
    <w:rsid w:val="00FE6F84"/>
    <w:rsid w:val="00FE7B9E"/>
    <w:rsid w:val="00FF0060"/>
    <w:rsid w:val="00FF1527"/>
    <w:rsid w:val="00FF184E"/>
    <w:rsid w:val="00FF41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33853E"/>
  <w15:chartTrackingRefBased/>
  <w15:docId w15:val="{9225A6C6-7BCF-4293-88F9-8CC8175E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F4015"/>
    <w:pPr>
      <w:bidi/>
      <w:spacing w:after="200" w:line="276" w:lineRule="auto"/>
    </w:pPr>
  </w:style>
  <w:style w:type="paragraph" w:styleId="1">
    <w:name w:val="heading 1"/>
    <w:aliases w:val="H2,Header 1,II+,I,ראש פרק,Heading 11"/>
    <w:basedOn w:val="a3"/>
    <w:next w:val="a2"/>
    <w:link w:val="11"/>
    <w:qFormat/>
    <w:rsid w:val="00294902"/>
    <w:pPr>
      <w:numPr>
        <w:numId w:val="2"/>
      </w:numPr>
      <w:bidi w:val="0"/>
      <w:outlineLvl w:val="0"/>
    </w:pPr>
    <w:rPr>
      <w:rFonts w:asciiTheme="majorBidi" w:hAnsiTheme="majorBidi" w:cstheme="majorBidi"/>
      <w:b/>
      <w:bCs/>
      <w:sz w:val="28"/>
      <w:szCs w:val="28"/>
    </w:rPr>
  </w:style>
  <w:style w:type="paragraph" w:styleId="2">
    <w:name w:val="heading 2"/>
    <w:aliases w:val="Heading 2a,ASAPHeading 2,סעיף ראשי,Heading 21"/>
    <w:basedOn w:val="a2"/>
    <w:next w:val="a2"/>
    <w:link w:val="20"/>
    <w:uiPriority w:val="9"/>
    <w:unhideWhenUsed/>
    <w:qFormat/>
    <w:rsid w:val="009B6884"/>
    <w:pPr>
      <w:keepNext/>
      <w:keepLines/>
      <w:bidi w:val="0"/>
      <w:spacing w:before="200" w:after="0" w:line="480" w:lineRule="auto"/>
      <w:outlineLvl w:val="1"/>
    </w:pPr>
    <w:rPr>
      <w:rFonts w:asciiTheme="majorBidi" w:eastAsiaTheme="majorEastAsia" w:hAnsiTheme="majorBidi" w:cstheme="majorBidi"/>
      <w:b/>
      <w:bCs/>
      <w:sz w:val="26"/>
      <w:szCs w:val="26"/>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853B2C"/>
    <w:pPr>
      <w:tabs>
        <w:tab w:val="left" w:pos="8617"/>
      </w:tabs>
      <w:bidi w:val="0"/>
      <w:spacing w:line="360" w:lineRule="auto"/>
      <w:ind w:left="0"/>
      <w:jc w:val="both"/>
      <w:outlineLvl w:val="2"/>
    </w:pPr>
    <w:rPr>
      <w:rFonts w:asciiTheme="majorBidi" w:hAnsiTheme="majorBidi" w:cstheme="majorBidi"/>
      <w:b/>
      <w:bCs/>
    </w:rPr>
  </w:style>
  <w:style w:type="paragraph" w:styleId="4">
    <w:name w:val="heading 4"/>
    <w:basedOn w:val="a2"/>
    <w:next w:val="a2"/>
    <w:link w:val="40"/>
    <w:unhideWhenUsed/>
    <w:qFormat/>
    <w:rsid w:val="00F20119"/>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
    <w:name w:val="heading 5"/>
    <w:basedOn w:val="a2"/>
    <w:link w:val="50"/>
    <w:qFormat/>
    <w:rsid w:val="00CA7A3C"/>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CA7A3C"/>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CA7A3C"/>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CA7A3C"/>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CA7A3C"/>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כותרת 2 תו"/>
    <w:aliases w:val="Heading 2a תו,ASAPHeading 2 תו,סעיף ראשי תו,Heading 21 תו"/>
    <w:basedOn w:val="a4"/>
    <w:link w:val="2"/>
    <w:uiPriority w:val="9"/>
    <w:rsid w:val="009B6884"/>
    <w:rPr>
      <w:rFonts w:asciiTheme="majorBidi" w:eastAsiaTheme="majorEastAsia" w:hAnsiTheme="majorBidi" w:cstheme="majorBidi"/>
      <w:b/>
      <w:bCs/>
      <w:sz w:val="26"/>
      <w:szCs w:val="26"/>
    </w:rPr>
  </w:style>
  <w:style w:type="character" w:customStyle="1" w:styleId="40">
    <w:name w:val="כותרת 4 תו"/>
    <w:basedOn w:val="a4"/>
    <w:link w:val="4"/>
    <w:rsid w:val="00F20119"/>
    <w:rPr>
      <w:rFonts w:asciiTheme="majorHAnsi" w:eastAsiaTheme="majorEastAsia" w:hAnsiTheme="majorHAnsi" w:cstheme="majorBidi"/>
      <w:b/>
      <w:bCs/>
      <w:i/>
      <w:iCs/>
      <w:color w:val="5B9BD5" w:themeColor="accent1"/>
      <w:sz w:val="24"/>
      <w:szCs w:val="26"/>
    </w:rPr>
  </w:style>
  <w:style w:type="paragraph" w:styleId="a3">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
    <w:basedOn w:val="a2"/>
    <w:link w:val="12"/>
    <w:uiPriority w:val="34"/>
    <w:qFormat/>
    <w:rsid w:val="00F20119"/>
    <w:pPr>
      <w:ind w:left="720"/>
      <w:contextualSpacing/>
    </w:pPr>
  </w:style>
  <w:style w:type="character" w:styleId="Hyperlink">
    <w:name w:val="Hyperlink"/>
    <w:basedOn w:val="a4"/>
    <w:uiPriority w:val="99"/>
    <w:unhideWhenUsed/>
    <w:rsid w:val="00F20119"/>
    <w:rPr>
      <w:color w:val="0563C1" w:themeColor="hyperlink"/>
      <w:u w:val="single"/>
    </w:rPr>
  </w:style>
  <w:style w:type="character" w:customStyle="1" w:styleId="12">
    <w:name w:val="פיסקת רשימה תו1"/>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
    <w:basedOn w:val="a4"/>
    <w:link w:val="a3"/>
    <w:uiPriority w:val="34"/>
    <w:locked/>
    <w:rsid w:val="00F20119"/>
  </w:style>
  <w:style w:type="character" w:customStyle="1" w:styleId="a7">
    <w:name w:val="פיסקת רשימה תו"/>
    <w:basedOn w:val="a4"/>
    <w:uiPriority w:val="34"/>
    <w:rsid w:val="00F20119"/>
    <w:rPr>
      <w:rFonts w:cs="David"/>
      <w:sz w:val="24"/>
      <w:szCs w:val="26"/>
      <w:lang w:eastAsia="he-IL"/>
    </w:rPr>
  </w:style>
  <w:style w:type="character" w:customStyle="1" w:styleId="Heading4Char">
    <w:name w:val="Heading 4 Char"/>
    <w:basedOn w:val="a4"/>
    <w:uiPriority w:val="9"/>
    <w:semiHidden/>
    <w:rsid w:val="00F20119"/>
    <w:rPr>
      <w:rFonts w:asciiTheme="majorHAnsi" w:eastAsiaTheme="majorEastAsia" w:hAnsiTheme="majorHAnsi" w:cstheme="majorBidi"/>
      <w:b/>
      <w:bCs/>
      <w:i/>
      <w:iCs/>
      <w:color w:val="5B9BD5" w:themeColor="accent1"/>
    </w:rPr>
  </w:style>
  <w:style w:type="table" w:styleId="a8">
    <w:name w:val="Table Grid"/>
    <w:aliases w:val="טקסט טבלה תחתונה"/>
    <w:basedOn w:val="a5"/>
    <w:rsid w:val="00F2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F20119"/>
    <w:rPr>
      <w:sz w:val="16"/>
      <w:szCs w:val="16"/>
    </w:rPr>
  </w:style>
  <w:style w:type="paragraph" w:styleId="aa">
    <w:name w:val="annotation text"/>
    <w:basedOn w:val="a2"/>
    <w:link w:val="ab"/>
    <w:uiPriority w:val="99"/>
    <w:rsid w:val="00F20119"/>
    <w:pPr>
      <w:spacing w:after="0" w:line="240" w:lineRule="auto"/>
    </w:pPr>
    <w:rPr>
      <w:rFonts w:ascii="Times New Roman" w:eastAsia="Times New Roman" w:hAnsi="Times New Roman" w:cs="Times New Roman"/>
      <w:sz w:val="20"/>
      <w:szCs w:val="20"/>
      <w:lang w:eastAsia="he-IL"/>
    </w:rPr>
  </w:style>
  <w:style w:type="character" w:customStyle="1" w:styleId="ab">
    <w:name w:val="טקסט הערה תו"/>
    <w:basedOn w:val="a4"/>
    <w:link w:val="aa"/>
    <w:uiPriority w:val="99"/>
    <w:rsid w:val="00F20119"/>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F20119"/>
    <w:rPr>
      <w:sz w:val="20"/>
      <w:szCs w:val="20"/>
    </w:rPr>
  </w:style>
  <w:style w:type="paragraph" w:styleId="ac">
    <w:name w:val="No Spacing"/>
    <w:link w:val="ad"/>
    <w:uiPriority w:val="1"/>
    <w:qFormat/>
    <w:rsid w:val="00F20119"/>
    <w:pPr>
      <w:bidi/>
      <w:spacing w:after="0" w:line="240" w:lineRule="auto"/>
    </w:pPr>
  </w:style>
  <w:style w:type="paragraph" w:styleId="ae">
    <w:name w:val="header"/>
    <w:basedOn w:val="a2"/>
    <w:link w:val="af"/>
    <w:uiPriority w:val="99"/>
    <w:qFormat/>
    <w:rsid w:val="00F20119"/>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F20119"/>
    <w:rPr>
      <w:rFonts w:ascii="Times New Roman" w:eastAsia="Times New Roman" w:hAnsi="Times New Roman" w:cs="David"/>
      <w:sz w:val="24"/>
      <w:szCs w:val="24"/>
    </w:rPr>
  </w:style>
  <w:style w:type="paragraph" w:customStyle="1" w:styleId="af0">
    <w:name w:val="הגדרות"/>
    <w:basedOn w:val="a2"/>
    <w:rsid w:val="00F20119"/>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Hnormal">
    <w:name w:val="Hnormal"/>
    <w:rsid w:val="00F20119"/>
    <w:pPr>
      <w:bidi/>
      <w:spacing w:after="0" w:line="240" w:lineRule="auto"/>
      <w:jc w:val="both"/>
    </w:pPr>
    <w:rPr>
      <w:rFonts w:ascii="Times New Roman" w:eastAsia="Times New Roman" w:hAnsi="Times New Roman" w:cs="David"/>
      <w:noProof/>
      <w:sz w:val="20"/>
      <w:szCs w:val="24"/>
      <w:lang w:eastAsia="he-IL"/>
    </w:rPr>
  </w:style>
  <w:style w:type="character" w:styleId="af1">
    <w:name w:val="Placeholder Text"/>
    <w:basedOn w:val="a4"/>
    <w:uiPriority w:val="99"/>
    <w:semiHidden/>
    <w:rsid w:val="00F20119"/>
    <w:rPr>
      <w:color w:val="808080"/>
    </w:rPr>
  </w:style>
  <w:style w:type="paragraph" w:styleId="af2">
    <w:name w:val="Balloon Text"/>
    <w:basedOn w:val="a2"/>
    <w:link w:val="af3"/>
    <w:uiPriority w:val="99"/>
    <w:semiHidden/>
    <w:unhideWhenUsed/>
    <w:rsid w:val="00434F88"/>
    <w:pPr>
      <w:spacing w:after="0" w:line="240" w:lineRule="auto"/>
    </w:pPr>
    <w:rPr>
      <w:rFonts w:ascii="Segoe UI" w:hAnsi="Segoe UI" w:cs="Segoe UI"/>
      <w:sz w:val="18"/>
      <w:szCs w:val="18"/>
    </w:rPr>
  </w:style>
  <w:style w:type="character" w:customStyle="1" w:styleId="af3">
    <w:name w:val="טקסט בלונים תו"/>
    <w:basedOn w:val="a4"/>
    <w:link w:val="af2"/>
    <w:uiPriority w:val="99"/>
    <w:semiHidden/>
    <w:rsid w:val="00434F88"/>
    <w:rPr>
      <w:rFonts w:ascii="Segoe UI" w:hAnsi="Segoe UI" w:cs="Segoe UI"/>
      <w:sz w:val="18"/>
      <w:szCs w:val="18"/>
    </w:rPr>
  </w:style>
  <w:style w:type="character" w:styleId="FollowedHyperlink">
    <w:name w:val="FollowedHyperlink"/>
    <w:basedOn w:val="a4"/>
    <w:uiPriority w:val="99"/>
    <w:semiHidden/>
    <w:unhideWhenUsed/>
    <w:rsid w:val="00A27D2C"/>
    <w:rPr>
      <w:color w:val="954F72" w:themeColor="followedHyperlink"/>
      <w:u w:val="single"/>
    </w:rPr>
  </w:style>
  <w:style w:type="character" w:customStyle="1" w:styleId="11">
    <w:name w:val="כותרת 1 תו"/>
    <w:aliases w:val="H2 תו,Header 1 תו,II+ תו,I תו,ראש פרק תו,Heading 11 תו"/>
    <w:basedOn w:val="a4"/>
    <w:link w:val="1"/>
    <w:rsid w:val="00294902"/>
    <w:rPr>
      <w:rFonts w:asciiTheme="majorBidi" w:hAnsiTheme="majorBidi" w:cstheme="majorBidi"/>
      <w:b/>
      <w:bCs/>
      <w:sz w:val="28"/>
      <w:szCs w:val="28"/>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853B2C"/>
    <w:rPr>
      <w:rFonts w:asciiTheme="majorBidi" w:hAnsiTheme="majorBidi" w:cstheme="majorBidi"/>
      <w:b/>
      <w:bCs/>
    </w:rPr>
  </w:style>
  <w:style w:type="paragraph" w:customStyle="1" w:styleId="FrameShadowed">
    <w:name w:val="Frame Shadowed"/>
    <w:basedOn w:val="a2"/>
    <w:rsid w:val="009D0830"/>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styleId="af4">
    <w:name w:val="TOC Heading"/>
    <w:basedOn w:val="1"/>
    <w:next w:val="a2"/>
    <w:uiPriority w:val="39"/>
    <w:unhideWhenUsed/>
    <w:qFormat/>
    <w:rsid w:val="00F45139"/>
    <w:pPr>
      <w:keepNext/>
      <w:keepLines/>
      <w:numPr>
        <w:numId w:val="0"/>
      </w:numPr>
      <w:spacing w:before="240" w:after="0" w:line="259" w:lineRule="auto"/>
      <w:contextualSpacing w:val="0"/>
      <w:outlineLvl w:val="9"/>
    </w:pPr>
    <w:rPr>
      <w:rFonts w:asciiTheme="majorHAnsi" w:eastAsiaTheme="majorEastAsia" w:hAnsiTheme="majorHAnsi"/>
      <w:b w:val="0"/>
      <w:bCs w:val="0"/>
      <w:color w:val="2E74B5" w:themeColor="accent1" w:themeShade="BF"/>
      <w:sz w:val="32"/>
      <w:szCs w:val="32"/>
      <w:lang w:bidi="ar-SA"/>
    </w:rPr>
  </w:style>
  <w:style w:type="paragraph" w:styleId="TOC1">
    <w:name w:val="toc 1"/>
    <w:basedOn w:val="a2"/>
    <w:next w:val="a2"/>
    <w:autoRedefine/>
    <w:uiPriority w:val="39"/>
    <w:unhideWhenUsed/>
    <w:qFormat/>
    <w:rsid w:val="00F45139"/>
    <w:pPr>
      <w:spacing w:after="100"/>
    </w:pPr>
  </w:style>
  <w:style w:type="paragraph" w:styleId="TOC2">
    <w:name w:val="toc 2"/>
    <w:basedOn w:val="a2"/>
    <w:next w:val="a2"/>
    <w:autoRedefine/>
    <w:uiPriority w:val="39"/>
    <w:unhideWhenUsed/>
    <w:qFormat/>
    <w:rsid w:val="00F45139"/>
    <w:pPr>
      <w:spacing w:after="100"/>
      <w:ind w:left="220"/>
    </w:pPr>
  </w:style>
  <w:style w:type="paragraph" w:styleId="TOC3">
    <w:name w:val="toc 3"/>
    <w:basedOn w:val="a2"/>
    <w:next w:val="a2"/>
    <w:autoRedefine/>
    <w:uiPriority w:val="39"/>
    <w:unhideWhenUsed/>
    <w:qFormat/>
    <w:rsid w:val="00F45139"/>
    <w:pPr>
      <w:spacing w:after="100"/>
      <w:ind w:left="440"/>
    </w:pPr>
  </w:style>
  <w:style w:type="paragraph" w:styleId="af5">
    <w:name w:val="footer"/>
    <w:basedOn w:val="a2"/>
    <w:link w:val="af6"/>
    <w:uiPriority w:val="99"/>
    <w:unhideWhenUsed/>
    <w:rsid w:val="00F45139"/>
    <w:pPr>
      <w:tabs>
        <w:tab w:val="center" w:pos="4153"/>
        <w:tab w:val="right" w:pos="8306"/>
      </w:tabs>
      <w:spacing w:after="0" w:line="240" w:lineRule="auto"/>
    </w:pPr>
  </w:style>
  <w:style w:type="character" w:customStyle="1" w:styleId="af6">
    <w:name w:val="כותרת תחתונה תו"/>
    <w:basedOn w:val="a4"/>
    <w:link w:val="af5"/>
    <w:uiPriority w:val="99"/>
    <w:rsid w:val="00F45139"/>
  </w:style>
  <w:style w:type="paragraph" w:customStyle="1" w:styleId="21">
    <w:name w:val="סעיף רמה 2"/>
    <w:basedOn w:val="a2"/>
    <w:link w:val="23"/>
    <w:qFormat/>
    <w:rsid w:val="00F80D89"/>
    <w:pPr>
      <w:spacing w:after="0" w:line="360" w:lineRule="auto"/>
      <w:ind w:left="567" w:hanging="567"/>
      <w:jc w:val="both"/>
    </w:pPr>
    <w:rPr>
      <w:rFonts w:ascii="Arial" w:eastAsia="Times New Roman" w:hAnsi="Arial"/>
    </w:rPr>
  </w:style>
  <w:style w:type="character" w:customStyle="1" w:styleId="23">
    <w:name w:val="סעיף רמה 2 תו"/>
    <w:basedOn w:val="a4"/>
    <w:link w:val="21"/>
    <w:rsid w:val="00F80D89"/>
    <w:rPr>
      <w:rFonts w:ascii="Arial" w:eastAsia="Times New Roman" w:hAnsi="Arial"/>
    </w:rPr>
  </w:style>
  <w:style w:type="paragraph" w:customStyle="1" w:styleId="31">
    <w:name w:val="סעיף רמה 3"/>
    <w:basedOn w:val="21"/>
    <w:link w:val="32"/>
    <w:qFormat/>
    <w:rsid w:val="00F80D89"/>
    <w:pPr>
      <w:tabs>
        <w:tab w:val="left" w:pos="1304"/>
      </w:tabs>
      <w:ind w:left="1304" w:hanging="737"/>
    </w:pPr>
  </w:style>
  <w:style w:type="character" w:customStyle="1" w:styleId="32">
    <w:name w:val="סעיף רמה 3 תו"/>
    <w:basedOn w:val="23"/>
    <w:link w:val="31"/>
    <w:rsid w:val="00F80D89"/>
    <w:rPr>
      <w:rFonts w:ascii="Arial" w:eastAsia="Times New Roman" w:hAnsi="Arial"/>
    </w:rPr>
  </w:style>
  <w:style w:type="paragraph" w:customStyle="1" w:styleId="41">
    <w:name w:val="סעיף רמה 4"/>
    <w:basedOn w:val="31"/>
    <w:link w:val="42"/>
    <w:qFormat/>
    <w:rsid w:val="00F80D89"/>
    <w:pPr>
      <w:tabs>
        <w:tab w:val="left" w:pos="2268"/>
      </w:tabs>
      <w:ind w:left="2268" w:hanging="964"/>
    </w:pPr>
  </w:style>
  <w:style w:type="paragraph" w:customStyle="1" w:styleId="51">
    <w:name w:val="סעיף רמה 5"/>
    <w:basedOn w:val="41"/>
    <w:link w:val="52"/>
    <w:qFormat/>
    <w:rsid w:val="00F80D89"/>
    <w:pPr>
      <w:tabs>
        <w:tab w:val="clear" w:pos="2268"/>
        <w:tab w:val="left" w:pos="3402"/>
      </w:tabs>
      <w:ind w:left="3402" w:hanging="1134"/>
    </w:pPr>
  </w:style>
  <w:style w:type="character" w:customStyle="1" w:styleId="42">
    <w:name w:val="סעיף רמה 4 תו"/>
    <w:basedOn w:val="32"/>
    <w:link w:val="41"/>
    <w:rsid w:val="00F80D89"/>
    <w:rPr>
      <w:rFonts w:ascii="Arial" w:eastAsia="Times New Roman" w:hAnsi="Arial"/>
    </w:rPr>
  </w:style>
  <w:style w:type="paragraph" w:customStyle="1" w:styleId="61">
    <w:name w:val="סעיף רמה 6"/>
    <w:basedOn w:val="51"/>
    <w:qFormat/>
    <w:rsid w:val="00F80D89"/>
    <w:pPr>
      <w:ind w:left="4820" w:hanging="1418"/>
    </w:pPr>
  </w:style>
  <w:style w:type="paragraph" w:customStyle="1" w:styleId="22">
    <w:name w:val="סעיף רמה 22"/>
    <w:basedOn w:val="21"/>
    <w:link w:val="22Char"/>
    <w:qFormat/>
    <w:rsid w:val="00FC475A"/>
    <w:pPr>
      <w:numPr>
        <w:ilvl w:val="1"/>
        <w:numId w:val="1"/>
      </w:numPr>
      <w:ind w:left="567" w:hanging="567"/>
    </w:pPr>
    <w:rPr>
      <w:u w:val="single"/>
    </w:rPr>
  </w:style>
  <w:style w:type="character" w:customStyle="1" w:styleId="22Char">
    <w:name w:val="סעיף רמה 22 Char"/>
    <w:basedOn w:val="23"/>
    <w:link w:val="22"/>
    <w:rsid w:val="00FC475A"/>
    <w:rPr>
      <w:rFonts w:ascii="Arial" w:eastAsia="Times New Roman" w:hAnsi="Arial"/>
      <w:u w:val="single"/>
    </w:rPr>
  </w:style>
  <w:style w:type="character" w:customStyle="1" w:styleId="50">
    <w:name w:val="כותרת 5 תו"/>
    <w:basedOn w:val="a4"/>
    <w:link w:val="5"/>
    <w:rsid w:val="00CA7A3C"/>
    <w:rPr>
      <w:rFonts w:ascii="Arial" w:eastAsia="Times New Roman" w:hAnsi="Arial" w:cs="Arial"/>
      <w:szCs w:val="24"/>
    </w:rPr>
  </w:style>
  <w:style w:type="character" w:customStyle="1" w:styleId="60">
    <w:name w:val="כותרת 6 תו"/>
    <w:basedOn w:val="a4"/>
    <w:link w:val="6"/>
    <w:rsid w:val="00CA7A3C"/>
    <w:rPr>
      <w:rFonts w:ascii="Arial" w:eastAsia="Times New Roman" w:hAnsi="Arial" w:cs="Arial"/>
      <w:szCs w:val="24"/>
    </w:rPr>
  </w:style>
  <w:style w:type="character" w:customStyle="1" w:styleId="70">
    <w:name w:val="כותרת 7 תו"/>
    <w:basedOn w:val="a4"/>
    <w:link w:val="7"/>
    <w:rsid w:val="00CA7A3C"/>
    <w:rPr>
      <w:rFonts w:ascii="Arial" w:eastAsia="Times New Roman" w:hAnsi="Arial" w:cs="Arial"/>
      <w:szCs w:val="24"/>
    </w:rPr>
  </w:style>
  <w:style w:type="character" w:customStyle="1" w:styleId="80">
    <w:name w:val="כותרת 8 תו"/>
    <w:basedOn w:val="a4"/>
    <w:link w:val="8"/>
    <w:rsid w:val="00CA7A3C"/>
    <w:rPr>
      <w:rFonts w:ascii="Arial" w:eastAsia="Times New Roman" w:hAnsi="Arial" w:cs="Arial"/>
      <w:szCs w:val="24"/>
    </w:rPr>
  </w:style>
  <w:style w:type="character" w:customStyle="1" w:styleId="90">
    <w:name w:val="כותרת 9 תו"/>
    <w:basedOn w:val="a4"/>
    <w:link w:val="9"/>
    <w:rsid w:val="00CA7A3C"/>
    <w:rPr>
      <w:rFonts w:ascii="Arial" w:eastAsia="Times New Roman" w:hAnsi="Arial" w:cs="Arial"/>
      <w:szCs w:val="24"/>
    </w:rPr>
  </w:style>
  <w:style w:type="character" w:customStyle="1" w:styleId="hps">
    <w:name w:val="hps"/>
    <w:basedOn w:val="a4"/>
    <w:rsid w:val="00CA7A3C"/>
  </w:style>
  <w:style w:type="paragraph" w:customStyle="1" w:styleId="a">
    <w:name w:val="כותרת סעיף"/>
    <w:basedOn w:val="a2"/>
    <w:rsid w:val="00CA7A3C"/>
    <w:pPr>
      <w:numPr>
        <w:numId w:val="14"/>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CA7A3C"/>
    <w:pPr>
      <w:numPr>
        <w:ilvl w:val="1"/>
        <w:numId w:val="14"/>
      </w:numPr>
      <w:spacing w:after="0" w:line="360" w:lineRule="auto"/>
      <w:ind w:right="0"/>
      <w:jc w:val="both"/>
    </w:pPr>
    <w:rPr>
      <w:rFonts w:ascii="Arial" w:eastAsia="Times New Roman" w:hAnsi="Arial" w:cs="Arial"/>
    </w:rPr>
  </w:style>
  <w:style w:type="paragraph" w:customStyle="1" w:styleId="a1">
    <w:name w:val="תת סעיף"/>
    <w:basedOn w:val="a2"/>
    <w:rsid w:val="00CA7A3C"/>
    <w:pPr>
      <w:numPr>
        <w:ilvl w:val="2"/>
        <w:numId w:val="14"/>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CA7A3C"/>
    <w:pPr>
      <w:numPr>
        <w:ilvl w:val="3"/>
      </w:numPr>
      <w:tabs>
        <w:tab w:val="clear" w:pos="2835"/>
        <w:tab w:val="num" w:pos="1985"/>
      </w:tabs>
      <w:ind w:left="1985" w:right="0" w:hanging="851"/>
    </w:pPr>
  </w:style>
  <w:style w:type="paragraph" w:styleId="TOC4">
    <w:name w:val="toc 4"/>
    <w:basedOn w:val="a2"/>
    <w:next w:val="a2"/>
    <w:autoRedefine/>
    <w:uiPriority w:val="39"/>
    <w:unhideWhenUsed/>
    <w:rsid w:val="00CA7A3C"/>
    <w:pPr>
      <w:spacing w:after="0"/>
      <w:ind w:left="660"/>
    </w:pPr>
    <w:rPr>
      <w:rFonts w:eastAsiaTheme="minorEastAsia" w:cs="Times New Roman"/>
      <w:sz w:val="20"/>
      <w:szCs w:val="20"/>
    </w:rPr>
  </w:style>
  <w:style w:type="paragraph" w:styleId="TOC5">
    <w:name w:val="toc 5"/>
    <w:basedOn w:val="a2"/>
    <w:next w:val="a2"/>
    <w:autoRedefine/>
    <w:uiPriority w:val="39"/>
    <w:unhideWhenUsed/>
    <w:rsid w:val="00CA7A3C"/>
    <w:pPr>
      <w:spacing w:after="0"/>
      <w:ind w:left="880"/>
    </w:pPr>
    <w:rPr>
      <w:rFonts w:eastAsiaTheme="minorEastAsia" w:cs="Times New Roman"/>
      <w:sz w:val="20"/>
      <w:szCs w:val="20"/>
    </w:rPr>
  </w:style>
  <w:style w:type="paragraph" w:styleId="TOC6">
    <w:name w:val="toc 6"/>
    <w:basedOn w:val="a2"/>
    <w:next w:val="a2"/>
    <w:autoRedefine/>
    <w:uiPriority w:val="39"/>
    <w:unhideWhenUsed/>
    <w:rsid w:val="00CA7A3C"/>
    <w:pPr>
      <w:spacing w:after="0"/>
      <w:ind w:left="1100"/>
    </w:pPr>
    <w:rPr>
      <w:rFonts w:eastAsiaTheme="minorEastAsia" w:cs="Times New Roman"/>
      <w:sz w:val="20"/>
      <w:szCs w:val="20"/>
    </w:rPr>
  </w:style>
  <w:style w:type="paragraph" w:styleId="TOC7">
    <w:name w:val="toc 7"/>
    <w:basedOn w:val="a2"/>
    <w:next w:val="a2"/>
    <w:autoRedefine/>
    <w:uiPriority w:val="39"/>
    <w:unhideWhenUsed/>
    <w:rsid w:val="00CA7A3C"/>
    <w:pPr>
      <w:spacing w:after="0"/>
      <w:ind w:left="1320"/>
    </w:pPr>
    <w:rPr>
      <w:rFonts w:eastAsiaTheme="minorEastAsia" w:cs="Times New Roman"/>
      <w:sz w:val="20"/>
      <w:szCs w:val="20"/>
    </w:rPr>
  </w:style>
  <w:style w:type="paragraph" w:styleId="TOC8">
    <w:name w:val="toc 8"/>
    <w:basedOn w:val="a2"/>
    <w:next w:val="a2"/>
    <w:autoRedefine/>
    <w:uiPriority w:val="39"/>
    <w:unhideWhenUsed/>
    <w:rsid w:val="00CA7A3C"/>
    <w:pPr>
      <w:spacing w:after="0"/>
      <w:ind w:left="1540"/>
    </w:pPr>
    <w:rPr>
      <w:rFonts w:eastAsiaTheme="minorEastAsia" w:cs="Times New Roman"/>
      <w:sz w:val="20"/>
      <w:szCs w:val="20"/>
    </w:rPr>
  </w:style>
  <w:style w:type="paragraph" w:styleId="TOC9">
    <w:name w:val="toc 9"/>
    <w:basedOn w:val="a2"/>
    <w:next w:val="a2"/>
    <w:autoRedefine/>
    <w:uiPriority w:val="39"/>
    <w:unhideWhenUsed/>
    <w:rsid w:val="00CA7A3C"/>
    <w:pPr>
      <w:spacing w:after="0"/>
      <w:ind w:left="1760"/>
    </w:pPr>
    <w:rPr>
      <w:rFonts w:eastAsiaTheme="minorEastAsia" w:cs="Times New Roman"/>
      <w:sz w:val="20"/>
      <w:szCs w:val="20"/>
    </w:rPr>
  </w:style>
  <w:style w:type="paragraph" w:styleId="af7">
    <w:name w:val="annotation subject"/>
    <w:basedOn w:val="aa"/>
    <w:next w:val="aa"/>
    <w:link w:val="af8"/>
    <w:uiPriority w:val="99"/>
    <w:semiHidden/>
    <w:unhideWhenUsed/>
    <w:rsid w:val="00CA7A3C"/>
    <w:pPr>
      <w:spacing w:after="200"/>
    </w:pPr>
    <w:rPr>
      <w:rFonts w:asciiTheme="minorHAnsi" w:eastAsiaTheme="minorEastAsia" w:hAnsiTheme="minorHAnsi" w:cstheme="minorBidi"/>
      <w:b/>
      <w:bCs/>
      <w:lang w:eastAsia="en-US"/>
    </w:rPr>
  </w:style>
  <w:style w:type="character" w:customStyle="1" w:styleId="af8">
    <w:name w:val="נושא הערה תו"/>
    <w:basedOn w:val="ab"/>
    <w:link w:val="af7"/>
    <w:uiPriority w:val="99"/>
    <w:semiHidden/>
    <w:rsid w:val="00CA7A3C"/>
    <w:rPr>
      <w:rFonts w:ascii="Times New Roman" w:eastAsiaTheme="minorEastAsia" w:hAnsi="Times New Roman" w:cs="Times New Roman"/>
      <w:b/>
      <w:bCs/>
      <w:sz w:val="20"/>
      <w:szCs w:val="20"/>
      <w:lang w:eastAsia="he-IL"/>
    </w:rPr>
  </w:style>
  <w:style w:type="paragraph" w:styleId="af9">
    <w:name w:val="footnote text"/>
    <w:basedOn w:val="a2"/>
    <w:link w:val="afa"/>
    <w:uiPriority w:val="99"/>
    <w:semiHidden/>
    <w:unhideWhenUsed/>
    <w:rsid w:val="00CA7A3C"/>
    <w:pPr>
      <w:spacing w:after="0" w:line="240" w:lineRule="auto"/>
    </w:pPr>
    <w:rPr>
      <w:rFonts w:eastAsiaTheme="minorEastAsia"/>
      <w:sz w:val="20"/>
      <w:szCs w:val="20"/>
    </w:rPr>
  </w:style>
  <w:style w:type="character" w:customStyle="1" w:styleId="afa">
    <w:name w:val="טקסט הערת שוליים תו"/>
    <w:basedOn w:val="a4"/>
    <w:link w:val="af9"/>
    <w:uiPriority w:val="99"/>
    <w:semiHidden/>
    <w:rsid w:val="00CA7A3C"/>
    <w:rPr>
      <w:rFonts w:eastAsiaTheme="minorEastAsia"/>
      <w:sz w:val="20"/>
      <w:szCs w:val="20"/>
    </w:rPr>
  </w:style>
  <w:style w:type="character" w:styleId="afb">
    <w:name w:val="footnote reference"/>
    <w:basedOn w:val="a4"/>
    <w:uiPriority w:val="99"/>
    <w:semiHidden/>
    <w:unhideWhenUsed/>
    <w:rsid w:val="00CA7A3C"/>
    <w:rPr>
      <w:vertAlign w:val="superscript"/>
    </w:rPr>
  </w:style>
  <w:style w:type="character" w:styleId="afc">
    <w:name w:val="Strong"/>
    <w:basedOn w:val="a4"/>
    <w:uiPriority w:val="22"/>
    <w:qFormat/>
    <w:rsid w:val="00CA7A3C"/>
    <w:rPr>
      <w:b/>
      <w:bCs/>
    </w:rPr>
  </w:style>
  <w:style w:type="character" w:customStyle="1" w:styleId="mw-headline">
    <w:name w:val="mw-headline"/>
    <w:basedOn w:val="a4"/>
    <w:rsid w:val="00CA7A3C"/>
  </w:style>
  <w:style w:type="paragraph" w:styleId="24">
    <w:name w:val="Body Text Indent 2"/>
    <w:basedOn w:val="a2"/>
    <w:link w:val="25"/>
    <w:uiPriority w:val="99"/>
    <w:semiHidden/>
    <w:rsid w:val="00CA7A3C"/>
    <w:pPr>
      <w:spacing w:after="160" w:line="259" w:lineRule="auto"/>
      <w:ind w:left="2475" w:hanging="330"/>
    </w:pPr>
    <w:rPr>
      <w:lang w:val="en-GB"/>
    </w:rPr>
  </w:style>
  <w:style w:type="character" w:customStyle="1" w:styleId="25">
    <w:name w:val="כניסה בגוף טקסט 2 תו"/>
    <w:basedOn w:val="a4"/>
    <w:link w:val="24"/>
    <w:uiPriority w:val="99"/>
    <w:semiHidden/>
    <w:rsid w:val="00CA7A3C"/>
    <w:rPr>
      <w:lang w:val="en-GB"/>
    </w:rPr>
  </w:style>
  <w:style w:type="paragraph" w:customStyle="1" w:styleId="Para2">
    <w:name w:val="Para2"/>
    <w:basedOn w:val="a2"/>
    <w:qFormat/>
    <w:rsid w:val="00CA7A3C"/>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A7A3C"/>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A7A3C"/>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A7A3C"/>
    <w:rPr>
      <w:rFonts w:ascii="Times New Roman" w:eastAsia="Times New Roman" w:hAnsi="Times New Roman" w:cs="David"/>
      <w:sz w:val="24"/>
      <w:szCs w:val="24"/>
      <w:lang w:eastAsia="he-IL"/>
    </w:rPr>
  </w:style>
  <w:style w:type="paragraph" w:customStyle="1" w:styleId="AlphaList2">
    <w:name w:val="Alpha List 2"/>
    <w:basedOn w:val="a2"/>
    <w:rsid w:val="00CA7A3C"/>
    <w:pPr>
      <w:numPr>
        <w:numId w:val="1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CA7A3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afd">
    <w:name w:val="היסט"/>
    <w:basedOn w:val="a2"/>
    <w:uiPriority w:val="99"/>
    <w:rsid w:val="00CA7A3C"/>
    <w:pPr>
      <w:spacing w:after="160" w:line="259" w:lineRule="auto"/>
      <w:ind w:left="709"/>
    </w:pPr>
    <w:rPr>
      <w:lang w:val="en-GB"/>
    </w:rPr>
  </w:style>
  <w:style w:type="paragraph" w:customStyle="1" w:styleId="33">
    <w:name w:val="כותרת3"/>
    <w:basedOn w:val="a2"/>
    <w:next w:val="a2"/>
    <w:uiPriority w:val="99"/>
    <w:rsid w:val="00CA7A3C"/>
    <w:pPr>
      <w:keepNext/>
      <w:spacing w:before="120" w:after="160" w:line="259" w:lineRule="auto"/>
    </w:pPr>
    <w:rPr>
      <w:b/>
      <w:bCs/>
      <w:lang w:val="en-GB"/>
    </w:rPr>
  </w:style>
  <w:style w:type="paragraph" w:customStyle="1" w:styleId="NumberList1">
    <w:name w:val="Number List 1"/>
    <w:basedOn w:val="a2"/>
    <w:rsid w:val="00CA7A3C"/>
    <w:pPr>
      <w:numPr>
        <w:numId w:val="28"/>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CA7A3C"/>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CA7A3C"/>
    <w:pPr>
      <w:numPr>
        <w:numId w:val="29"/>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A7A3C"/>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CA7A3C"/>
    <w:pPr>
      <w:numPr>
        <w:numId w:val="31"/>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CA7A3C"/>
    <w:pPr>
      <w:numPr>
        <w:numId w:val="34"/>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CA7A3C"/>
    <w:pPr>
      <w:numPr>
        <w:numId w:val="35"/>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CA7A3C"/>
    <w:pPr>
      <w:numPr>
        <w:numId w:val="3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CA7A3C"/>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CA7A3C"/>
    <w:pPr>
      <w:numPr>
        <w:numId w:val="38"/>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CA7A3C"/>
  </w:style>
  <w:style w:type="paragraph" w:customStyle="1" w:styleId="Default">
    <w:name w:val="Default"/>
    <w:rsid w:val="00CA7A3C"/>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CA7A3C"/>
    <w:pPr>
      <w:spacing w:after="0" w:line="240" w:lineRule="auto"/>
    </w:pPr>
    <w:rPr>
      <w:rFonts w:eastAsiaTheme="minorEastAsia"/>
    </w:rPr>
  </w:style>
  <w:style w:type="character" w:customStyle="1" w:styleId="UnresolvedMention1">
    <w:name w:val="Unresolved Mention1"/>
    <w:basedOn w:val="a4"/>
    <w:uiPriority w:val="99"/>
    <w:semiHidden/>
    <w:unhideWhenUsed/>
    <w:rsid w:val="00D0561B"/>
    <w:rPr>
      <w:color w:val="605E5C"/>
      <w:shd w:val="clear" w:color="auto" w:fill="E1DFDD"/>
    </w:rPr>
  </w:style>
  <w:style w:type="character" w:customStyle="1" w:styleId="UnresolvedMention11">
    <w:name w:val="Unresolved Mention11"/>
    <w:basedOn w:val="a4"/>
    <w:uiPriority w:val="99"/>
    <w:semiHidden/>
    <w:unhideWhenUsed/>
    <w:rsid w:val="00E06678"/>
    <w:rPr>
      <w:color w:val="605E5C"/>
      <w:shd w:val="clear" w:color="auto" w:fill="E1DFDD"/>
    </w:rPr>
  </w:style>
  <w:style w:type="paragraph" w:styleId="aff">
    <w:name w:val="Body Text"/>
    <w:basedOn w:val="a2"/>
    <w:link w:val="aff0"/>
    <w:uiPriority w:val="99"/>
    <w:unhideWhenUsed/>
    <w:rsid w:val="003667AF"/>
    <w:pPr>
      <w:spacing w:after="120"/>
    </w:pPr>
  </w:style>
  <w:style w:type="character" w:customStyle="1" w:styleId="aff0">
    <w:name w:val="גוף טקסט תו"/>
    <w:basedOn w:val="a4"/>
    <w:link w:val="aff"/>
    <w:uiPriority w:val="99"/>
    <w:rsid w:val="003667AF"/>
  </w:style>
  <w:style w:type="character" w:customStyle="1" w:styleId="Footnote">
    <w:name w:val="Footnote_"/>
    <w:basedOn w:val="a4"/>
    <w:link w:val="Footnote0"/>
    <w:rsid w:val="003667AF"/>
    <w:rPr>
      <w:rFonts w:ascii="Times New Roman" w:eastAsia="Times New Roman" w:hAnsi="Times New Roman" w:cs="Times New Roman"/>
      <w:i/>
      <w:iCs/>
      <w:sz w:val="20"/>
      <w:szCs w:val="20"/>
    </w:rPr>
  </w:style>
  <w:style w:type="character" w:customStyle="1" w:styleId="Heading1">
    <w:name w:val="Heading #1_"/>
    <w:basedOn w:val="a4"/>
    <w:link w:val="Heading10"/>
    <w:rsid w:val="003667AF"/>
    <w:rPr>
      <w:rFonts w:ascii="Times New Roman" w:eastAsia="Times New Roman" w:hAnsi="Times New Roman" w:cs="Times New Roman"/>
      <w:b/>
      <w:bCs/>
      <w:sz w:val="28"/>
      <w:szCs w:val="28"/>
      <w:u w:val="single"/>
    </w:rPr>
  </w:style>
  <w:style w:type="character" w:customStyle="1" w:styleId="Bodytext2">
    <w:name w:val="Body text (2)_"/>
    <w:basedOn w:val="a4"/>
    <w:link w:val="Bodytext20"/>
    <w:rsid w:val="003667AF"/>
    <w:rPr>
      <w:rFonts w:ascii="Times New Roman" w:eastAsia="Times New Roman" w:hAnsi="Times New Roman" w:cs="Times New Roman"/>
      <w:i/>
      <w:iCs/>
      <w:sz w:val="20"/>
      <w:szCs w:val="20"/>
    </w:rPr>
  </w:style>
  <w:style w:type="paragraph" w:customStyle="1" w:styleId="Footnote0">
    <w:name w:val="Footnote"/>
    <w:basedOn w:val="a2"/>
    <w:link w:val="Footnote"/>
    <w:rsid w:val="003667AF"/>
    <w:pPr>
      <w:widowControl w:val="0"/>
      <w:bidi w:val="0"/>
      <w:spacing w:after="0" w:line="240" w:lineRule="auto"/>
    </w:pPr>
    <w:rPr>
      <w:rFonts w:ascii="Times New Roman" w:eastAsia="Times New Roman" w:hAnsi="Times New Roman" w:cs="Times New Roman"/>
      <w:i/>
      <w:iCs/>
      <w:sz w:val="20"/>
      <w:szCs w:val="20"/>
    </w:rPr>
  </w:style>
  <w:style w:type="paragraph" w:customStyle="1" w:styleId="Heading10">
    <w:name w:val="Heading #1"/>
    <w:basedOn w:val="a2"/>
    <w:link w:val="Heading1"/>
    <w:rsid w:val="003667AF"/>
    <w:pPr>
      <w:widowControl w:val="0"/>
      <w:bidi w:val="0"/>
      <w:spacing w:after="420" w:line="240" w:lineRule="auto"/>
      <w:jc w:val="center"/>
      <w:outlineLvl w:val="0"/>
    </w:pPr>
    <w:rPr>
      <w:rFonts w:ascii="Times New Roman" w:eastAsia="Times New Roman" w:hAnsi="Times New Roman" w:cs="Times New Roman"/>
      <w:b/>
      <w:bCs/>
      <w:sz w:val="28"/>
      <w:szCs w:val="28"/>
      <w:u w:val="single"/>
    </w:rPr>
  </w:style>
  <w:style w:type="paragraph" w:customStyle="1" w:styleId="Bodytext20">
    <w:name w:val="Body text (2)"/>
    <w:basedOn w:val="a2"/>
    <w:link w:val="Bodytext2"/>
    <w:rsid w:val="003667AF"/>
    <w:pPr>
      <w:widowControl w:val="0"/>
      <w:bidi w:val="0"/>
      <w:spacing w:after="540" w:line="240" w:lineRule="auto"/>
    </w:pPr>
    <w:rPr>
      <w:rFonts w:ascii="Times New Roman" w:eastAsia="Times New Roman" w:hAnsi="Times New Roman" w:cs="Times New Roman"/>
      <w:i/>
      <w:iCs/>
      <w:sz w:val="20"/>
      <w:szCs w:val="20"/>
    </w:rPr>
  </w:style>
  <w:style w:type="character" w:customStyle="1" w:styleId="52">
    <w:name w:val="סעיף רמה 5 תו"/>
    <w:basedOn w:val="42"/>
    <w:link w:val="51"/>
    <w:rsid w:val="00DF0AC7"/>
    <w:rPr>
      <w:rFonts w:ascii="Arial" w:eastAsia="Times New Roman" w:hAnsi="Arial"/>
    </w:rPr>
  </w:style>
  <w:style w:type="paragraph" w:customStyle="1" w:styleId="p00">
    <w:name w:val="p00"/>
    <w:basedOn w:val="a2"/>
    <w:rsid w:val="0056194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0">
    <w:name w:val="default"/>
    <w:basedOn w:val="a4"/>
    <w:rsid w:val="00561948"/>
  </w:style>
  <w:style w:type="paragraph" w:styleId="NormalWeb">
    <w:name w:val="Normal (Web)"/>
    <w:basedOn w:val="a2"/>
    <w:uiPriority w:val="99"/>
    <w:semiHidden/>
    <w:unhideWhenUsed/>
    <w:rsid w:val="00C5283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caption"/>
    <w:basedOn w:val="a2"/>
    <w:next w:val="a2"/>
    <w:uiPriority w:val="35"/>
    <w:unhideWhenUsed/>
    <w:qFormat/>
    <w:rsid w:val="00F06E1D"/>
    <w:pPr>
      <w:spacing w:line="240" w:lineRule="auto"/>
    </w:pPr>
    <w:rPr>
      <w:i/>
      <w:iCs/>
      <w:color w:val="44546A" w:themeColor="text2"/>
      <w:sz w:val="18"/>
      <w:szCs w:val="18"/>
    </w:rPr>
  </w:style>
  <w:style w:type="character" w:styleId="aff2">
    <w:name w:val="Unresolved Mention"/>
    <w:basedOn w:val="a4"/>
    <w:uiPriority w:val="99"/>
    <w:semiHidden/>
    <w:unhideWhenUsed/>
    <w:rsid w:val="002B1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5263">
      <w:bodyDiv w:val="1"/>
      <w:marLeft w:val="0"/>
      <w:marRight w:val="0"/>
      <w:marTop w:val="0"/>
      <w:marBottom w:val="0"/>
      <w:divBdr>
        <w:top w:val="none" w:sz="0" w:space="0" w:color="auto"/>
        <w:left w:val="none" w:sz="0" w:space="0" w:color="auto"/>
        <w:bottom w:val="none" w:sz="0" w:space="0" w:color="auto"/>
        <w:right w:val="none" w:sz="0" w:space="0" w:color="auto"/>
      </w:divBdr>
    </w:div>
    <w:div w:id="111829913">
      <w:bodyDiv w:val="1"/>
      <w:marLeft w:val="0"/>
      <w:marRight w:val="0"/>
      <w:marTop w:val="0"/>
      <w:marBottom w:val="0"/>
      <w:divBdr>
        <w:top w:val="none" w:sz="0" w:space="0" w:color="auto"/>
        <w:left w:val="none" w:sz="0" w:space="0" w:color="auto"/>
        <w:bottom w:val="none" w:sz="0" w:space="0" w:color="auto"/>
        <w:right w:val="none" w:sz="0" w:space="0" w:color="auto"/>
      </w:divBdr>
    </w:div>
    <w:div w:id="112945821">
      <w:bodyDiv w:val="1"/>
      <w:marLeft w:val="0"/>
      <w:marRight w:val="0"/>
      <w:marTop w:val="0"/>
      <w:marBottom w:val="0"/>
      <w:divBdr>
        <w:top w:val="none" w:sz="0" w:space="0" w:color="auto"/>
        <w:left w:val="none" w:sz="0" w:space="0" w:color="auto"/>
        <w:bottom w:val="none" w:sz="0" w:space="0" w:color="auto"/>
        <w:right w:val="none" w:sz="0" w:space="0" w:color="auto"/>
      </w:divBdr>
    </w:div>
    <w:div w:id="326329342">
      <w:bodyDiv w:val="1"/>
      <w:marLeft w:val="0"/>
      <w:marRight w:val="0"/>
      <w:marTop w:val="0"/>
      <w:marBottom w:val="0"/>
      <w:divBdr>
        <w:top w:val="none" w:sz="0" w:space="0" w:color="auto"/>
        <w:left w:val="none" w:sz="0" w:space="0" w:color="auto"/>
        <w:bottom w:val="none" w:sz="0" w:space="0" w:color="auto"/>
        <w:right w:val="none" w:sz="0" w:space="0" w:color="auto"/>
      </w:divBdr>
    </w:div>
    <w:div w:id="379598075">
      <w:bodyDiv w:val="1"/>
      <w:marLeft w:val="0"/>
      <w:marRight w:val="0"/>
      <w:marTop w:val="0"/>
      <w:marBottom w:val="0"/>
      <w:divBdr>
        <w:top w:val="none" w:sz="0" w:space="0" w:color="auto"/>
        <w:left w:val="none" w:sz="0" w:space="0" w:color="auto"/>
        <w:bottom w:val="none" w:sz="0" w:space="0" w:color="auto"/>
        <w:right w:val="none" w:sz="0" w:space="0" w:color="auto"/>
      </w:divBdr>
    </w:div>
    <w:div w:id="583029999">
      <w:bodyDiv w:val="1"/>
      <w:marLeft w:val="0"/>
      <w:marRight w:val="0"/>
      <w:marTop w:val="0"/>
      <w:marBottom w:val="0"/>
      <w:divBdr>
        <w:top w:val="none" w:sz="0" w:space="0" w:color="auto"/>
        <w:left w:val="none" w:sz="0" w:space="0" w:color="auto"/>
        <w:bottom w:val="none" w:sz="0" w:space="0" w:color="auto"/>
        <w:right w:val="none" w:sz="0" w:space="0" w:color="auto"/>
      </w:divBdr>
    </w:div>
    <w:div w:id="586694716">
      <w:bodyDiv w:val="1"/>
      <w:marLeft w:val="0"/>
      <w:marRight w:val="0"/>
      <w:marTop w:val="0"/>
      <w:marBottom w:val="0"/>
      <w:divBdr>
        <w:top w:val="none" w:sz="0" w:space="0" w:color="auto"/>
        <w:left w:val="none" w:sz="0" w:space="0" w:color="auto"/>
        <w:bottom w:val="none" w:sz="0" w:space="0" w:color="auto"/>
        <w:right w:val="none" w:sz="0" w:space="0" w:color="auto"/>
      </w:divBdr>
    </w:div>
    <w:div w:id="672534606">
      <w:bodyDiv w:val="1"/>
      <w:marLeft w:val="0"/>
      <w:marRight w:val="0"/>
      <w:marTop w:val="0"/>
      <w:marBottom w:val="0"/>
      <w:divBdr>
        <w:top w:val="none" w:sz="0" w:space="0" w:color="auto"/>
        <w:left w:val="none" w:sz="0" w:space="0" w:color="auto"/>
        <w:bottom w:val="none" w:sz="0" w:space="0" w:color="auto"/>
        <w:right w:val="none" w:sz="0" w:space="0" w:color="auto"/>
      </w:divBdr>
    </w:div>
    <w:div w:id="734739150">
      <w:bodyDiv w:val="1"/>
      <w:marLeft w:val="0"/>
      <w:marRight w:val="0"/>
      <w:marTop w:val="0"/>
      <w:marBottom w:val="0"/>
      <w:divBdr>
        <w:top w:val="none" w:sz="0" w:space="0" w:color="auto"/>
        <w:left w:val="none" w:sz="0" w:space="0" w:color="auto"/>
        <w:bottom w:val="none" w:sz="0" w:space="0" w:color="auto"/>
        <w:right w:val="none" w:sz="0" w:space="0" w:color="auto"/>
      </w:divBdr>
    </w:div>
    <w:div w:id="755128401">
      <w:bodyDiv w:val="1"/>
      <w:marLeft w:val="0"/>
      <w:marRight w:val="0"/>
      <w:marTop w:val="0"/>
      <w:marBottom w:val="0"/>
      <w:divBdr>
        <w:top w:val="none" w:sz="0" w:space="0" w:color="auto"/>
        <w:left w:val="none" w:sz="0" w:space="0" w:color="auto"/>
        <w:bottom w:val="none" w:sz="0" w:space="0" w:color="auto"/>
        <w:right w:val="none" w:sz="0" w:space="0" w:color="auto"/>
      </w:divBdr>
    </w:div>
    <w:div w:id="807673925">
      <w:bodyDiv w:val="1"/>
      <w:marLeft w:val="0"/>
      <w:marRight w:val="0"/>
      <w:marTop w:val="0"/>
      <w:marBottom w:val="0"/>
      <w:divBdr>
        <w:top w:val="none" w:sz="0" w:space="0" w:color="auto"/>
        <w:left w:val="none" w:sz="0" w:space="0" w:color="auto"/>
        <w:bottom w:val="none" w:sz="0" w:space="0" w:color="auto"/>
        <w:right w:val="none" w:sz="0" w:space="0" w:color="auto"/>
      </w:divBdr>
    </w:div>
    <w:div w:id="846989312">
      <w:bodyDiv w:val="1"/>
      <w:marLeft w:val="0"/>
      <w:marRight w:val="0"/>
      <w:marTop w:val="0"/>
      <w:marBottom w:val="0"/>
      <w:divBdr>
        <w:top w:val="none" w:sz="0" w:space="0" w:color="auto"/>
        <w:left w:val="none" w:sz="0" w:space="0" w:color="auto"/>
        <w:bottom w:val="none" w:sz="0" w:space="0" w:color="auto"/>
        <w:right w:val="none" w:sz="0" w:space="0" w:color="auto"/>
      </w:divBdr>
    </w:div>
    <w:div w:id="1081759258">
      <w:bodyDiv w:val="1"/>
      <w:marLeft w:val="0"/>
      <w:marRight w:val="0"/>
      <w:marTop w:val="0"/>
      <w:marBottom w:val="0"/>
      <w:divBdr>
        <w:top w:val="none" w:sz="0" w:space="0" w:color="auto"/>
        <w:left w:val="none" w:sz="0" w:space="0" w:color="auto"/>
        <w:bottom w:val="none" w:sz="0" w:space="0" w:color="auto"/>
        <w:right w:val="none" w:sz="0" w:space="0" w:color="auto"/>
      </w:divBdr>
    </w:div>
    <w:div w:id="1301811400">
      <w:bodyDiv w:val="1"/>
      <w:marLeft w:val="0"/>
      <w:marRight w:val="0"/>
      <w:marTop w:val="0"/>
      <w:marBottom w:val="0"/>
      <w:divBdr>
        <w:top w:val="none" w:sz="0" w:space="0" w:color="auto"/>
        <w:left w:val="none" w:sz="0" w:space="0" w:color="auto"/>
        <w:bottom w:val="none" w:sz="0" w:space="0" w:color="auto"/>
        <w:right w:val="none" w:sz="0" w:space="0" w:color="auto"/>
      </w:divBdr>
      <w:divsChild>
        <w:div w:id="975067492">
          <w:marLeft w:val="0"/>
          <w:marRight w:val="0"/>
          <w:marTop w:val="0"/>
          <w:marBottom w:val="0"/>
          <w:divBdr>
            <w:top w:val="none" w:sz="0" w:space="0" w:color="auto"/>
            <w:left w:val="none" w:sz="0" w:space="0" w:color="auto"/>
            <w:bottom w:val="none" w:sz="0" w:space="0" w:color="auto"/>
            <w:right w:val="none" w:sz="0" w:space="0" w:color="auto"/>
          </w:divBdr>
          <w:divsChild>
            <w:div w:id="80950497">
              <w:marLeft w:val="0"/>
              <w:marRight w:val="0"/>
              <w:marTop w:val="0"/>
              <w:marBottom w:val="0"/>
              <w:divBdr>
                <w:top w:val="none" w:sz="0" w:space="0" w:color="auto"/>
                <w:left w:val="none" w:sz="0" w:space="0" w:color="auto"/>
                <w:bottom w:val="none" w:sz="0" w:space="0" w:color="auto"/>
                <w:right w:val="none" w:sz="0" w:space="0" w:color="auto"/>
              </w:divBdr>
            </w:div>
          </w:divsChild>
        </w:div>
        <w:div w:id="1328705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003168">
      <w:bodyDiv w:val="1"/>
      <w:marLeft w:val="0"/>
      <w:marRight w:val="0"/>
      <w:marTop w:val="0"/>
      <w:marBottom w:val="0"/>
      <w:divBdr>
        <w:top w:val="none" w:sz="0" w:space="0" w:color="auto"/>
        <w:left w:val="none" w:sz="0" w:space="0" w:color="auto"/>
        <w:bottom w:val="none" w:sz="0" w:space="0" w:color="auto"/>
        <w:right w:val="none" w:sz="0" w:space="0" w:color="auto"/>
      </w:divBdr>
    </w:div>
    <w:div w:id="1433277410">
      <w:bodyDiv w:val="1"/>
      <w:marLeft w:val="0"/>
      <w:marRight w:val="0"/>
      <w:marTop w:val="0"/>
      <w:marBottom w:val="0"/>
      <w:divBdr>
        <w:top w:val="none" w:sz="0" w:space="0" w:color="auto"/>
        <w:left w:val="none" w:sz="0" w:space="0" w:color="auto"/>
        <w:bottom w:val="none" w:sz="0" w:space="0" w:color="auto"/>
        <w:right w:val="none" w:sz="0" w:space="0" w:color="auto"/>
      </w:divBdr>
    </w:div>
    <w:div w:id="1479153543">
      <w:bodyDiv w:val="1"/>
      <w:marLeft w:val="0"/>
      <w:marRight w:val="0"/>
      <w:marTop w:val="0"/>
      <w:marBottom w:val="0"/>
      <w:divBdr>
        <w:top w:val="none" w:sz="0" w:space="0" w:color="auto"/>
        <w:left w:val="none" w:sz="0" w:space="0" w:color="auto"/>
        <w:bottom w:val="none" w:sz="0" w:space="0" w:color="auto"/>
        <w:right w:val="none" w:sz="0" w:space="0" w:color="auto"/>
      </w:divBdr>
      <w:divsChild>
        <w:div w:id="2052610556">
          <w:marLeft w:val="0"/>
          <w:marRight w:val="0"/>
          <w:marTop w:val="60"/>
          <w:marBottom w:val="0"/>
          <w:divBdr>
            <w:top w:val="none" w:sz="0" w:space="0" w:color="auto"/>
            <w:left w:val="none" w:sz="0" w:space="0" w:color="auto"/>
            <w:bottom w:val="none" w:sz="0" w:space="0" w:color="auto"/>
            <w:right w:val="none" w:sz="0" w:space="0" w:color="auto"/>
          </w:divBdr>
        </w:div>
      </w:divsChild>
    </w:div>
    <w:div w:id="1677030819">
      <w:bodyDiv w:val="1"/>
      <w:marLeft w:val="0"/>
      <w:marRight w:val="0"/>
      <w:marTop w:val="0"/>
      <w:marBottom w:val="0"/>
      <w:divBdr>
        <w:top w:val="none" w:sz="0" w:space="0" w:color="auto"/>
        <w:left w:val="none" w:sz="0" w:space="0" w:color="auto"/>
        <w:bottom w:val="none" w:sz="0" w:space="0" w:color="auto"/>
        <w:right w:val="none" w:sz="0" w:space="0" w:color="auto"/>
      </w:divBdr>
    </w:div>
    <w:div w:id="1748116113">
      <w:bodyDiv w:val="1"/>
      <w:marLeft w:val="0"/>
      <w:marRight w:val="0"/>
      <w:marTop w:val="0"/>
      <w:marBottom w:val="0"/>
      <w:divBdr>
        <w:top w:val="none" w:sz="0" w:space="0" w:color="auto"/>
        <w:left w:val="none" w:sz="0" w:space="0" w:color="auto"/>
        <w:bottom w:val="none" w:sz="0" w:space="0" w:color="auto"/>
        <w:right w:val="none" w:sz="0" w:space="0" w:color="auto"/>
      </w:divBdr>
    </w:div>
    <w:div w:id="1806388782">
      <w:bodyDiv w:val="1"/>
      <w:marLeft w:val="0"/>
      <w:marRight w:val="0"/>
      <w:marTop w:val="0"/>
      <w:marBottom w:val="0"/>
      <w:divBdr>
        <w:top w:val="none" w:sz="0" w:space="0" w:color="auto"/>
        <w:left w:val="none" w:sz="0" w:space="0" w:color="auto"/>
        <w:bottom w:val="none" w:sz="0" w:space="0" w:color="auto"/>
        <w:right w:val="none" w:sz="0" w:space="0" w:color="auto"/>
      </w:divBdr>
    </w:div>
    <w:div w:id="1854149530">
      <w:bodyDiv w:val="1"/>
      <w:marLeft w:val="0"/>
      <w:marRight w:val="0"/>
      <w:marTop w:val="0"/>
      <w:marBottom w:val="0"/>
      <w:divBdr>
        <w:top w:val="none" w:sz="0" w:space="0" w:color="auto"/>
        <w:left w:val="none" w:sz="0" w:space="0" w:color="auto"/>
        <w:bottom w:val="none" w:sz="0" w:space="0" w:color="auto"/>
        <w:right w:val="none" w:sz="0" w:space="0" w:color="auto"/>
      </w:divBdr>
    </w:div>
    <w:div w:id="212029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y.gov.il" TargetMode="External"/><Relationship Id="rId18" Type="http://schemas.openxmlformats.org/officeDocument/2006/relationships/hyperlink" Target="https://www.energy-sea.gov.i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_mariyas@energy.gov.il________" TargetMode="External"/><Relationship Id="rId17" Type="http://schemas.openxmlformats.org/officeDocument/2006/relationships/hyperlink" Target="https://www.gov.il/en/departments/ministry_of_energy/govil-landing-page" TargetMode="External"/><Relationship Id="rId2" Type="http://schemas.openxmlformats.org/officeDocument/2006/relationships/customXml" Target="../customXml/item2.xml"/><Relationship Id="rId16" Type="http://schemas.openxmlformats.org/officeDocument/2006/relationships/hyperlink" Target="https://www.energy-sea.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en/departments/israel_tax_authority" TargetMode="External"/><Relationship Id="rId5" Type="http://schemas.openxmlformats.org/officeDocument/2006/relationships/numbering" Target="numbering.xml"/><Relationship Id="rId15" Type="http://schemas.openxmlformats.org/officeDocument/2006/relationships/hyperlink" Target="https://www.gov.il/en/departments/ministry_of_energy/govil-landing-pag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i.org.il/he/BankingSupervision/BanksAndBranchLocations/Documents/ForeignBank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y.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Props1.xml><?xml version="1.0" encoding="utf-8"?>
<ds:datastoreItem xmlns:ds="http://schemas.openxmlformats.org/officeDocument/2006/customXml" ds:itemID="{779A2A68-5948-467A-897F-6A59A93B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41F80-5CF5-4A77-89F4-D4E855C8F58D}">
  <ds:schemaRefs>
    <ds:schemaRef ds:uri="http://schemas.microsoft.com/sharepoint/v3/contenttype/forms"/>
  </ds:schemaRefs>
</ds:datastoreItem>
</file>

<file path=customXml/itemProps3.xml><?xml version="1.0" encoding="utf-8"?>
<ds:datastoreItem xmlns:ds="http://schemas.openxmlformats.org/officeDocument/2006/customXml" ds:itemID="{3861D887-4B96-44DA-B50F-6323C1E82972}">
  <ds:schemaRefs>
    <ds:schemaRef ds:uri="http://schemas.openxmlformats.org/officeDocument/2006/bibliography"/>
  </ds:schemaRefs>
</ds:datastoreItem>
</file>

<file path=customXml/itemProps4.xml><?xml version="1.0" encoding="utf-8"?>
<ds:datastoreItem xmlns:ds="http://schemas.openxmlformats.org/officeDocument/2006/customXml" ds:itemID="{C89EC918-5817-4D51-AF7F-54F78BC6B3FE}">
  <ds:schemaRefs>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8faed47e-395e-4055-a3bc-ef545c21aa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31928</Words>
  <Characters>159643</Characters>
  <Application>Microsoft Office Word</Application>
  <DocSecurity>0</DocSecurity>
  <Lines>1330</Lines>
  <Paragraphs>382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47/2025</vt:lpstr>
      <vt:lpstr>47/2025</vt:lpstr>
    </vt:vector>
  </TitlesOfParts>
  <Company/>
  <LinksUpToDate>false</LinksUpToDate>
  <CharactersWithSpaces>191189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47/2025</dc:title>
  <dc:subject/>
  <dc:creator>מיכאל בלינסקי</dc:creator>
  <cp:keywords/>
  <dc:description/>
  <cp:lastModifiedBy>תהילה יששכר</cp:lastModifiedBy>
  <cp:revision>2</cp:revision>
  <cp:lastPrinted>2025-08-03T06:57:00Z</cp:lastPrinted>
  <dcterms:created xsi:type="dcterms:W3CDTF">2025-11-03T17:01:00Z</dcterms:created>
  <dcterms:modified xsi:type="dcterms:W3CDTF">2025-11-03T17:01:00Z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הכנת מכרזיםלרכישת שירותים ו/או טובין</vt:lpwstr>
  </property>
  <property fmtid="{D5CDD505-2E9C-101B-9397-08002B2CF9AE}" pid="4" name="Year">
    <vt:lpwstr>2026</vt:lpwstr>
  </property>
  <property fmtid="{D5CDD505-2E9C-101B-9397-08002B2CF9AE}" pid="5" name="GUID">
    <vt:lpwstr>bd7f1a10-5957-475b-baa9-f1726e63adf8</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אליהו-חן שאול</vt:lpwstr>
  </property>
  <property fmtid="{D5CDD505-2E9C-101B-9397-08002B2CF9AE}" pid="9" name="StatusDiscussion">
    <vt:lpwstr>מאושר ע"י כל הגורמים</vt:lpwstr>
  </property>
  <property fmtid="{D5CDD505-2E9C-101B-9397-08002B2CF9AE}" pid="10" name="Department">
    <vt:lpwstr>מינהל אוצרות טבע</vt:lpwstr>
  </property>
  <property fmtid="{D5CDD505-2E9C-101B-9397-08002B2CF9AE}" pid="11" name="SubjectRequest">
    <vt:lpwstr>מכרז התקשרות לייעוץ הנדסי בתחומי ההנדסה והבטיחות ךאגף הנפט, מנהל אוצרות טבע</vt:lpwstr>
  </property>
  <property fmtid="{D5CDD505-2E9C-101B-9397-08002B2CF9AE}" pid="12" name="userCreate">
    <vt:lpwstr>233</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ממתין לאישור</vt:lpwstr>
  </property>
  <property fmtid="{D5CDD505-2E9C-101B-9397-08002B2CF9AE}" pid="23" name="WorkflowChangePath">
    <vt:lpwstr>726c828f-065a-42ef-ba66-f12f4e20c55c,8;726c828f-065a-42ef-ba66-f12f4e20c55c,8;726c828f-065a-42ef-ba66-f12f4e20c55c,8;726c828f-065a-42ef-ba66-f12f4e20c55c,8;726c828f-065a-42ef-ba66-f12f4e20c55c,8;726c828f-065a-42ef-ba66-f12f4e20c55c,9;726c828f-065a-42ef-ba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tenderNumber">
    <vt:lpwstr>47/2025</vt:lpwstr>
  </property>
</Properties>
</file>